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E13D" w14:textId="5D757CE2" w:rsidR="001214C8" w:rsidRPr="0031439C" w:rsidRDefault="001214C8" w:rsidP="001214C8">
      <w:pPr>
        <w:pStyle w:val="Titre"/>
        <w:jc w:val="center"/>
        <w:rPr>
          <w:sz w:val="48"/>
        </w:rPr>
      </w:pPr>
      <w:r w:rsidRPr="001214C8">
        <w:rPr>
          <w:sz w:val="48"/>
        </w:rPr>
        <w:t>Liste des articles de</w:t>
      </w:r>
      <w:r>
        <w:rPr>
          <w:sz w:val="48"/>
        </w:rPr>
        <w:t xml:space="preserve"> la</w:t>
      </w:r>
      <w:r w:rsidRPr="001214C8">
        <w:rPr>
          <w:sz w:val="48"/>
        </w:rPr>
        <w:t xml:space="preserve"> </w:t>
      </w:r>
      <w:r w:rsidRPr="001214C8">
        <w:rPr>
          <w:i/>
          <w:sz w:val="48"/>
        </w:rPr>
        <w:t>R</w:t>
      </w:r>
      <w:r w:rsidR="004E2866">
        <w:rPr>
          <w:i/>
          <w:sz w:val="48"/>
        </w:rPr>
        <w:t xml:space="preserve">evue </w:t>
      </w:r>
      <w:r w:rsidRPr="001214C8">
        <w:rPr>
          <w:i/>
          <w:sz w:val="48"/>
        </w:rPr>
        <w:t>d</w:t>
      </w:r>
      <w:r w:rsidR="004E2866">
        <w:rPr>
          <w:i/>
          <w:sz w:val="48"/>
        </w:rPr>
        <w:t xml:space="preserve">’Égyptologie (RdE) - </w:t>
      </w:r>
      <w:r w:rsidR="004E2866">
        <w:rPr>
          <w:sz w:val="48"/>
        </w:rPr>
        <w:t>To</w:t>
      </w:r>
      <w:r w:rsidR="004E2866" w:rsidRPr="0031439C">
        <w:rPr>
          <w:sz w:val="48"/>
        </w:rPr>
        <w:t xml:space="preserve">mes 1 à </w:t>
      </w:r>
      <w:r w:rsidR="005E5B21">
        <w:rPr>
          <w:sz w:val="48"/>
        </w:rPr>
        <w:t>7</w:t>
      </w:r>
      <w:r w:rsidR="00C10169">
        <w:rPr>
          <w:sz w:val="48"/>
        </w:rPr>
        <w:t>1</w:t>
      </w:r>
    </w:p>
    <w:p w14:paraId="1871CCE9" w14:textId="77777777" w:rsidR="004E2866" w:rsidRPr="0031439C" w:rsidRDefault="004E2866" w:rsidP="004E2866">
      <w:pPr>
        <w:pStyle w:val="Titre2"/>
        <w:jc w:val="center"/>
        <w:rPr>
          <w:sz w:val="32"/>
        </w:rPr>
      </w:pPr>
      <w:r w:rsidRPr="0031439C">
        <w:rPr>
          <w:sz w:val="32"/>
        </w:rPr>
        <w:t>Société Française d’Égyptologie</w:t>
      </w:r>
    </w:p>
    <w:p w14:paraId="60CEC1C3" w14:textId="77777777" w:rsidR="00CA1A1A" w:rsidRPr="0031439C" w:rsidRDefault="00CA1A1A" w:rsidP="00CA1A1A">
      <w:pPr>
        <w:jc w:val="center"/>
        <w:rPr>
          <w:rFonts w:ascii="Times New Roman" w:hAnsi="Times New Roman" w:cs="Times New Roman"/>
        </w:rPr>
      </w:pPr>
      <w:r w:rsidRPr="0031439C">
        <w:rPr>
          <w:rFonts w:ascii="Times New Roman" w:hAnsi="Times New Roman" w:cs="Times New Roman"/>
        </w:rPr>
        <w:t xml:space="preserve">Par Jean-Guillaume </w:t>
      </w:r>
      <w:r w:rsidRPr="0031439C">
        <w:rPr>
          <w:rFonts w:ascii="Times New Roman" w:hAnsi="Times New Roman" w:cs="Times New Roman"/>
          <w:smallCaps/>
        </w:rPr>
        <w:t>Olette-Pelletier</w:t>
      </w:r>
    </w:p>
    <w:p w14:paraId="76EC3BBD" w14:textId="77777777" w:rsidR="004E2866" w:rsidRPr="0031439C" w:rsidRDefault="004E2866" w:rsidP="004E2866"/>
    <w:p w14:paraId="5FBCC30F" w14:textId="77777777" w:rsidR="00926D3D" w:rsidRPr="0031439C" w:rsidRDefault="00926D3D">
      <w:pPr>
        <w:rPr>
          <w:b/>
          <w:u w:val="single"/>
        </w:rPr>
      </w:pPr>
      <w:r w:rsidRPr="0031439C">
        <w:rPr>
          <w:b/>
          <w:u w:val="single"/>
        </w:rPr>
        <w:t>Tome 1 (1933)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0"/>
        <w:gridCol w:w="4353"/>
      </w:tblGrid>
      <w:tr w:rsidR="00DF45F7" w:rsidRPr="0031439C" w14:paraId="0AE8453C" w14:textId="77777777" w:rsidTr="00797825">
        <w:tc>
          <w:tcPr>
            <w:tcW w:w="1951" w:type="dxa"/>
          </w:tcPr>
          <w:p w14:paraId="67940AF6" w14:textId="77777777" w:rsidR="00DF45F7" w:rsidRPr="0031439C" w:rsidRDefault="00DF45F7">
            <w:r w:rsidRPr="0031439C">
              <w:t>Pages</w:t>
            </w:r>
          </w:p>
        </w:tc>
        <w:tc>
          <w:tcPr>
            <w:tcW w:w="2835" w:type="dxa"/>
          </w:tcPr>
          <w:p w14:paraId="35756A84" w14:textId="77777777" w:rsidR="00DF45F7" w:rsidRPr="0031439C" w:rsidRDefault="00DF45F7">
            <w:r w:rsidRPr="0031439C">
              <w:t>Auteurs</w:t>
            </w:r>
          </w:p>
        </w:tc>
        <w:tc>
          <w:tcPr>
            <w:tcW w:w="4426" w:type="dxa"/>
          </w:tcPr>
          <w:p w14:paraId="74841A0C" w14:textId="77777777" w:rsidR="00DF45F7" w:rsidRPr="0031439C" w:rsidRDefault="00DF45F7">
            <w:r w:rsidRPr="0031439C">
              <w:t>Titres</w:t>
            </w:r>
          </w:p>
        </w:tc>
      </w:tr>
      <w:tr w:rsidR="00DF45F7" w:rsidRPr="0031439C" w14:paraId="61063219" w14:textId="77777777" w:rsidTr="00797825">
        <w:tc>
          <w:tcPr>
            <w:tcW w:w="1951" w:type="dxa"/>
          </w:tcPr>
          <w:p w14:paraId="0BB4C07A" w14:textId="77777777" w:rsidR="00DF45F7" w:rsidRPr="0031439C" w:rsidRDefault="00DF45F7">
            <w:r w:rsidRPr="0031439C">
              <w:t>1-50</w:t>
            </w:r>
          </w:p>
        </w:tc>
        <w:tc>
          <w:tcPr>
            <w:tcW w:w="2835" w:type="dxa"/>
          </w:tcPr>
          <w:p w14:paraId="3048CC35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73CED675" w14:textId="77777777" w:rsidR="00DF45F7" w:rsidRPr="0031439C" w:rsidRDefault="00DF45F7">
            <w:r w:rsidRPr="0031439C">
              <w:t>Essai sur la cryptographie privée de la fin de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cinq planches, I-V)</w:t>
            </w:r>
          </w:p>
        </w:tc>
      </w:tr>
      <w:tr w:rsidR="00DF45F7" w:rsidRPr="0031439C" w14:paraId="673F8111" w14:textId="77777777" w:rsidTr="00797825">
        <w:tc>
          <w:tcPr>
            <w:tcW w:w="1951" w:type="dxa"/>
          </w:tcPr>
          <w:p w14:paraId="45BCE2FE" w14:textId="77777777" w:rsidR="00DF45F7" w:rsidRPr="0031439C" w:rsidRDefault="00DF45F7">
            <w:r w:rsidRPr="0031439C">
              <w:t>51-74</w:t>
            </w:r>
          </w:p>
        </w:tc>
        <w:tc>
          <w:tcPr>
            <w:tcW w:w="2835" w:type="dxa"/>
          </w:tcPr>
          <w:p w14:paraId="7A5CF20D" w14:textId="77777777" w:rsidR="00DF45F7" w:rsidRPr="0031439C" w:rsidRDefault="00DF45F7">
            <w:r w:rsidRPr="0031439C">
              <w:t>Alexandre Piankoff</w:t>
            </w:r>
          </w:p>
        </w:tc>
        <w:tc>
          <w:tcPr>
            <w:tcW w:w="4426" w:type="dxa"/>
          </w:tcPr>
          <w:p w14:paraId="5ABEDD60" w14:textId="77777777" w:rsidR="00DF45F7" w:rsidRPr="0031439C" w:rsidRDefault="00DF45F7">
            <w:r w:rsidRPr="0031439C">
              <w:t>Quelques passages des « Instructions de Douaf » sur une tablette du Musée du Louvre (avec une planche, VI)</w:t>
            </w:r>
          </w:p>
        </w:tc>
      </w:tr>
      <w:tr w:rsidR="00DF45F7" w:rsidRPr="0031439C" w14:paraId="1968F160" w14:textId="77777777" w:rsidTr="00797825">
        <w:tc>
          <w:tcPr>
            <w:tcW w:w="1951" w:type="dxa"/>
          </w:tcPr>
          <w:p w14:paraId="0A47572D" w14:textId="77777777" w:rsidR="00DF45F7" w:rsidRPr="0031439C" w:rsidRDefault="00DF45F7">
            <w:r w:rsidRPr="0031439C">
              <w:t>75-80</w:t>
            </w:r>
          </w:p>
        </w:tc>
        <w:tc>
          <w:tcPr>
            <w:tcW w:w="2835" w:type="dxa"/>
          </w:tcPr>
          <w:p w14:paraId="6DE7FF55" w14:textId="7F57DBA9" w:rsidR="00DF45F7" w:rsidRPr="0031439C" w:rsidRDefault="000B19FD">
            <w:r w:rsidRPr="0031439C">
              <w:t>Madeleine</w:t>
            </w:r>
            <w:r w:rsidR="00DF45F7" w:rsidRPr="0031439C">
              <w:t xml:space="preserve"> Gauthier-Laurent</w:t>
            </w:r>
          </w:p>
        </w:tc>
        <w:tc>
          <w:tcPr>
            <w:tcW w:w="4426" w:type="dxa"/>
          </w:tcPr>
          <w:p w14:paraId="783B639A" w14:textId="77777777" w:rsidR="00DF45F7" w:rsidRPr="0031439C" w:rsidRDefault="00DF45F7">
            <w:r w:rsidRPr="0031439C">
              <w:t>Une stèle du Moyen-Empire (avec une planche, VII)</w:t>
            </w:r>
          </w:p>
        </w:tc>
      </w:tr>
      <w:tr w:rsidR="00DF45F7" w:rsidRPr="0031439C" w14:paraId="457D9BFD" w14:textId="77777777" w:rsidTr="00797825">
        <w:tc>
          <w:tcPr>
            <w:tcW w:w="1951" w:type="dxa"/>
          </w:tcPr>
          <w:p w14:paraId="6A00AF0A" w14:textId="77777777" w:rsidR="00DF45F7" w:rsidRPr="0031439C" w:rsidRDefault="00DF45F7">
            <w:r w:rsidRPr="0031439C">
              <w:t>81-85</w:t>
            </w:r>
          </w:p>
        </w:tc>
        <w:tc>
          <w:tcPr>
            <w:tcW w:w="2835" w:type="dxa"/>
          </w:tcPr>
          <w:p w14:paraId="3747F131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5DFCC77B" w14:textId="77777777" w:rsidR="00DF45F7" w:rsidRPr="0031439C" w:rsidRDefault="00DF45F7">
            <w:r w:rsidRPr="0031439C">
              <w:t>Un oudja à représentation hermopolitaine</w:t>
            </w:r>
          </w:p>
        </w:tc>
      </w:tr>
      <w:tr w:rsidR="00DF45F7" w:rsidRPr="0031439C" w14:paraId="12F9799D" w14:textId="77777777" w:rsidTr="00797825">
        <w:trPr>
          <w:trHeight w:val="292"/>
        </w:trPr>
        <w:tc>
          <w:tcPr>
            <w:tcW w:w="1951" w:type="dxa"/>
          </w:tcPr>
          <w:p w14:paraId="7ED61EBC" w14:textId="77777777" w:rsidR="00DF45F7" w:rsidRPr="0031439C" w:rsidRDefault="00DF45F7">
            <w:r w:rsidRPr="0031439C">
              <w:t>87-104</w:t>
            </w:r>
          </w:p>
        </w:tc>
        <w:tc>
          <w:tcPr>
            <w:tcW w:w="2835" w:type="dxa"/>
          </w:tcPr>
          <w:p w14:paraId="77660CBA" w14:textId="77777777" w:rsidR="00DF45F7" w:rsidRPr="0031439C" w:rsidRDefault="00DF45F7">
            <w:r w:rsidRPr="0031439C">
              <w:t>Gustave Lefebvre</w:t>
            </w:r>
          </w:p>
        </w:tc>
        <w:tc>
          <w:tcPr>
            <w:tcW w:w="4426" w:type="dxa"/>
          </w:tcPr>
          <w:p w14:paraId="21033448" w14:textId="77777777" w:rsidR="00DF45F7" w:rsidRPr="0031439C" w:rsidRDefault="00DF45F7">
            <w:r w:rsidRPr="0031439C">
              <w:t>Textes égyptiens du Louvre</w:t>
            </w:r>
          </w:p>
        </w:tc>
      </w:tr>
      <w:tr w:rsidR="00DF45F7" w:rsidRPr="0031439C" w14:paraId="72826808" w14:textId="77777777" w:rsidTr="00797825">
        <w:tc>
          <w:tcPr>
            <w:tcW w:w="1951" w:type="dxa"/>
          </w:tcPr>
          <w:p w14:paraId="07BB2C25" w14:textId="77777777" w:rsidR="00DF45F7" w:rsidRPr="0031439C" w:rsidRDefault="00DF45F7">
            <w:r w:rsidRPr="0031439C">
              <w:t>105-160</w:t>
            </w:r>
          </w:p>
        </w:tc>
        <w:tc>
          <w:tcPr>
            <w:tcW w:w="2835" w:type="dxa"/>
          </w:tcPr>
          <w:p w14:paraId="32992C15" w14:textId="77777777" w:rsidR="00DF45F7" w:rsidRPr="0031439C" w:rsidRDefault="00B7281B">
            <w:r w:rsidRPr="0031439C">
              <w:t>Henri Hyvernat et Emile</w:t>
            </w:r>
            <w:r w:rsidR="00DF45F7" w:rsidRPr="0031439C">
              <w:t xml:space="preserve"> Porcher</w:t>
            </w:r>
          </w:p>
        </w:tc>
        <w:tc>
          <w:tcPr>
            <w:tcW w:w="4426" w:type="dxa"/>
          </w:tcPr>
          <w:p w14:paraId="393CF4A6" w14:textId="77777777" w:rsidR="00DF45F7" w:rsidRPr="0031439C" w:rsidRDefault="00DF45F7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à suivre</w:t>
            </w:r>
            <w:r w:rsidRPr="0031439C">
              <w:t>)</w:t>
            </w:r>
          </w:p>
        </w:tc>
      </w:tr>
      <w:tr w:rsidR="00D6048C" w:rsidRPr="0031439C" w14:paraId="273FEE65" w14:textId="77777777" w:rsidTr="00797825">
        <w:tc>
          <w:tcPr>
            <w:tcW w:w="1951" w:type="dxa"/>
          </w:tcPr>
          <w:p w14:paraId="0FDDF20C" w14:textId="77777777" w:rsidR="00D6048C" w:rsidRPr="0031439C" w:rsidRDefault="00D6048C">
            <w:r w:rsidRPr="0031439C">
              <w:t>161-179</w:t>
            </w:r>
          </w:p>
        </w:tc>
        <w:tc>
          <w:tcPr>
            <w:tcW w:w="2835" w:type="dxa"/>
          </w:tcPr>
          <w:p w14:paraId="509B62A4" w14:textId="77777777" w:rsidR="00D6048C" w:rsidRPr="0031439C" w:rsidRDefault="00D6048C">
            <w:r w:rsidRPr="0031439C">
              <w:t>Alexandre Piankoff</w:t>
            </w:r>
          </w:p>
        </w:tc>
        <w:tc>
          <w:tcPr>
            <w:tcW w:w="4426" w:type="dxa"/>
          </w:tcPr>
          <w:p w14:paraId="742414D4" w14:textId="77777777" w:rsidR="00D6048C" w:rsidRPr="0031439C" w:rsidRDefault="00D6048C">
            <w:r w:rsidRPr="0031439C">
              <w:t>Le naos D 29 du Musée du Louvre (avec une planche, VIII)</w:t>
            </w:r>
          </w:p>
        </w:tc>
      </w:tr>
      <w:tr w:rsidR="00D6048C" w:rsidRPr="0031439C" w14:paraId="30B07F85" w14:textId="77777777" w:rsidTr="00797825">
        <w:trPr>
          <w:trHeight w:val="572"/>
        </w:trPr>
        <w:tc>
          <w:tcPr>
            <w:tcW w:w="1951" w:type="dxa"/>
          </w:tcPr>
          <w:p w14:paraId="5AA96963" w14:textId="77777777" w:rsidR="00D6048C" w:rsidRPr="0031439C" w:rsidRDefault="00D6048C">
            <w:r w:rsidRPr="0031439C">
              <w:t>181-196</w:t>
            </w:r>
          </w:p>
        </w:tc>
        <w:tc>
          <w:tcPr>
            <w:tcW w:w="2835" w:type="dxa"/>
          </w:tcPr>
          <w:p w14:paraId="303CECDB" w14:textId="77777777" w:rsidR="00D6048C" w:rsidRPr="0031439C" w:rsidRDefault="00EA2206">
            <w:r w:rsidRPr="0031439C">
              <w:t>Raymond Weill</w:t>
            </w:r>
          </w:p>
        </w:tc>
        <w:tc>
          <w:tcPr>
            <w:tcW w:w="4426" w:type="dxa"/>
          </w:tcPr>
          <w:p w14:paraId="2C576AFF" w14:textId="77777777" w:rsidR="00D6048C" w:rsidRPr="0031439C" w:rsidRDefault="00EA2206">
            <w:r w:rsidRPr="0031439C">
              <w:t>La signification de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pȝj</w:t>
            </w:r>
            <w:r w:rsidRPr="0031439C">
              <w:t>, verbe « être réalisé », « exister »</w:t>
            </w:r>
          </w:p>
        </w:tc>
      </w:tr>
      <w:tr w:rsidR="00D6048C" w:rsidRPr="0031439C" w14:paraId="5AB621F1" w14:textId="77777777" w:rsidTr="00797825">
        <w:tc>
          <w:tcPr>
            <w:tcW w:w="1951" w:type="dxa"/>
          </w:tcPr>
          <w:p w14:paraId="7E18E4B5" w14:textId="77777777" w:rsidR="00D6048C" w:rsidRPr="0031439C" w:rsidRDefault="00EA2206">
            <w:r w:rsidRPr="0031439C">
              <w:t>197-202</w:t>
            </w:r>
          </w:p>
        </w:tc>
        <w:tc>
          <w:tcPr>
            <w:tcW w:w="2835" w:type="dxa"/>
          </w:tcPr>
          <w:p w14:paraId="1C0AFA54" w14:textId="77777777" w:rsidR="00D6048C" w:rsidRPr="0031439C" w:rsidRDefault="00406E98">
            <w:r w:rsidRPr="0031439C">
              <w:t>Marianne</w:t>
            </w:r>
            <w:r w:rsidR="00EA2206" w:rsidRPr="0031439C">
              <w:t xml:space="preserve"> Guentch-Ogloueff</w:t>
            </w:r>
          </w:p>
        </w:tc>
        <w:tc>
          <w:tcPr>
            <w:tcW w:w="4426" w:type="dxa"/>
          </w:tcPr>
          <w:p w14:paraId="6C3224AE" w14:textId="77777777" w:rsidR="00D6048C" w:rsidRPr="0031439C" w:rsidRDefault="00EA2206">
            <w:r w:rsidRPr="0031439C">
              <w:t>Astarté syrienne et le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ḏed</w:t>
            </w:r>
            <w:r w:rsidRPr="0031439C">
              <w:t xml:space="preserve"> d’Osiris</w:t>
            </w:r>
          </w:p>
        </w:tc>
      </w:tr>
      <w:tr w:rsidR="00D6048C" w:rsidRPr="0031439C" w14:paraId="2DE158B5" w14:textId="77777777" w:rsidTr="00797825">
        <w:tc>
          <w:tcPr>
            <w:tcW w:w="1951" w:type="dxa"/>
          </w:tcPr>
          <w:p w14:paraId="184108C6" w14:textId="77777777" w:rsidR="00D6048C" w:rsidRPr="0031439C" w:rsidRDefault="00EA2206">
            <w:r w:rsidRPr="0031439C">
              <w:t>203-229</w:t>
            </w:r>
          </w:p>
        </w:tc>
        <w:tc>
          <w:tcPr>
            <w:tcW w:w="2835" w:type="dxa"/>
          </w:tcPr>
          <w:p w14:paraId="11FA4ED4" w14:textId="77777777" w:rsidR="00D6048C" w:rsidRPr="0031439C" w:rsidRDefault="00EA2206">
            <w:r w:rsidRPr="0031439C">
              <w:t>Etienne Drioton</w:t>
            </w:r>
          </w:p>
        </w:tc>
        <w:tc>
          <w:tcPr>
            <w:tcW w:w="4426" w:type="dxa"/>
          </w:tcPr>
          <w:p w14:paraId="4AAEC5A6" w14:textId="77777777" w:rsidR="00D6048C" w:rsidRPr="0031439C" w:rsidRDefault="00EA2206">
            <w:r w:rsidRPr="0031439C">
              <w:t>Une figuration cryptographique sur une stèle du Moyen Empire (avec une planche, IX)</w:t>
            </w:r>
          </w:p>
        </w:tc>
      </w:tr>
      <w:tr w:rsidR="00D6048C" w:rsidRPr="0031439C" w14:paraId="5956D0C4" w14:textId="77777777" w:rsidTr="00797825">
        <w:tc>
          <w:tcPr>
            <w:tcW w:w="1951" w:type="dxa"/>
          </w:tcPr>
          <w:p w14:paraId="3914E4B5" w14:textId="77777777" w:rsidR="00D6048C" w:rsidRPr="0031439C" w:rsidRDefault="00F81F22">
            <w:r w:rsidRPr="0031439C">
              <w:t>231-278</w:t>
            </w:r>
          </w:p>
        </w:tc>
        <w:tc>
          <w:tcPr>
            <w:tcW w:w="2835" w:type="dxa"/>
          </w:tcPr>
          <w:p w14:paraId="7196BC22" w14:textId="77777777" w:rsidR="00D6048C" w:rsidRPr="0031439C" w:rsidRDefault="003B60F8">
            <w:r w:rsidRPr="0031439C">
              <w:t xml:space="preserve">Émile </w:t>
            </w:r>
            <w:r w:rsidR="00F81F22" w:rsidRPr="0031439C">
              <w:t>Porcher</w:t>
            </w:r>
          </w:p>
        </w:tc>
        <w:tc>
          <w:tcPr>
            <w:tcW w:w="4426" w:type="dxa"/>
          </w:tcPr>
          <w:p w14:paraId="3EBC5006" w14:textId="77777777" w:rsidR="00D6048C" w:rsidRPr="0031439C" w:rsidRDefault="00F81F22" w:rsidP="00F81F22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suite</w:t>
            </w:r>
            <w:r w:rsidRPr="0031439C">
              <w:t>) [à suivre]</w:t>
            </w:r>
          </w:p>
        </w:tc>
      </w:tr>
      <w:tr w:rsidR="00D6048C" w:rsidRPr="0031439C" w14:paraId="3B516F57" w14:textId="77777777" w:rsidTr="00797825">
        <w:tc>
          <w:tcPr>
            <w:tcW w:w="1951" w:type="dxa"/>
          </w:tcPr>
          <w:p w14:paraId="7293E031" w14:textId="77777777" w:rsidR="00D6048C" w:rsidRPr="0031439C" w:rsidRDefault="00F81F22">
            <w:r w:rsidRPr="0031439C">
              <w:t>279-288</w:t>
            </w:r>
          </w:p>
        </w:tc>
        <w:tc>
          <w:tcPr>
            <w:tcW w:w="2835" w:type="dxa"/>
          </w:tcPr>
          <w:p w14:paraId="2E0CB4B5" w14:textId="77777777" w:rsidR="00D6048C" w:rsidRPr="0031439C" w:rsidRDefault="00406E98">
            <w:r w:rsidRPr="0031439C">
              <w:t xml:space="preserve">Fernand </w:t>
            </w:r>
            <w:r w:rsidR="00F81F22" w:rsidRPr="0031439C">
              <w:t>Bisson de la Roque et Etienne Drioton</w:t>
            </w:r>
          </w:p>
        </w:tc>
        <w:tc>
          <w:tcPr>
            <w:tcW w:w="4426" w:type="dxa"/>
          </w:tcPr>
          <w:p w14:paraId="387D55CD" w14:textId="77777777" w:rsidR="00D6048C" w:rsidRPr="0031439C" w:rsidRDefault="00F81F22">
            <w:r w:rsidRPr="0031439C">
              <w:t>Fouilles de l’Institut français d’Archéologie orientale à Médamoud (1931-1933)</w:t>
            </w:r>
          </w:p>
        </w:tc>
      </w:tr>
      <w:tr w:rsidR="00D6048C" w14:paraId="05EC0C75" w14:textId="77777777" w:rsidTr="00797825">
        <w:tc>
          <w:tcPr>
            <w:tcW w:w="1951" w:type="dxa"/>
          </w:tcPr>
          <w:p w14:paraId="3E293C97" w14:textId="77777777" w:rsidR="00D6048C" w:rsidRPr="0031439C" w:rsidRDefault="00F81F22">
            <w:r w:rsidRPr="0031439C">
              <w:t>289-310</w:t>
            </w:r>
          </w:p>
        </w:tc>
        <w:tc>
          <w:tcPr>
            <w:tcW w:w="2835" w:type="dxa"/>
          </w:tcPr>
          <w:p w14:paraId="4F063A7B" w14:textId="77777777" w:rsidR="00D6048C" w:rsidRPr="0031439C" w:rsidRDefault="00F81F22">
            <w:r w:rsidRPr="0031439C">
              <w:t>Henri Gauthier</w:t>
            </w:r>
          </w:p>
        </w:tc>
        <w:tc>
          <w:tcPr>
            <w:tcW w:w="4426" w:type="dxa"/>
          </w:tcPr>
          <w:p w14:paraId="3CFE616B" w14:textId="77777777" w:rsidR="00D6048C" w:rsidRDefault="00F81F22">
            <w:r w:rsidRPr="0031439C">
              <w:t xml:space="preserve">Les fouilles en </w:t>
            </w:r>
            <w:r w:rsidR="00005A27" w:rsidRPr="0031439C">
              <w:t>Égypte</w:t>
            </w:r>
            <w:r w:rsidRPr="0031439C">
              <w:t xml:space="preserve"> en 1932-1933</w:t>
            </w:r>
          </w:p>
        </w:tc>
      </w:tr>
    </w:tbl>
    <w:p w14:paraId="4BA69C06" w14:textId="77777777" w:rsidR="00926D3D" w:rsidRDefault="00926D3D"/>
    <w:p w14:paraId="51BC82DF" w14:textId="77777777" w:rsidR="003827BB" w:rsidRPr="00751DD0" w:rsidRDefault="003827BB">
      <w:pPr>
        <w:rPr>
          <w:b/>
          <w:u w:val="single"/>
        </w:rPr>
      </w:pPr>
      <w:r w:rsidRPr="00751DD0">
        <w:rPr>
          <w:b/>
          <w:u w:val="single"/>
        </w:rPr>
        <w:t>Tome 2 (1936)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3"/>
        <w:gridCol w:w="4350"/>
      </w:tblGrid>
      <w:tr w:rsidR="003827BB" w:rsidRPr="0031439C" w14:paraId="0B5F1954" w14:textId="77777777" w:rsidTr="00797825">
        <w:tc>
          <w:tcPr>
            <w:tcW w:w="1951" w:type="dxa"/>
          </w:tcPr>
          <w:p w14:paraId="47F5860B" w14:textId="77777777" w:rsidR="003827BB" w:rsidRPr="0031439C" w:rsidRDefault="003827BB">
            <w:r w:rsidRPr="0031439C">
              <w:t>Pages</w:t>
            </w:r>
          </w:p>
        </w:tc>
        <w:tc>
          <w:tcPr>
            <w:tcW w:w="2835" w:type="dxa"/>
          </w:tcPr>
          <w:p w14:paraId="31243674" w14:textId="77777777" w:rsidR="003827BB" w:rsidRPr="0031439C" w:rsidRDefault="003827BB">
            <w:r w:rsidRPr="0031439C">
              <w:t>Auteurs</w:t>
            </w:r>
          </w:p>
        </w:tc>
        <w:tc>
          <w:tcPr>
            <w:tcW w:w="4426" w:type="dxa"/>
          </w:tcPr>
          <w:p w14:paraId="5549CD8A" w14:textId="77777777" w:rsidR="003827BB" w:rsidRPr="0031439C" w:rsidRDefault="003827BB">
            <w:r w:rsidRPr="0031439C">
              <w:t>Titres</w:t>
            </w:r>
          </w:p>
        </w:tc>
      </w:tr>
      <w:tr w:rsidR="003827BB" w:rsidRPr="0031439C" w14:paraId="0019B3FC" w14:textId="77777777" w:rsidTr="00797825">
        <w:tc>
          <w:tcPr>
            <w:tcW w:w="1951" w:type="dxa"/>
          </w:tcPr>
          <w:p w14:paraId="5A5B5819" w14:textId="77777777" w:rsidR="003827BB" w:rsidRPr="0031439C" w:rsidRDefault="003827BB">
            <w:r w:rsidRPr="0031439C">
              <w:t>1-20</w:t>
            </w:r>
          </w:p>
        </w:tc>
        <w:tc>
          <w:tcPr>
            <w:tcW w:w="2835" w:type="dxa"/>
          </w:tcPr>
          <w:p w14:paraId="7D4F93D7" w14:textId="77777777" w:rsidR="003827BB" w:rsidRPr="0031439C" w:rsidRDefault="00A748C5">
            <w:r w:rsidRPr="0031439C">
              <w:t>Etienne Drioton</w:t>
            </w:r>
          </w:p>
        </w:tc>
        <w:tc>
          <w:tcPr>
            <w:tcW w:w="4426" w:type="dxa"/>
          </w:tcPr>
          <w:p w14:paraId="70E79A5C" w14:textId="77777777" w:rsidR="003827BB" w:rsidRPr="0031439C" w:rsidRDefault="003827BB" w:rsidP="003827BB">
            <w:r w:rsidRPr="0031439C">
              <w:t xml:space="preserve">Les protocoles ornementaux d’Abydos </w:t>
            </w:r>
          </w:p>
        </w:tc>
      </w:tr>
      <w:tr w:rsidR="003827BB" w:rsidRPr="0031439C" w14:paraId="351B4518" w14:textId="77777777" w:rsidTr="00797825">
        <w:tc>
          <w:tcPr>
            <w:tcW w:w="1951" w:type="dxa"/>
          </w:tcPr>
          <w:p w14:paraId="751A880F" w14:textId="77777777" w:rsidR="003827BB" w:rsidRPr="0031439C" w:rsidRDefault="003827BB">
            <w:r w:rsidRPr="0031439C">
              <w:t>21-33</w:t>
            </w:r>
          </w:p>
        </w:tc>
        <w:tc>
          <w:tcPr>
            <w:tcW w:w="2835" w:type="dxa"/>
          </w:tcPr>
          <w:p w14:paraId="15E2AC87" w14:textId="77777777" w:rsidR="003827BB" w:rsidRPr="0031439C" w:rsidRDefault="00A748C5">
            <w:r w:rsidRPr="0031439C">
              <w:t>Etienne</w:t>
            </w:r>
            <w:r w:rsidR="003827BB" w:rsidRPr="0031439C">
              <w:t xml:space="preserve"> Drioton</w:t>
            </w:r>
          </w:p>
        </w:tc>
        <w:tc>
          <w:tcPr>
            <w:tcW w:w="4426" w:type="dxa"/>
          </w:tcPr>
          <w:p w14:paraId="340168B9" w14:textId="77777777" w:rsidR="003827BB" w:rsidRPr="0031439C" w:rsidRDefault="003827BB">
            <w:r w:rsidRPr="0031439C">
              <w:t>Le cryptogramme de Montou de Médamoud</w:t>
            </w:r>
          </w:p>
        </w:tc>
      </w:tr>
      <w:tr w:rsidR="003827BB" w:rsidRPr="0031439C" w14:paraId="6EB4F860" w14:textId="77777777" w:rsidTr="00797825">
        <w:tc>
          <w:tcPr>
            <w:tcW w:w="1951" w:type="dxa"/>
          </w:tcPr>
          <w:p w14:paraId="723672EC" w14:textId="77777777" w:rsidR="003827BB" w:rsidRPr="0031439C" w:rsidRDefault="003827BB" w:rsidP="003827BB">
            <w:r w:rsidRPr="0031439C">
              <w:t>35-36</w:t>
            </w:r>
          </w:p>
        </w:tc>
        <w:tc>
          <w:tcPr>
            <w:tcW w:w="2835" w:type="dxa"/>
          </w:tcPr>
          <w:p w14:paraId="2DE3B355" w14:textId="3CFC4AF7" w:rsidR="003827BB" w:rsidRPr="0031439C" w:rsidRDefault="003827BB">
            <w:r w:rsidRPr="0031439C">
              <w:t>M</w:t>
            </w:r>
            <w:r w:rsidR="00E31932" w:rsidRPr="0031439C">
              <w:t>arius</w:t>
            </w:r>
            <w:r w:rsidRPr="0031439C">
              <w:t xml:space="preserve"> Cha</w:t>
            </w:r>
            <w:r w:rsidR="00E31932" w:rsidRPr="0031439C">
              <w:t>i</w:t>
            </w:r>
            <w:r w:rsidRPr="0031439C">
              <w:t>ne</w:t>
            </w:r>
          </w:p>
        </w:tc>
        <w:tc>
          <w:tcPr>
            <w:tcW w:w="4426" w:type="dxa"/>
          </w:tcPr>
          <w:p w14:paraId="1363976D" w14:textId="3981545A" w:rsidR="003827BB" w:rsidRPr="0031439C" w:rsidRDefault="003827BB">
            <w:pPr>
              <w:rPr>
                <w:rFonts w:ascii="Ifao N Copte" w:hAnsi="Ifao N Copte"/>
              </w:rPr>
            </w:pPr>
            <w:r w:rsidRPr="0031439C">
              <w:t xml:space="preserve">La forme </w:t>
            </w:r>
            <w:r w:rsidR="00A40A1F" w:rsidRPr="00A40A1F">
              <w:rPr>
                <w:rFonts w:ascii="Segoe UI Historic" w:hAnsi="Segoe UI Historic" w:cs="Segoe UI Historic"/>
              </w:rPr>
              <w:t>ⲣⲁ</w:t>
            </w:r>
            <w:r w:rsidRPr="0031439C">
              <w:t xml:space="preserve"> du verbe </w:t>
            </w:r>
            <w:r w:rsidR="00A40A1F" w:rsidRPr="00A40A1F">
              <w:rPr>
                <w:rFonts w:ascii="Segoe UI Historic" w:hAnsi="Segoe UI Historic" w:cs="Segoe UI Historic"/>
              </w:rPr>
              <w:t>ⲓⲣⲓ</w:t>
            </w:r>
          </w:p>
        </w:tc>
      </w:tr>
      <w:tr w:rsidR="003827BB" w:rsidRPr="0031439C" w14:paraId="10308E1A" w14:textId="77777777" w:rsidTr="00797825">
        <w:tc>
          <w:tcPr>
            <w:tcW w:w="1951" w:type="dxa"/>
          </w:tcPr>
          <w:p w14:paraId="2FA97B87" w14:textId="77777777" w:rsidR="003827BB" w:rsidRPr="0031439C" w:rsidRDefault="003827BB">
            <w:r w:rsidRPr="0031439C">
              <w:t>37-41</w:t>
            </w:r>
          </w:p>
        </w:tc>
        <w:tc>
          <w:tcPr>
            <w:tcW w:w="2835" w:type="dxa"/>
          </w:tcPr>
          <w:p w14:paraId="13F4BF3D" w14:textId="77777777" w:rsidR="003827BB" w:rsidRPr="0031439C" w:rsidRDefault="003827BB" w:rsidP="00A748C5">
            <w:r w:rsidRPr="0031439C">
              <w:t>A</w:t>
            </w:r>
            <w:r w:rsidR="00A748C5" w:rsidRPr="0031439C">
              <w:t>lexandre</w:t>
            </w:r>
            <w:r w:rsidRPr="0031439C">
              <w:t xml:space="preserve"> Piankoff</w:t>
            </w:r>
          </w:p>
        </w:tc>
        <w:tc>
          <w:tcPr>
            <w:tcW w:w="4426" w:type="dxa"/>
          </w:tcPr>
          <w:p w14:paraId="2F594ECB" w14:textId="77777777" w:rsidR="003827BB" w:rsidRPr="0031439C" w:rsidRDefault="00A748C5">
            <w:r w:rsidRPr="0031439C">
              <w:t>Une lampe copte au Musée du Louvre</w:t>
            </w:r>
          </w:p>
        </w:tc>
      </w:tr>
      <w:tr w:rsidR="003827BB" w:rsidRPr="0031439C" w14:paraId="0B453FBE" w14:textId="77777777" w:rsidTr="00797825">
        <w:tc>
          <w:tcPr>
            <w:tcW w:w="1951" w:type="dxa"/>
          </w:tcPr>
          <w:p w14:paraId="31C83272" w14:textId="77777777" w:rsidR="003827BB" w:rsidRPr="0031439C" w:rsidRDefault="00A748C5">
            <w:r w:rsidRPr="0031439C">
              <w:t>43-64</w:t>
            </w:r>
          </w:p>
        </w:tc>
        <w:tc>
          <w:tcPr>
            <w:tcW w:w="2835" w:type="dxa"/>
          </w:tcPr>
          <w:p w14:paraId="6843FF53" w14:textId="77777777" w:rsidR="003827BB" w:rsidRPr="0031439C" w:rsidRDefault="00A748C5" w:rsidP="00D55922">
            <w:r w:rsidRPr="0031439C">
              <w:t>J</w:t>
            </w:r>
            <w:r w:rsidR="00D55922" w:rsidRPr="0031439C">
              <w:t>acques</w:t>
            </w:r>
            <w:r w:rsidRPr="0031439C">
              <w:t xml:space="preserve"> Vandier</w:t>
            </w:r>
          </w:p>
        </w:tc>
        <w:tc>
          <w:tcPr>
            <w:tcW w:w="4426" w:type="dxa"/>
          </w:tcPr>
          <w:p w14:paraId="13A71109" w14:textId="77777777" w:rsidR="003827BB" w:rsidRPr="0031439C" w:rsidRDefault="00A748C5">
            <w:r w:rsidRPr="0031439C">
              <w:t>Quatre stèles inédites de la fin de l’Ancien Empire et de la première époque intermédiaire (avec 2 planches)</w:t>
            </w:r>
          </w:p>
        </w:tc>
      </w:tr>
      <w:tr w:rsidR="003827BB" w:rsidRPr="0031439C" w14:paraId="3FBA7A06" w14:textId="77777777" w:rsidTr="00797825">
        <w:tc>
          <w:tcPr>
            <w:tcW w:w="1951" w:type="dxa"/>
          </w:tcPr>
          <w:p w14:paraId="7AAB1BB6" w14:textId="77777777" w:rsidR="003827BB" w:rsidRPr="0031439C" w:rsidRDefault="00A748C5">
            <w:r w:rsidRPr="0031439C">
              <w:lastRenderedPageBreak/>
              <w:t>65-123</w:t>
            </w:r>
          </w:p>
        </w:tc>
        <w:tc>
          <w:tcPr>
            <w:tcW w:w="2835" w:type="dxa"/>
          </w:tcPr>
          <w:p w14:paraId="1152FE18" w14:textId="4C776AE5" w:rsidR="003827BB" w:rsidRPr="0031439C" w:rsidRDefault="0087773F">
            <w:r w:rsidRPr="0031439C">
              <w:t>Émile</w:t>
            </w:r>
            <w:r w:rsidR="00A748C5" w:rsidRPr="0031439C">
              <w:t xml:space="preserve"> Porcher</w:t>
            </w:r>
          </w:p>
        </w:tc>
        <w:tc>
          <w:tcPr>
            <w:tcW w:w="4426" w:type="dxa"/>
          </w:tcPr>
          <w:p w14:paraId="37EAA4A1" w14:textId="77777777" w:rsidR="003827BB" w:rsidRPr="0031439C" w:rsidRDefault="00A748C5">
            <w:r w:rsidRPr="0031439C">
              <w:t>Analyse des manuscrits coptes au 131</w:t>
            </w:r>
            <w:r w:rsidRPr="0031439C">
              <w:rPr>
                <w:vertAlign w:val="superscript"/>
              </w:rPr>
              <w:t xml:space="preserve">1-8 </w:t>
            </w:r>
            <w:r w:rsidRPr="0031439C">
              <w:t xml:space="preserve">de la Bibliothèque Nationale, avec indication des textes bibliques </w:t>
            </w:r>
            <w:r w:rsidRPr="0031439C">
              <w:rPr>
                <w:i/>
              </w:rPr>
              <w:t>(suite et fin)</w:t>
            </w:r>
          </w:p>
        </w:tc>
      </w:tr>
      <w:tr w:rsidR="003827BB" w:rsidRPr="0031439C" w14:paraId="07281006" w14:textId="77777777" w:rsidTr="00797825">
        <w:tc>
          <w:tcPr>
            <w:tcW w:w="1951" w:type="dxa"/>
          </w:tcPr>
          <w:p w14:paraId="6FE8013B" w14:textId="77777777" w:rsidR="003827BB" w:rsidRPr="0031439C" w:rsidRDefault="00BC7FE0">
            <w:r w:rsidRPr="0031439C">
              <w:t>125-133</w:t>
            </w:r>
          </w:p>
        </w:tc>
        <w:tc>
          <w:tcPr>
            <w:tcW w:w="2835" w:type="dxa"/>
          </w:tcPr>
          <w:p w14:paraId="32843875" w14:textId="77777777" w:rsidR="003827BB" w:rsidRPr="0031439C" w:rsidRDefault="00BC7FE0">
            <w:r w:rsidRPr="0031439C">
              <w:t>Warren R. Dawson</w:t>
            </w:r>
          </w:p>
        </w:tc>
        <w:tc>
          <w:tcPr>
            <w:tcW w:w="4426" w:type="dxa"/>
          </w:tcPr>
          <w:p w14:paraId="1576BC72" w14:textId="77777777" w:rsidR="003827BB" w:rsidRPr="0031439C" w:rsidRDefault="00BC7FE0">
            <w:r w:rsidRPr="0031439C">
              <w:t>Francis Llewellyn Griffith. Notice biographique.</w:t>
            </w:r>
          </w:p>
        </w:tc>
      </w:tr>
      <w:tr w:rsidR="00BC7FE0" w:rsidRPr="0031439C" w14:paraId="581E69DA" w14:textId="77777777" w:rsidTr="00797825">
        <w:tc>
          <w:tcPr>
            <w:tcW w:w="1951" w:type="dxa"/>
          </w:tcPr>
          <w:p w14:paraId="26FB68E8" w14:textId="77777777" w:rsidR="00BC7FE0" w:rsidRPr="0031439C" w:rsidRDefault="00BC7FE0">
            <w:r w:rsidRPr="0031439C">
              <w:t>135-163</w:t>
            </w:r>
          </w:p>
        </w:tc>
        <w:tc>
          <w:tcPr>
            <w:tcW w:w="2835" w:type="dxa"/>
          </w:tcPr>
          <w:p w14:paraId="15F46500" w14:textId="3AD9A921" w:rsidR="00BC7FE0" w:rsidRPr="0031439C" w:rsidRDefault="00A0670C">
            <w:r w:rsidRPr="0031439C">
              <w:t>É</w:t>
            </w:r>
            <w:r w:rsidR="0087773F" w:rsidRPr="0031439C">
              <w:t xml:space="preserve">mile </w:t>
            </w:r>
            <w:r w:rsidR="00BC7FE0" w:rsidRPr="0031439C">
              <w:t>Massoulard</w:t>
            </w:r>
          </w:p>
        </w:tc>
        <w:tc>
          <w:tcPr>
            <w:tcW w:w="4426" w:type="dxa"/>
          </w:tcPr>
          <w:p w14:paraId="5BD366DF" w14:textId="77777777" w:rsidR="00BC7FE0" w:rsidRPr="0031439C" w:rsidRDefault="00BC7FE0">
            <w:r w:rsidRPr="0031439C">
              <w:t xml:space="preserve">Lances fourchues et peseshkaf. </w:t>
            </w:r>
            <w:r w:rsidR="0063343D" w:rsidRPr="0031439C">
              <w:t>À</w:t>
            </w:r>
            <w:r w:rsidRPr="0031439C">
              <w:t xml:space="preserve"> propos de deux acquisitions récentes du Musée du Louvre (avec 3 planches)</w:t>
            </w:r>
          </w:p>
        </w:tc>
      </w:tr>
      <w:tr w:rsidR="00BC7FE0" w:rsidRPr="0031439C" w14:paraId="6F8DEEF4" w14:textId="77777777" w:rsidTr="00797825">
        <w:tc>
          <w:tcPr>
            <w:tcW w:w="1951" w:type="dxa"/>
          </w:tcPr>
          <w:p w14:paraId="21CFBF2B" w14:textId="77777777" w:rsidR="00BC7FE0" w:rsidRPr="0031439C" w:rsidRDefault="00BC7FE0">
            <w:r w:rsidRPr="0031439C">
              <w:t>165-171</w:t>
            </w:r>
          </w:p>
        </w:tc>
        <w:tc>
          <w:tcPr>
            <w:tcW w:w="2835" w:type="dxa"/>
          </w:tcPr>
          <w:p w14:paraId="39E58879" w14:textId="1C4CC276" w:rsidR="00BC7FE0" w:rsidRPr="0031439C" w:rsidRDefault="00BC7FE0">
            <w:r w:rsidRPr="0031439C">
              <w:t xml:space="preserve"> Edith Stavnik</w:t>
            </w:r>
          </w:p>
        </w:tc>
        <w:tc>
          <w:tcPr>
            <w:tcW w:w="4426" w:type="dxa"/>
          </w:tcPr>
          <w:p w14:paraId="35B1581C" w14:textId="77777777" w:rsidR="00BC7FE0" w:rsidRPr="0031439C" w:rsidRDefault="00BC7FE0">
            <w:r w:rsidRPr="0031439C">
              <w:t>Une suggestion au sujet de la couronne de la princesse Sat-Hathor-Yount</w:t>
            </w:r>
          </w:p>
        </w:tc>
      </w:tr>
      <w:tr w:rsidR="00BC7FE0" w:rsidRPr="0031439C" w14:paraId="487CCD5A" w14:textId="77777777" w:rsidTr="00797825">
        <w:tc>
          <w:tcPr>
            <w:tcW w:w="1951" w:type="dxa"/>
          </w:tcPr>
          <w:p w14:paraId="3314FD1A" w14:textId="77777777" w:rsidR="00BC7FE0" w:rsidRPr="0031439C" w:rsidRDefault="00BC7FE0">
            <w:r w:rsidRPr="0031439C">
              <w:t>173-176</w:t>
            </w:r>
          </w:p>
        </w:tc>
        <w:tc>
          <w:tcPr>
            <w:tcW w:w="2835" w:type="dxa"/>
          </w:tcPr>
          <w:p w14:paraId="473EAF07" w14:textId="77777777" w:rsidR="00BC7FE0" w:rsidRPr="0031439C" w:rsidRDefault="00BC7FE0">
            <w:r w:rsidRPr="0031439C">
              <w:t>Alexandre Varille</w:t>
            </w:r>
          </w:p>
        </w:tc>
        <w:tc>
          <w:tcPr>
            <w:tcW w:w="4426" w:type="dxa"/>
          </w:tcPr>
          <w:p w14:paraId="4ACD7E8D" w14:textId="77777777" w:rsidR="00BC7FE0" w:rsidRPr="0031439C" w:rsidRDefault="00BC7FE0">
            <w:r w:rsidRPr="0031439C">
              <w:t>Un colosse d’Aménophis III dans les carrières d’Assouân (avec 1 planche)</w:t>
            </w:r>
          </w:p>
        </w:tc>
      </w:tr>
      <w:tr w:rsidR="00BC7FE0" w:rsidRPr="0031439C" w14:paraId="68E83525" w14:textId="77777777" w:rsidTr="00797825">
        <w:tc>
          <w:tcPr>
            <w:tcW w:w="1951" w:type="dxa"/>
          </w:tcPr>
          <w:p w14:paraId="76DEBF46" w14:textId="77777777" w:rsidR="00BC7FE0" w:rsidRPr="0031439C" w:rsidRDefault="00BC7FE0">
            <w:r w:rsidRPr="0031439C">
              <w:t>177-181</w:t>
            </w:r>
          </w:p>
        </w:tc>
        <w:tc>
          <w:tcPr>
            <w:tcW w:w="2835" w:type="dxa"/>
          </w:tcPr>
          <w:p w14:paraId="5A5CC881" w14:textId="77777777" w:rsidR="00BC7FE0" w:rsidRPr="0031439C" w:rsidRDefault="00BC7FE0">
            <w:r w:rsidRPr="0031439C">
              <w:t xml:space="preserve">Alexandre Varille, </w:t>
            </w:r>
            <w:r w:rsidR="00D322C3" w:rsidRPr="0031439C">
              <w:t>Clément Robichon</w:t>
            </w:r>
          </w:p>
        </w:tc>
        <w:tc>
          <w:tcPr>
            <w:tcW w:w="4426" w:type="dxa"/>
          </w:tcPr>
          <w:p w14:paraId="3484E23E" w14:textId="77777777" w:rsidR="00BC7FE0" w:rsidRPr="0031439C" w:rsidRDefault="00D322C3">
            <w:r w:rsidRPr="0031439C">
              <w:t>Nouvelles fouilles de temples funéraires thébains (1934-1935) (avec 3 planches)</w:t>
            </w:r>
          </w:p>
        </w:tc>
      </w:tr>
    </w:tbl>
    <w:p w14:paraId="2F4BB75E" w14:textId="77777777" w:rsidR="003827BB" w:rsidRPr="0031439C" w:rsidRDefault="003827BB"/>
    <w:p w14:paraId="06C64C58" w14:textId="77777777" w:rsidR="003827BB" w:rsidRPr="0031439C" w:rsidRDefault="00D322C3">
      <w:pPr>
        <w:rPr>
          <w:b/>
          <w:u w:val="single"/>
        </w:rPr>
      </w:pPr>
      <w:r w:rsidRPr="0031439C">
        <w:rPr>
          <w:b/>
          <w:u w:val="single"/>
        </w:rPr>
        <w:t>Tome 3 (1938)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1"/>
        <w:gridCol w:w="4352"/>
      </w:tblGrid>
      <w:tr w:rsidR="00D322C3" w:rsidRPr="0031439C" w14:paraId="7C8567CA" w14:textId="77777777" w:rsidTr="00797825">
        <w:tc>
          <w:tcPr>
            <w:tcW w:w="1951" w:type="dxa"/>
          </w:tcPr>
          <w:p w14:paraId="006B927B" w14:textId="77777777" w:rsidR="00D322C3" w:rsidRPr="0031439C" w:rsidRDefault="00D322C3">
            <w:r w:rsidRPr="0031439C">
              <w:t>Pages</w:t>
            </w:r>
          </w:p>
        </w:tc>
        <w:tc>
          <w:tcPr>
            <w:tcW w:w="2835" w:type="dxa"/>
          </w:tcPr>
          <w:p w14:paraId="39DF293D" w14:textId="77777777" w:rsidR="00D322C3" w:rsidRPr="0031439C" w:rsidRDefault="00D322C3">
            <w:r w:rsidRPr="0031439C">
              <w:t>Auteurs</w:t>
            </w:r>
          </w:p>
        </w:tc>
        <w:tc>
          <w:tcPr>
            <w:tcW w:w="4426" w:type="dxa"/>
          </w:tcPr>
          <w:p w14:paraId="413DD79D" w14:textId="77777777" w:rsidR="00D322C3" w:rsidRPr="0031439C" w:rsidRDefault="00D322C3">
            <w:r w:rsidRPr="0031439C">
              <w:t>Titres</w:t>
            </w:r>
          </w:p>
        </w:tc>
      </w:tr>
      <w:tr w:rsidR="00D322C3" w:rsidRPr="0031439C" w14:paraId="5650ED77" w14:textId="77777777" w:rsidTr="00797825">
        <w:tc>
          <w:tcPr>
            <w:tcW w:w="1951" w:type="dxa"/>
          </w:tcPr>
          <w:p w14:paraId="24EBB4B5" w14:textId="77777777" w:rsidR="00D322C3" w:rsidRPr="0031439C" w:rsidRDefault="00D322C3">
            <w:r w:rsidRPr="0031439C">
              <w:t>1-16</w:t>
            </w:r>
          </w:p>
        </w:tc>
        <w:tc>
          <w:tcPr>
            <w:tcW w:w="2835" w:type="dxa"/>
          </w:tcPr>
          <w:p w14:paraId="01805535" w14:textId="77777777" w:rsidR="00D322C3" w:rsidRPr="0031439C" w:rsidRDefault="00D322C3">
            <w:r w:rsidRPr="0031439C">
              <w:t>Jacques Pirenne</w:t>
            </w:r>
          </w:p>
        </w:tc>
        <w:tc>
          <w:tcPr>
            <w:tcW w:w="4426" w:type="dxa"/>
          </w:tcPr>
          <w:p w14:paraId="33517060" w14:textId="77777777" w:rsidR="00D322C3" w:rsidRPr="0031439C" w:rsidRDefault="00D322C3">
            <w:r w:rsidRPr="0031439C">
              <w:t>Une nouvelle interprétation des « Instructions du roi Kheti à son fils Merikara » (IX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dynastie)</w:t>
            </w:r>
          </w:p>
        </w:tc>
      </w:tr>
      <w:tr w:rsidR="00D322C3" w:rsidRPr="0031439C" w14:paraId="07703CB7" w14:textId="77777777" w:rsidTr="00797825">
        <w:tc>
          <w:tcPr>
            <w:tcW w:w="1951" w:type="dxa"/>
          </w:tcPr>
          <w:p w14:paraId="79B2C45B" w14:textId="77777777" w:rsidR="00D322C3" w:rsidRPr="0031439C" w:rsidRDefault="00D322C3">
            <w:r w:rsidRPr="0031439C">
              <w:t>17-25</w:t>
            </w:r>
          </w:p>
        </w:tc>
        <w:tc>
          <w:tcPr>
            <w:tcW w:w="2835" w:type="dxa"/>
          </w:tcPr>
          <w:p w14:paraId="5A23E293" w14:textId="77777777" w:rsidR="00D322C3" w:rsidRPr="0031439C" w:rsidRDefault="00D322C3">
            <w:r w:rsidRPr="0031439C">
              <w:t>Christiane Desroches</w:t>
            </w:r>
          </w:p>
        </w:tc>
        <w:tc>
          <w:tcPr>
            <w:tcW w:w="4426" w:type="dxa"/>
          </w:tcPr>
          <w:p w14:paraId="2DB803A3" w14:textId="77777777" w:rsidR="00D322C3" w:rsidRPr="0031439C" w:rsidRDefault="00D322C3">
            <w:r w:rsidRPr="0031439C">
              <w:t>Un modèle de maison citadine du Nouvel Empire (Musée du Louvre : n° E. 5357) (avec planches I-II)</w:t>
            </w:r>
          </w:p>
        </w:tc>
      </w:tr>
      <w:tr w:rsidR="00D322C3" w:rsidRPr="0031439C" w14:paraId="7C125AEC" w14:textId="77777777" w:rsidTr="00797825">
        <w:tc>
          <w:tcPr>
            <w:tcW w:w="1951" w:type="dxa"/>
          </w:tcPr>
          <w:p w14:paraId="77D5EA4E" w14:textId="77777777" w:rsidR="00D322C3" w:rsidRPr="0031439C" w:rsidRDefault="00D322C3">
            <w:r w:rsidRPr="0031439C">
              <w:t>27-35</w:t>
            </w:r>
          </w:p>
        </w:tc>
        <w:tc>
          <w:tcPr>
            <w:tcW w:w="2835" w:type="dxa"/>
          </w:tcPr>
          <w:p w14:paraId="648AAA85" w14:textId="77777777" w:rsidR="00D322C3" w:rsidRPr="0031439C" w:rsidRDefault="00D322C3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36BC97A5" w14:textId="77777777" w:rsidR="00D322C3" w:rsidRPr="0031439C" w:rsidRDefault="00D322C3">
            <w:r w:rsidRPr="0031439C">
              <w:t>Une fresque civile de Deir el-Médineh (avec planche III)</w:t>
            </w:r>
          </w:p>
        </w:tc>
      </w:tr>
      <w:tr w:rsidR="00D322C3" w:rsidRPr="0031439C" w14:paraId="64BAB115" w14:textId="77777777" w:rsidTr="00797825">
        <w:tc>
          <w:tcPr>
            <w:tcW w:w="1951" w:type="dxa"/>
          </w:tcPr>
          <w:p w14:paraId="67370299" w14:textId="77777777" w:rsidR="00D322C3" w:rsidRPr="0031439C" w:rsidRDefault="00D322C3">
            <w:r w:rsidRPr="0031439C">
              <w:t>37-67</w:t>
            </w:r>
          </w:p>
        </w:tc>
        <w:tc>
          <w:tcPr>
            <w:tcW w:w="2835" w:type="dxa"/>
          </w:tcPr>
          <w:p w14:paraId="446B92F4" w14:textId="77777777" w:rsidR="00D322C3" w:rsidRPr="0031439C" w:rsidRDefault="00D322C3">
            <w:r w:rsidRPr="0031439C">
              <w:t>Louis Speleers</w:t>
            </w:r>
          </w:p>
        </w:tc>
        <w:tc>
          <w:tcPr>
            <w:tcW w:w="4426" w:type="dxa"/>
          </w:tcPr>
          <w:p w14:paraId="6DF17FA4" w14:textId="77777777" w:rsidR="00D322C3" w:rsidRPr="0031439C" w:rsidRDefault="00D322C3">
            <w:r w:rsidRPr="0031439C">
              <w:t>La résurrection et la toilette du mort selon les textes des Pyramides</w:t>
            </w:r>
          </w:p>
        </w:tc>
      </w:tr>
      <w:tr w:rsidR="00D322C3" w:rsidRPr="0031439C" w14:paraId="04DA6024" w14:textId="77777777" w:rsidTr="00797825">
        <w:tc>
          <w:tcPr>
            <w:tcW w:w="1951" w:type="dxa"/>
          </w:tcPr>
          <w:p w14:paraId="6928723B" w14:textId="77777777" w:rsidR="00D322C3" w:rsidRPr="0031439C" w:rsidRDefault="00D322C3">
            <w:r w:rsidRPr="0031439C">
              <w:t>69-79</w:t>
            </w:r>
          </w:p>
        </w:tc>
        <w:tc>
          <w:tcPr>
            <w:tcW w:w="2835" w:type="dxa"/>
          </w:tcPr>
          <w:p w14:paraId="4FB32816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715A7FD" w14:textId="77777777" w:rsidR="00D322C3" w:rsidRPr="0031439C" w:rsidRDefault="00875E40">
            <w:bookmarkStart w:id="0" w:name="_Hlk501096698"/>
            <w:r w:rsidRPr="0031439C">
              <w:t xml:space="preserve">Les mots </w:t>
            </w:r>
            <w:r w:rsidR="008B46A8" w:rsidRPr="0031439C">
              <w:rPr>
                <w:i/>
              </w:rPr>
              <w:t>BJȝ</w:t>
            </w:r>
            <w:r w:rsidRPr="0031439C">
              <w:t xml:space="preserve"> « cuivre », « métaux », « mine », « carrière », « blocs », « transports », « merveille », et leurs déterminatifs</w:t>
            </w:r>
            <w:bookmarkEnd w:id="0"/>
          </w:p>
        </w:tc>
      </w:tr>
      <w:tr w:rsidR="00D322C3" w:rsidRPr="0031439C" w14:paraId="24B3EC7F" w14:textId="77777777" w:rsidTr="00797825">
        <w:tc>
          <w:tcPr>
            <w:tcW w:w="1951" w:type="dxa"/>
          </w:tcPr>
          <w:p w14:paraId="48A706A4" w14:textId="77777777" w:rsidR="00D322C3" w:rsidRPr="0031439C" w:rsidRDefault="00875E40">
            <w:r w:rsidRPr="0031439C">
              <w:t>81-89</w:t>
            </w:r>
          </w:p>
        </w:tc>
        <w:tc>
          <w:tcPr>
            <w:tcW w:w="2835" w:type="dxa"/>
          </w:tcPr>
          <w:p w14:paraId="4AB698F2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5A164DCF" w14:textId="77777777" w:rsidR="00D322C3" w:rsidRPr="0031439C" w:rsidRDefault="00875E40">
            <w:r w:rsidRPr="0031439C">
              <w:t>L’écriture des tablettes crétoises en Syrie-Palestine, vers le XIII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siècle</w:t>
            </w:r>
          </w:p>
        </w:tc>
      </w:tr>
      <w:tr w:rsidR="00D322C3" w:rsidRPr="0031439C" w14:paraId="7AD96098" w14:textId="77777777" w:rsidTr="00797825">
        <w:tc>
          <w:tcPr>
            <w:tcW w:w="1951" w:type="dxa"/>
          </w:tcPr>
          <w:p w14:paraId="25848600" w14:textId="77777777" w:rsidR="00D322C3" w:rsidRPr="0031439C" w:rsidRDefault="00875E40">
            <w:r w:rsidRPr="0031439C">
              <w:t>91-97</w:t>
            </w:r>
          </w:p>
        </w:tc>
        <w:tc>
          <w:tcPr>
            <w:tcW w:w="2835" w:type="dxa"/>
          </w:tcPr>
          <w:p w14:paraId="68157AE0" w14:textId="59528431" w:rsidR="00D322C3" w:rsidRPr="0031439C" w:rsidRDefault="0087773F">
            <w:r w:rsidRPr="0031439C">
              <w:t>Baudouin</w:t>
            </w:r>
            <w:r w:rsidR="00875E40" w:rsidRPr="0031439C">
              <w:t xml:space="preserve"> </w:t>
            </w:r>
            <w:r w:rsidR="00BF0BCA" w:rsidRPr="0031439C">
              <w:t>v</w:t>
            </w:r>
            <w:r w:rsidR="00875E40" w:rsidRPr="0031439C">
              <w:t>an de Walle</w:t>
            </w:r>
          </w:p>
        </w:tc>
        <w:tc>
          <w:tcPr>
            <w:tcW w:w="4426" w:type="dxa"/>
          </w:tcPr>
          <w:p w14:paraId="1B17CB27" w14:textId="77777777" w:rsidR="00D322C3" w:rsidRPr="0031439C" w:rsidRDefault="00875E40">
            <w:r w:rsidRPr="0031439C">
              <w:t>Un hymne du Moyen Empire complété au moyen de deux stèles du Musée National de Rio de Janeiro (avec planches IV)</w:t>
            </w:r>
          </w:p>
        </w:tc>
      </w:tr>
      <w:tr w:rsidR="00875E40" w:rsidRPr="0031439C" w14:paraId="7C3F99CB" w14:textId="77777777" w:rsidTr="00797825">
        <w:tc>
          <w:tcPr>
            <w:tcW w:w="1951" w:type="dxa"/>
          </w:tcPr>
          <w:p w14:paraId="005BA7BA" w14:textId="77777777" w:rsidR="00875E40" w:rsidRPr="0031439C" w:rsidRDefault="00875E40">
            <w:r w:rsidRPr="0031439C">
              <w:t>99-102</w:t>
            </w:r>
          </w:p>
        </w:tc>
        <w:tc>
          <w:tcPr>
            <w:tcW w:w="2835" w:type="dxa"/>
          </w:tcPr>
          <w:p w14:paraId="573E2B76" w14:textId="77777777" w:rsidR="00875E40" w:rsidRPr="0031439C" w:rsidRDefault="00875E40">
            <w:r w:rsidRPr="0031439C">
              <w:t>Clément Robichon, Alexandre Varille</w:t>
            </w:r>
          </w:p>
        </w:tc>
        <w:tc>
          <w:tcPr>
            <w:tcW w:w="4426" w:type="dxa"/>
          </w:tcPr>
          <w:p w14:paraId="0716441C" w14:textId="77777777" w:rsidR="00875E40" w:rsidRPr="0031439C" w:rsidRDefault="00875E40">
            <w:r w:rsidRPr="0031439C">
              <w:t>Fouilles des temples funéraires thébains (1937) (avec planches V-X)</w:t>
            </w:r>
          </w:p>
        </w:tc>
      </w:tr>
      <w:tr w:rsidR="00875E40" w:rsidRPr="0031439C" w14:paraId="4C1437F5" w14:textId="77777777" w:rsidTr="00797825">
        <w:tc>
          <w:tcPr>
            <w:tcW w:w="1951" w:type="dxa"/>
          </w:tcPr>
          <w:p w14:paraId="2EFC06B8" w14:textId="77777777" w:rsidR="00875E40" w:rsidRPr="0031439C" w:rsidRDefault="00875E40">
            <w:r w:rsidRPr="0031439C">
              <w:t>103-113</w:t>
            </w:r>
          </w:p>
        </w:tc>
        <w:tc>
          <w:tcPr>
            <w:tcW w:w="2835" w:type="dxa"/>
          </w:tcPr>
          <w:p w14:paraId="159A91FE" w14:textId="77777777" w:rsidR="00875E40" w:rsidRPr="0031439C" w:rsidRDefault="004D2251">
            <w:r w:rsidRPr="0031439C">
              <w:t xml:space="preserve">Jacques </w:t>
            </w:r>
            <w:r w:rsidR="00875E40" w:rsidRPr="0031439C">
              <w:t>Jean Clère</w:t>
            </w:r>
          </w:p>
        </w:tc>
        <w:tc>
          <w:tcPr>
            <w:tcW w:w="4426" w:type="dxa"/>
          </w:tcPr>
          <w:p w14:paraId="65DF8C3F" w14:textId="77777777" w:rsidR="00875E40" w:rsidRPr="0031439C" w:rsidRDefault="00875E40">
            <w:r w:rsidRPr="0031439C">
              <w:t>Notes d’onomastique, à propos du Dictionnaire des noms de personnes de H. Ranke</w:t>
            </w:r>
          </w:p>
        </w:tc>
      </w:tr>
      <w:tr w:rsidR="00875E40" w:rsidRPr="0031439C" w14:paraId="711E416A" w14:textId="77777777" w:rsidTr="00797825">
        <w:tc>
          <w:tcPr>
            <w:tcW w:w="1951" w:type="dxa"/>
          </w:tcPr>
          <w:p w14:paraId="3EB3A17F" w14:textId="77777777" w:rsidR="00875E40" w:rsidRPr="0031439C" w:rsidRDefault="00875E40">
            <w:r w:rsidRPr="0031439C">
              <w:t>115-127</w:t>
            </w:r>
          </w:p>
        </w:tc>
        <w:tc>
          <w:tcPr>
            <w:tcW w:w="2835" w:type="dxa"/>
          </w:tcPr>
          <w:p w14:paraId="0C4769C5" w14:textId="77777777" w:rsidR="00875E40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AB15BDF" w14:textId="77777777" w:rsidR="00875E40" w:rsidRPr="0031439C" w:rsidRDefault="00875E40">
            <w:r w:rsidRPr="0031439C">
              <w:t>Notes sur les monuments de la pyramide à degrés de Saqqarah d’après les publications d’ensemble</w:t>
            </w:r>
          </w:p>
        </w:tc>
      </w:tr>
    </w:tbl>
    <w:p w14:paraId="30C083AF" w14:textId="77777777" w:rsidR="00D322C3" w:rsidRPr="0031439C" w:rsidRDefault="00D322C3"/>
    <w:p w14:paraId="648893EF" w14:textId="77777777" w:rsidR="003B6879" w:rsidRPr="0031439C" w:rsidRDefault="003B6879">
      <w:pPr>
        <w:rPr>
          <w:b/>
          <w:u w:val="single"/>
        </w:rPr>
      </w:pPr>
      <w:r w:rsidRPr="0031439C">
        <w:rPr>
          <w:b/>
          <w:u w:val="single"/>
        </w:rPr>
        <w:t>Tome 4 (1940)</w:t>
      </w:r>
    </w:p>
    <w:p w14:paraId="66A01CFA" w14:textId="77777777" w:rsidR="003B6879" w:rsidRPr="0031439C" w:rsidRDefault="003B6879">
      <w:r w:rsidRPr="0031439C">
        <w:t>Volume dédié à la mémoire d’Alexandre Moret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2792"/>
        <w:gridCol w:w="4350"/>
      </w:tblGrid>
      <w:tr w:rsidR="003B6879" w:rsidRPr="0031439C" w14:paraId="333D2935" w14:textId="77777777" w:rsidTr="00797825">
        <w:tc>
          <w:tcPr>
            <w:tcW w:w="1951" w:type="dxa"/>
          </w:tcPr>
          <w:p w14:paraId="278484E7" w14:textId="77777777" w:rsidR="003B6879" w:rsidRPr="0031439C" w:rsidRDefault="003B6879">
            <w:r w:rsidRPr="0031439C">
              <w:t>Pages</w:t>
            </w:r>
          </w:p>
        </w:tc>
        <w:tc>
          <w:tcPr>
            <w:tcW w:w="2835" w:type="dxa"/>
          </w:tcPr>
          <w:p w14:paraId="21EB62D8" w14:textId="77777777" w:rsidR="003B6879" w:rsidRPr="0031439C" w:rsidRDefault="003B6879">
            <w:r w:rsidRPr="0031439C">
              <w:t>Auteurs</w:t>
            </w:r>
          </w:p>
        </w:tc>
        <w:tc>
          <w:tcPr>
            <w:tcW w:w="4426" w:type="dxa"/>
          </w:tcPr>
          <w:p w14:paraId="5E3BB289" w14:textId="77777777" w:rsidR="003B6879" w:rsidRPr="0031439C" w:rsidRDefault="003B6879">
            <w:r w:rsidRPr="0031439C">
              <w:t>Titres</w:t>
            </w:r>
          </w:p>
        </w:tc>
      </w:tr>
      <w:tr w:rsidR="003B6879" w:rsidRPr="0031439C" w14:paraId="2082DBE3" w14:textId="77777777" w:rsidTr="00797825">
        <w:tc>
          <w:tcPr>
            <w:tcW w:w="1951" w:type="dxa"/>
          </w:tcPr>
          <w:p w14:paraId="4C629E42" w14:textId="77777777" w:rsidR="003B6879" w:rsidRPr="0031439C" w:rsidRDefault="003B6879">
            <w:r w:rsidRPr="0031439C">
              <w:lastRenderedPageBreak/>
              <w:t>1-14</w:t>
            </w:r>
          </w:p>
        </w:tc>
        <w:tc>
          <w:tcPr>
            <w:tcW w:w="2835" w:type="dxa"/>
          </w:tcPr>
          <w:p w14:paraId="7E5E392B" w14:textId="77777777" w:rsidR="003B6879" w:rsidRPr="0031439C" w:rsidRDefault="003B6879">
            <w:r w:rsidRPr="0031439C">
              <w:t>Alexandre Moret</w:t>
            </w:r>
          </w:p>
        </w:tc>
        <w:tc>
          <w:tcPr>
            <w:tcW w:w="4426" w:type="dxa"/>
          </w:tcPr>
          <w:p w14:paraId="7FC415BC" w14:textId="77777777" w:rsidR="003B6879" w:rsidRPr="0031439C" w:rsidRDefault="003B6879">
            <w:r w:rsidRPr="0031439C">
              <w:t>La doctrine de Maât</w:t>
            </w:r>
          </w:p>
        </w:tc>
      </w:tr>
      <w:tr w:rsidR="003B6879" w:rsidRPr="0031439C" w14:paraId="37BA6B53" w14:textId="77777777" w:rsidTr="00797825">
        <w:tc>
          <w:tcPr>
            <w:tcW w:w="1951" w:type="dxa"/>
          </w:tcPr>
          <w:p w14:paraId="573A606A" w14:textId="77777777" w:rsidR="003B6879" w:rsidRPr="0031439C" w:rsidRDefault="003B6879">
            <w:r w:rsidRPr="0031439C">
              <w:t>15-25</w:t>
            </w:r>
          </w:p>
        </w:tc>
        <w:tc>
          <w:tcPr>
            <w:tcW w:w="2835" w:type="dxa"/>
          </w:tcPr>
          <w:p w14:paraId="7591B140" w14:textId="77777777" w:rsidR="003B6879" w:rsidRPr="0031439C" w:rsidRDefault="00FE5145">
            <w:r w:rsidRPr="0031439C">
              <w:t>Gustave</w:t>
            </w:r>
            <w:r w:rsidR="003B6879" w:rsidRPr="0031439C">
              <w:t xml:space="preserve"> Lefèbvre</w:t>
            </w:r>
          </w:p>
        </w:tc>
        <w:tc>
          <w:tcPr>
            <w:tcW w:w="4426" w:type="dxa"/>
          </w:tcPr>
          <w:p w14:paraId="7149CFEB" w14:textId="77777777" w:rsidR="003B6879" w:rsidRPr="0031439C" w:rsidRDefault="003B6879">
            <w:r w:rsidRPr="0031439C">
              <w:t>Un conte égyptien : Vérité et Mensonge</w:t>
            </w:r>
          </w:p>
        </w:tc>
      </w:tr>
      <w:tr w:rsidR="003B6879" w:rsidRPr="0031439C" w14:paraId="49DB2F9A" w14:textId="77777777" w:rsidTr="00797825">
        <w:tc>
          <w:tcPr>
            <w:tcW w:w="1951" w:type="dxa"/>
          </w:tcPr>
          <w:p w14:paraId="05B419DC" w14:textId="77777777" w:rsidR="003B6879" w:rsidRPr="0031439C" w:rsidRDefault="00E87A8E">
            <w:r w:rsidRPr="0031439C">
              <w:t>27-43</w:t>
            </w:r>
          </w:p>
        </w:tc>
        <w:tc>
          <w:tcPr>
            <w:tcW w:w="2835" w:type="dxa"/>
          </w:tcPr>
          <w:p w14:paraId="6950C411" w14:textId="613C65C3" w:rsidR="003B6879" w:rsidRPr="0031439C" w:rsidRDefault="0087773F">
            <w:r w:rsidRPr="0031439C">
              <w:t>Maurice</w:t>
            </w:r>
            <w:r w:rsidR="003B6879" w:rsidRPr="0031439C">
              <w:t xml:space="preserve"> Pillet</w:t>
            </w:r>
          </w:p>
        </w:tc>
        <w:tc>
          <w:tcPr>
            <w:tcW w:w="4426" w:type="dxa"/>
          </w:tcPr>
          <w:p w14:paraId="5A7EB463" w14:textId="77777777" w:rsidR="003B6879" w:rsidRPr="0031439C" w:rsidRDefault="003B6879">
            <w:r w:rsidRPr="0031439C">
              <w:t>Des verrous égyptiens modèles de maisons</w:t>
            </w:r>
          </w:p>
        </w:tc>
      </w:tr>
      <w:tr w:rsidR="003B6879" w:rsidRPr="0031439C" w14:paraId="5CFF79C6" w14:textId="77777777" w:rsidTr="00797825">
        <w:tc>
          <w:tcPr>
            <w:tcW w:w="1951" w:type="dxa"/>
          </w:tcPr>
          <w:p w14:paraId="78BE0786" w14:textId="77777777" w:rsidR="003B6879" w:rsidRPr="0031439C" w:rsidRDefault="00E87A8E">
            <w:r w:rsidRPr="0031439C">
              <w:t>45-65</w:t>
            </w:r>
          </w:p>
        </w:tc>
        <w:tc>
          <w:tcPr>
            <w:tcW w:w="2835" w:type="dxa"/>
          </w:tcPr>
          <w:p w14:paraId="2D33A50E" w14:textId="023FFA14" w:rsidR="003B6879" w:rsidRPr="0031439C" w:rsidRDefault="0087773F">
            <w:r w:rsidRPr="0031439C">
              <w:t>Ludwig</w:t>
            </w:r>
            <w:r w:rsidR="00E87A8E" w:rsidRPr="0031439C">
              <w:t xml:space="preserve"> Keimer</w:t>
            </w:r>
          </w:p>
        </w:tc>
        <w:tc>
          <w:tcPr>
            <w:tcW w:w="4426" w:type="dxa"/>
          </w:tcPr>
          <w:p w14:paraId="314FC9DA" w14:textId="77777777" w:rsidR="003B6879" w:rsidRPr="0031439C" w:rsidRDefault="00E87A8E">
            <w:r w:rsidRPr="0031439C">
              <w:t>Sur un monument égyptien du Musée du Louvre (avec planches I-IV)</w:t>
            </w:r>
          </w:p>
        </w:tc>
      </w:tr>
      <w:tr w:rsidR="003B6879" w:rsidRPr="0031439C" w14:paraId="5CC70FF9" w14:textId="77777777" w:rsidTr="00797825">
        <w:tc>
          <w:tcPr>
            <w:tcW w:w="1951" w:type="dxa"/>
          </w:tcPr>
          <w:p w14:paraId="4FEF8901" w14:textId="77777777" w:rsidR="003B6879" w:rsidRPr="0031439C" w:rsidRDefault="00E87A8E">
            <w:r w:rsidRPr="0031439C">
              <w:t>67-74</w:t>
            </w:r>
          </w:p>
        </w:tc>
        <w:tc>
          <w:tcPr>
            <w:tcW w:w="2835" w:type="dxa"/>
          </w:tcPr>
          <w:p w14:paraId="3367D0AB" w14:textId="28F919B0" w:rsidR="003B6879" w:rsidRPr="0031439C" w:rsidRDefault="00CA149E">
            <w:r w:rsidRPr="0031439C">
              <w:t>Fernand</w:t>
            </w:r>
            <w:r w:rsidR="00E87A8E" w:rsidRPr="0031439C">
              <w:t xml:space="preserve"> Bisson de la Roque</w:t>
            </w:r>
          </w:p>
        </w:tc>
        <w:tc>
          <w:tcPr>
            <w:tcW w:w="4426" w:type="dxa"/>
          </w:tcPr>
          <w:p w14:paraId="30BCF9C7" w14:textId="77777777" w:rsidR="003B6879" w:rsidRPr="0031439C" w:rsidRDefault="00E87A8E">
            <w:r w:rsidRPr="0031439C">
              <w:t>Tôd, fouilles antérieures à 1938</w:t>
            </w:r>
          </w:p>
        </w:tc>
      </w:tr>
      <w:tr w:rsidR="003B6879" w:rsidRPr="0031439C" w14:paraId="749A6207" w14:textId="77777777" w:rsidTr="00797825">
        <w:tc>
          <w:tcPr>
            <w:tcW w:w="1951" w:type="dxa"/>
          </w:tcPr>
          <w:p w14:paraId="5BBCA4A3" w14:textId="77777777" w:rsidR="003B6879" w:rsidRPr="0031439C" w:rsidRDefault="00E87A8E">
            <w:r w:rsidRPr="0031439C">
              <w:t>75-80</w:t>
            </w:r>
          </w:p>
        </w:tc>
        <w:tc>
          <w:tcPr>
            <w:tcW w:w="2835" w:type="dxa"/>
          </w:tcPr>
          <w:p w14:paraId="6F04F19B" w14:textId="18FDADAC" w:rsidR="003B6879" w:rsidRPr="0031439C" w:rsidRDefault="00CA149E">
            <w:r w:rsidRPr="0031439C">
              <w:t>Marianne</w:t>
            </w:r>
            <w:r w:rsidR="00E87A8E" w:rsidRPr="0031439C">
              <w:t xml:space="preserve"> Guentch-Ogloueff</w:t>
            </w:r>
          </w:p>
        </w:tc>
        <w:tc>
          <w:tcPr>
            <w:tcW w:w="4426" w:type="dxa"/>
          </w:tcPr>
          <w:p w14:paraId="2BB5B2D5" w14:textId="77777777" w:rsidR="003B6879" w:rsidRPr="0031439C" w:rsidRDefault="00E87A8E">
            <w:r w:rsidRPr="0031439C">
              <w:t>Fragments de sarcophage du temps d’Akhenaton</w:t>
            </w:r>
          </w:p>
        </w:tc>
      </w:tr>
      <w:tr w:rsidR="003B6879" w:rsidRPr="0031439C" w14:paraId="06216642" w14:textId="77777777" w:rsidTr="00797825">
        <w:tc>
          <w:tcPr>
            <w:tcW w:w="1951" w:type="dxa"/>
          </w:tcPr>
          <w:p w14:paraId="61AF9FC6" w14:textId="77777777" w:rsidR="003B6879" w:rsidRPr="0031439C" w:rsidRDefault="00E87A8E">
            <w:r w:rsidRPr="0031439C">
              <w:t>81-112</w:t>
            </w:r>
          </w:p>
        </w:tc>
        <w:tc>
          <w:tcPr>
            <w:tcW w:w="2835" w:type="dxa"/>
          </w:tcPr>
          <w:p w14:paraId="29916B3D" w14:textId="022F7965" w:rsidR="003B6879" w:rsidRPr="0031439C" w:rsidRDefault="00E87A8E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ACBC3BF" w14:textId="77777777" w:rsidR="003B6879" w:rsidRPr="0031439C" w:rsidRDefault="00E87A8E">
            <w:r w:rsidRPr="0031439C">
              <w:t xml:space="preserve">Le verbe d’affirmation et d’existence </w:t>
            </w:r>
            <w:r w:rsidR="00E623FC" w:rsidRPr="0031439C">
              <w:rPr>
                <w:i/>
              </w:rPr>
              <w:t>Pȝ</w:t>
            </w:r>
            <w:r w:rsidRPr="0031439C">
              <w:t xml:space="preserve"> (chapitre II et III)</w:t>
            </w:r>
          </w:p>
        </w:tc>
      </w:tr>
      <w:tr w:rsidR="00E87A8E" w:rsidRPr="0031439C" w14:paraId="39C57A89" w14:textId="77777777" w:rsidTr="00797825">
        <w:tc>
          <w:tcPr>
            <w:tcW w:w="1951" w:type="dxa"/>
          </w:tcPr>
          <w:p w14:paraId="4A5CACB8" w14:textId="77777777" w:rsidR="00E87A8E" w:rsidRPr="0031439C" w:rsidRDefault="00E87A8E">
            <w:r w:rsidRPr="0031439C">
              <w:t>113-121</w:t>
            </w:r>
          </w:p>
        </w:tc>
        <w:tc>
          <w:tcPr>
            <w:tcW w:w="2835" w:type="dxa"/>
          </w:tcPr>
          <w:p w14:paraId="605AF844" w14:textId="77777777" w:rsidR="00E87A8E" w:rsidRPr="0031439C" w:rsidRDefault="004D2251">
            <w:r w:rsidRPr="0031439C">
              <w:t xml:space="preserve">Jacques </w:t>
            </w:r>
            <w:r w:rsidR="0004627E" w:rsidRPr="0031439C">
              <w:t>Jean</w:t>
            </w:r>
            <w:r w:rsidR="00E87A8E" w:rsidRPr="0031439C">
              <w:t xml:space="preserve"> Clère</w:t>
            </w:r>
          </w:p>
        </w:tc>
        <w:tc>
          <w:tcPr>
            <w:tcW w:w="4426" w:type="dxa"/>
          </w:tcPr>
          <w:p w14:paraId="1CF33859" w14:textId="77777777" w:rsidR="00E87A8E" w:rsidRPr="0031439C" w:rsidRDefault="00005A27">
            <w:pPr>
              <w:rPr>
                <w:sz w:val="18"/>
              </w:rPr>
            </w:pPr>
            <w:r w:rsidRPr="0031439C">
              <w:t>À</w:t>
            </w:r>
            <w:r w:rsidR="00E87A8E" w:rsidRPr="0031439C">
              <w:t xml:space="preserve"> propos du mot </w: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31" w:dyaOrig="423" w14:anchorId="051BB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pt;height:13.4pt" o:ole="">
                  <v:imagedata r:id="rId7" o:title=""/>
                </v:shape>
                <o:OLEObject Type="Embed" ProgID="Word.Picture.8" ShapeID="_x0000_i1025" DrawAspect="Content" ObjectID="_1738743966" r:id="rId8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228" w:dyaOrig="423" w14:anchorId="13F6AB46">
                <v:shape id="_x0000_i1026" type="#_x0000_t75" style="width:7.55pt;height:14.25pt" o:ole="">
                  <v:imagedata r:id="rId9" o:title=""/>
                </v:shape>
                <o:OLEObject Type="Embed" ProgID="Word.Picture.8" ShapeID="_x0000_i1026" DrawAspect="Content" ObjectID="_1738743967" r:id="rId10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83" w:dyaOrig="423" w14:anchorId="791565DB">
                <v:shape id="_x0000_i1027" type="#_x0000_t75" style="width:15.9pt;height:14.25pt" o:ole="">
                  <v:imagedata r:id="rId11" o:title=""/>
                </v:shape>
                <o:OLEObject Type="Embed" ProgID="Word.Picture.8" ShapeID="_x0000_i1027" DrawAspect="Content" ObjectID="_1738743968" r:id="rId12"/>
              </w:object>
            </w:r>
            <w:r w:rsidR="00E87A8E" w:rsidRPr="0031439C">
              <w:rPr>
                <w:sz w:val="16"/>
              </w:rPr>
              <w:t xml:space="preserve"> </w:t>
            </w:r>
            <w:r w:rsidR="00E87A8E" w:rsidRPr="0031439C">
              <w:t>(</w:t>
            </w:r>
            <w:r w:rsidR="00E87A8E" w:rsidRPr="0045773B">
              <w:rPr>
                <w:rFonts w:ascii="Transliteration" w:hAnsi="Transliteration"/>
                <w:i/>
              </w:rPr>
              <w:t>ZBI</w:t>
            </w:r>
            <w:r w:rsidR="00E87A8E" w:rsidRPr="0031439C">
              <w:t>) de l’inscription de Nékhébou</w:t>
            </w:r>
          </w:p>
        </w:tc>
      </w:tr>
    </w:tbl>
    <w:p w14:paraId="67FAA931" w14:textId="77777777" w:rsidR="003B6879" w:rsidRPr="0031439C" w:rsidRDefault="003B6879"/>
    <w:p w14:paraId="49891176" w14:textId="77777777" w:rsidR="00D55922" w:rsidRPr="0031439C" w:rsidRDefault="00D55922">
      <w:pPr>
        <w:rPr>
          <w:b/>
          <w:u w:val="single"/>
        </w:rPr>
      </w:pPr>
      <w:r w:rsidRPr="0031439C">
        <w:rPr>
          <w:b/>
          <w:u w:val="single"/>
        </w:rPr>
        <w:t>Tome 5 (1946)</w:t>
      </w:r>
    </w:p>
    <w:p w14:paraId="2A6FC4C5" w14:textId="77777777" w:rsidR="00D55922" w:rsidRPr="0031439C" w:rsidRDefault="00D55922">
      <w:r w:rsidRPr="0031439C">
        <w:t>Volume dédié à la mémoire de Charles Boreux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2792"/>
        <w:gridCol w:w="4350"/>
      </w:tblGrid>
      <w:tr w:rsidR="00D55922" w:rsidRPr="0031439C" w14:paraId="750C93A2" w14:textId="77777777" w:rsidTr="00797825">
        <w:tc>
          <w:tcPr>
            <w:tcW w:w="1951" w:type="dxa"/>
          </w:tcPr>
          <w:p w14:paraId="1CDC786F" w14:textId="77777777" w:rsidR="00D55922" w:rsidRPr="0031439C" w:rsidRDefault="00D55922">
            <w:r w:rsidRPr="0031439C">
              <w:t>Pages</w:t>
            </w:r>
          </w:p>
        </w:tc>
        <w:tc>
          <w:tcPr>
            <w:tcW w:w="2835" w:type="dxa"/>
          </w:tcPr>
          <w:p w14:paraId="5104FD02" w14:textId="77777777" w:rsidR="00D55922" w:rsidRPr="0031439C" w:rsidRDefault="00D55922">
            <w:r w:rsidRPr="0031439C">
              <w:t>Auteurs</w:t>
            </w:r>
          </w:p>
        </w:tc>
        <w:tc>
          <w:tcPr>
            <w:tcW w:w="4426" w:type="dxa"/>
          </w:tcPr>
          <w:p w14:paraId="476B28E4" w14:textId="77777777" w:rsidR="00D55922" w:rsidRPr="0031439C" w:rsidRDefault="00D55922">
            <w:r w:rsidRPr="0031439C">
              <w:t>Titres</w:t>
            </w:r>
          </w:p>
        </w:tc>
      </w:tr>
      <w:tr w:rsidR="00D55922" w:rsidRPr="0031439C" w14:paraId="05C37A63" w14:textId="77777777" w:rsidTr="00797825">
        <w:tc>
          <w:tcPr>
            <w:tcW w:w="1951" w:type="dxa"/>
            <w:vMerge w:val="restart"/>
          </w:tcPr>
          <w:p w14:paraId="7E88A1C3" w14:textId="77777777" w:rsidR="00D55922" w:rsidRPr="0031439C" w:rsidRDefault="00D55922">
            <w:r w:rsidRPr="0031439C">
              <w:t>1-9</w:t>
            </w:r>
          </w:p>
        </w:tc>
        <w:tc>
          <w:tcPr>
            <w:tcW w:w="2835" w:type="dxa"/>
          </w:tcPr>
          <w:p w14:paraId="5AB2B60A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4FE95BF" w14:textId="77777777" w:rsidR="00D55922" w:rsidRPr="0031439C" w:rsidRDefault="00D55922">
            <w:r w:rsidRPr="0031439C">
              <w:t>Charles Boreux (1874-1944)</w:t>
            </w:r>
          </w:p>
        </w:tc>
      </w:tr>
      <w:tr w:rsidR="00D55922" w:rsidRPr="0031439C" w14:paraId="5B4D023A" w14:textId="77777777" w:rsidTr="00797825">
        <w:tc>
          <w:tcPr>
            <w:tcW w:w="1951" w:type="dxa"/>
            <w:vMerge/>
          </w:tcPr>
          <w:p w14:paraId="373ACBB5" w14:textId="77777777" w:rsidR="00D55922" w:rsidRPr="0031439C" w:rsidRDefault="00D55922"/>
        </w:tc>
        <w:tc>
          <w:tcPr>
            <w:tcW w:w="2835" w:type="dxa"/>
          </w:tcPr>
          <w:p w14:paraId="65A5AAE1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F99688F" w14:textId="77777777" w:rsidR="00D55922" w:rsidRPr="0031439C" w:rsidRDefault="00D55922">
            <w:r w:rsidRPr="0031439C">
              <w:t>Bibliographie sommaire des œuvres de Charles Boreux</w:t>
            </w:r>
          </w:p>
        </w:tc>
      </w:tr>
      <w:tr w:rsidR="00D55922" w:rsidRPr="0031439C" w14:paraId="4A2032D3" w14:textId="77777777" w:rsidTr="00797825">
        <w:tc>
          <w:tcPr>
            <w:tcW w:w="1951" w:type="dxa"/>
          </w:tcPr>
          <w:p w14:paraId="345B4177" w14:textId="77777777" w:rsidR="00D55922" w:rsidRPr="0031439C" w:rsidRDefault="00D55922">
            <w:r w:rsidRPr="0031439C">
              <w:t>11-24</w:t>
            </w:r>
          </w:p>
        </w:tc>
        <w:tc>
          <w:tcPr>
            <w:tcW w:w="2835" w:type="dxa"/>
          </w:tcPr>
          <w:p w14:paraId="2BEB3644" w14:textId="2118FC17" w:rsidR="00D55922" w:rsidRPr="0031439C" w:rsidRDefault="00CA149E">
            <w:r w:rsidRPr="0031439C">
              <w:t>Bernard</w:t>
            </w:r>
            <w:r w:rsidR="00D55922" w:rsidRPr="0031439C">
              <w:t xml:space="preserve"> Bruyère</w:t>
            </w:r>
          </w:p>
        </w:tc>
        <w:tc>
          <w:tcPr>
            <w:tcW w:w="4426" w:type="dxa"/>
          </w:tcPr>
          <w:p w14:paraId="798DA5D7" w14:textId="77777777" w:rsidR="00D55922" w:rsidRPr="0031439C" w:rsidRDefault="00D55922">
            <w:r w:rsidRPr="0031439C">
              <w:t>Les fouilles de l’Institut français à Deir el Medineh de 1914 à 1940</w:t>
            </w:r>
          </w:p>
        </w:tc>
      </w:tr>
      <w:tr w:rsidR="00D55922" w:rsidRPr="0031439C" w14:paraId="1EF84977" w14:textId="77777777" w:rsidTr="00797825">
        <w:tc>
          <w:tcPr>
            <w:tcW w:w="1951" w:type="dxa"/>
          </w:tcPr>
          <w:p w14:paraId="504A9D19" w14:textId="77777777" w:rsidR="00D55922" w:rsidRPr="0031439C" w:rsidRDefault="00D55922">
            <w:r w:rsidRPr="0031439C">
              <w:t>25-44</w:t>
            </w:r>
          </w:p>
        </w:tc>
        <w:tc>
          <w:tcPr>
            <w:tcW w:w="2835" w:type="dxa"/>
          </w:tcPr>
          <w:p w14:paraId="597996C1" w14:textId="4AB02D57" w:rsidR="00D55922" w:rsidRPr="0031439C" w:rsidRDefault="00CA149E">
            <w:r w:rsidRPr="0031439C">
              <w:t xml:space="preserve">Fernand </w:t>
            </w:r>
            <w:r w:rsidR="00D55922" w:rsidRPr="0031439C">
              <w:t>Bisson de la Roque</w:t>
            </w:r>
          </w:p>
        </w:tc>
        <w:tc>
          <w:tcPr>
            <w:tcW w:w="4426" w:type="dxa"/>
          </w:tcPr>
          <w:p w14:paraId="28995FAD" w14:textId="77777777" w:rsidR="00D55922" w:rsidRPr="0031439C" w:rsidRDefault="00D55922">
            <w:r w:rsidRPr="0031439C">
              <w:t>Les fouilles de l’Institut français à Médamoud de 1925 à 1938</w:t>
            </w:r>
          </w:p>
        </w:tc>
      </w:tr>
      <w:tr w:rsidR="00D55922" w:rsidRPr="0031439C" w14:paraId="48CBC147" w14:textId="77777777" w:rsidTr="00797825">
        <w:tc>
          <w:tcPr>
            <w:tcW w:w="1951" w:type="dxa"/>
          </w:tcPr>
          <w:p w14:paraId="36271700" w14:textId="77777777" w:rsidR="00D55922" w:rsidRPr="0031439C" w:rsidRDefault="00D55922">
            <w:r w:rsidRPr="0031439C">
              <w:t>45-50</w:t>
            </w:r>
          </w:p>
        </w:tc>
        <w:tc>
          <w:tcPr>
            <w:tcW w:w="2835" w:type="dxa"/>
          </w:tcPr>
          <w:p w14:paraId="14AA1A64" w14:textId="77777777" w:rsidR="00D55922" w:rsidRPr="0031439C" w:rsidRDefault="00D55922" w:rsidP="00FE5145">
            <w:r w:rsidRPr="0031439C">
              <w:t>G</w:t>
            </w:r>
            <w:r w:rsidR="00FE5145" w:rsidRPr="0031439C">
              <w:t>ustave</w:t>
            </w:r>
            <w:r w:rsidRPr="0031439C">
              <w:t xml:space="preserve"> Lefèbvre</w:t>
            </w:r>
          </w:p>
        </w:tc>
        <w:tc>
          <w:tcPr>
            <w:tcW w:w="4426" w:type="dxa"/>
          </w:tcPr>
          <w:p w14:paraId="5CC33B6E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d’un nom de pyramide</w:t>
            </w:r>
          </w:p>
        </w:tc>
      </w:tr>
      <w:tr w:rsidR="00D55922" w:rsidRPr="0031439C" w14:paraId="0B76EAB9" w14:textId="77777777" w:rsidTr="00797825">
        <w:tc>
          <w:tcPr>
            <w:tcW w:w="1951" w:type="dxa"/>
          </w:tcPr>
          <w:p w14:paraId="4BC2A439" w14:textId="77777777" w:rsidR="00D55922" w:rsidRPr="0031439C" w:rsidRDefault="000F6DB1">
            <w:r w:rsidRPr="0031439C">
              <w:t>-</w:t>
            </w:r>
            <w:r w:rsidR="00D55922" w:rsidRPr="0031439C">
              <w:t>51-56</w:t>
            </w:r>
          </w:p>
        </w:tc>
        <w:tc>
          <w:tcPr>
            <w:tcW w:w="2835" w:type="dxa"/>
          </w:tcPr>
          <w:p w14:paraId="0522F9F9" w14:textId="77777777" w:rsidR="00D55922" w:rsidRPr="0031439C" w:rsidRDefault="00D55922">
            <w:r w:rsidRPr="0031439C">
              <w:t>Georges Posener</w:t>
            </w:r>
          </w:p>
        </w:tc>
        <w:tc>
          <w:tcPr>
            <w:tcW w:w="4426" w:type="dxa"/>
          </w:tcPr>
          <w:p w14:paraId="29DC8213" w14:textId="77777777" w:rsidR="00D55922" w:rsidRPr="0031439C" w:rsidRDefault="00D55922">
            <w:r w:rsidRPr="0031439C">
              <w:t>Les criminels débaptisés et les morts sans noms</w:t>
            </w:r>
          </w:p>
        </w:tc>
      </w:tr>
      <w:tr w:rsidR="00D55922" w:rsidRPr="0031439C" w14:paraId="697B1097" w14:textId="77777777" w:rsidTr="00797825">
        <w:tc>
          <w:tcPr>
            <w:tcW w:w="1951" w:type="dxa"/>
          </w:tcPr>
          <w:p w14:paraId="6C176A2F" w14:textId="77777777" w:rsidR="00D55922" w:rsidRPr="0031439C" w:rsidRDefault="00D55922">
            <w:r w:rsidRPr="0031439C">
              <w:t>57-118</w:t>
            </w:r>
          </w:p>
        </w:tc>
        <w:tc>
          <w:tcPr>
            <w:tcW w:w="2835" w:type="dxa"/>
          </w:tcPr>
          <w:p w14:paraId="59518901" w14:textId="77777777" w:rsidR="00D55922" w:rsidRPr="0031439C" w:rsidRDefault="00FE5145">
            <w:r w:rsidRPr="0031439C">
              <w:t>Maurice</w:t>
            </w:r>
            <w:r w:rsidR="00D55922" w:rsidRPr="0031439C">
              <w:t xml:space="preserve"> Alliot</w:t>
            </w:r>
          </w:p>
        </w:tc>
        <w:tc>
          <w:tcPr>
            <w:tcW w:w="4426" w:type="dxa"/>
          </w:tcPr>
          <w:p w14:paraId="2801D5FD" w14:textId="77777777" w:rsidR="00D55922" w:rsidRPr="0031439C" w:rsidRDefault="00D55922">
            <w:r w:rsidRPr="0031439C">
              <w:t>Les rites de la chasse au filet, aux temples de Karnak, d’Edfou et d’Esneh</w:t>
            </w:r>
          </w:p>
        </w:tc>
      </w:tr>
      <w:tr w:rsidR="00D55922" w:rsidRPr="0031439C" w14:paraId="4AA44130" w14:textId="77777777" w:rsidTr="00797825">
        <w:tc>
          <w:tcPr>
            <w:tcW w:w="1951" w:type="dxa"/>
          </w:tcPr>
          <w:p w14:paraId="31386E36" w14:textId="77777777" w:rsidR="00D55922" w:rsidRPr="0031439C" w:rsidRDefault="00D55922">
            <w:r w:rsidRPr="0031439C">
              <w:t>119-131</w:t>
            </w:r>
          </w:p>
        </w:tc>
        <w:tc>
          <w:tcPr>
            <w:tcW w:w="2835" w:type="dxa"/>
          </w:tcPr>
          <w:p w14:paraId="5CE8E309" w14:textId="77777777" w:rsidR="00D55922" w:rsidRPr="0031439C" w:rsidRDefault="00D5592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6D5AACCE" w14:textId="77777777" w:rsidR="00D55922" w:rsidRPr="0031439C" w:rsidRDefault="00D55922">
            <w:r w:rsidRPr="0031439C">
              <w:t>Une vente d’esclave à l’époque de Psammétique I</w:t>
            </w:r>
            <w:r w:rsidRPr="0031439C">
              <w:rPr>
                <w:vertAlign w:val="superscript"/>
              </w:rPr>
              <w:t>er</w:t>
            </w:r>
          </w:p>
        </w:tc>
      </w:tr>
      <w:tr w:rsidR="00D55922" w:rsidRPr="0031439C" w14:paraId="1F3A09F7" w14:textId="77777777" w:rsidTr="00797825">
        <w:tc>
          <w:tcPr>
            <w:tcW w:w="1951" w:type="dxa"/>
          </w:tcPr>
          <w:p w14:paraId="1A65AD13" w14:textId="77777777" w:rsidR="00D55922" w:rsidRPr="0031439C" w:rsidRDefault="00D55922">
            <w:r w:rsidRPr="0031439C">
              <w:t>133-135</w:t>
            </w:r>
          </w:p>
        </w:tc>
        <w:tc>
          <w:tcPr>
            <w:tcW w:w="2835" w:type="dxa"/>
          </w:tcPr>
          <w:p w14:paraId="49AD7530" w14:textId="77777777" w:rsidR="00D55922" w:rsidRPr="0031439C" w:rsidRDefault="00D55922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E7590A0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des bustes de laraires</w:t>
            </w:r>
          </w:p>
        </w:tc>
      </w:tr>
      <w:tr w:rsidR="00D55922" w:rsidRPr="0031439C" w14:paraId="29A01F63" w14:textId="77777777" w:rsidTr="00797825">
        <w:tc>
          <w:tcPr>
            <w:tcW w:w="1951" w:type="dxa"/>
          </w:tcPr>
          <w:p w14:paraId="109D1948" w14:textId="77777777" w:rsidR="00D55922" w:rsidRPr="0031439C" w:rsidRDefault="00D55922">
            <w:r w:rsidRPr="0031439C">
              <w:t>137-187</w:t>
            </w:r>
          </w:p>
        </w:tc>
        <w:tc>
          <w:tcPr>
            <w:tcW w:w="2835" w:type="dxa"/>
          </w:tcPr>
          <w:p w14:paraId="75DF9CBF" w14:textId="77777777" w:rsidR="00D55922" w:rsidRPr="0031439C" w:rsidRDefault="00D55922">
            <w:r w:rsidRPr="0031439C">
              <w:t>Raymond Weill</w:t>
            </w:r>
          </w:p>
        </w:tc>
        <w:tc>
          <w:tcPr>
            <w:tcW w:w="4426" w:type="dxa"/>
          </w:tcPr>
          <w:p w14:paraId="1E8D3111" w14:textId="77777777" w:rsidR="00D55922" w:rsidRPr="0031439C" w:rsidRDefault="00D55922">
            <w:r w:rsidRPr="0031439C">
              <w:t>Les ports antiques submergés de la Méditerranée orientale et le déplacement du niveau marin</w:t>
            </w:r>
          </w:p>
        </w:tc>
      </w:tr>
    </w:tbl>
    <w:p w14:paraId="7EE0D401" w14:textId="77777777" w:rsidR="00D55922" w:rsidRPr="0031439C" w:rsidRDefault="00D55922"/>
    <w:p w14:paraId="12322FAA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6 (1951)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2793"/>
        <w:gridCol w:w="4353"/>
      </w:tblGrid>
      <w:tr w:rsidR="000F6DB1" w:rsidRPr="0031439C" w14:paraId="230EEB60" w14:textId="77777777" w:rsidTr="00797825">
        <w:tc>
          <w:tcPr>
            <w:tcW w:w="1951" w:type="dxa"/>
          </w:tcPr>
          <w:p w14:paraId="2A5B45A1" w14:textId="77777777" w:rsidR="000F6DB1" w:rsidRPr="0031439C" w:rsidRDefault="000F6DB1">
            <w:r w:rsidRPr="0031439C">
              <w:t>1-4</w:t>
            </w:r>
          </w:p>
        </w:tc>
        <w:tc>
          <w:tcPr>
            <w:tcW w:w="2835" w:type="dxa"/>
          </w:tcPr>
          <w:p w14:paraId="0A8B0629" w14:textId="77777777" w:rsidR="000F6DB1" w:rsidRPr="0031439C" w:rsidRDefault="000F6DB1">
            <w:r w:rsidRPr="0031439C">
              <w:t>Gustave Lefèbvre</w:t>
            </w:r>
          </w:p>
        </w:tc>
        <w:tc>
          <w:tcPr>
            <w:tcW w:w="4426" w:type="dxa"/>
          </w:tcPr>
          <w:p w14:paraId="1278101D" w14:textId="77777777" w:rsidR="000F6DB1" w:rsidRPr="0031439C" w:rsidRDefault="000F6DB1">
            <w:r w:rsidRPr="0031439C">
              <w:t>Victor Loret (1859-1946)</w:t>
            </w:r>
          </w:p>
        </w:tc>
      </w:tr>
      <w:tr w:rsidR="000F6DB1" w:rsidRPr="0031439C" w14:paraId="52A798CA" w14:textId="77777777" w:rsidTr="00797825">
        <w:tc>
          <w:tcPr>
            <w:tcW w:w="1951" w:type="dxa"/>
          </w:tcPr>
          <w:p w14:paraId="0E687641" w14:textId="77777777" w:rsidR="000F6DB1" w:rsidRPr="0031439C" w:rsidRDefault="000F6DB1">
            <w:r w:rsidRPr="0031439C">
              <w:t>5-20</w:t>
            </w:r>
          </w:p>
        </w:tc>
        <w:tc>
          <w:tcPr>
            <w:tcW w:w="2835" w:type="dxa"/>
          </w:tcPr>
          <w:p w14:paraId="588D4DD0" w14:textId="77777777" w:rsidR="000F6DB1" w:rsidRPr="0031439C" w:rsidRDefault="000F6DB1">
            <w:r w:rsidRPr="0031439C">
              <w:t>Victor Loret</w:t>
            </w:r>
          </w:p>
        </w:tc>
        <w:tc>
          <w:tcPr>
            <w:tcW w:w="4426" w:type="dxa"/>
          </w:tcPr>
          <w:p w14:paraId="3FEF193A" w14:textId="77777777" w:rsidR="000F6DB1" w:rsidRPr="0031439C" w:rsidRDefault="000F6DB1">
            <w:r w:rsidRPr="0031439C">
              <w:t>Les mille-pattes et la chaise à porteurs de pharaon</w:t>
            </w:r>
          </w:p>
        </w:tc>
      </w:tr>
      <w:tr w:rsidR="000F6DB1" w:rsidRPr="0031439C" w14:paraId="6074C5DE" w14:textId="77777777" w:rsidTr="00797825">
        <w:tc>
          <w:tcPr>
            <w:tcW w:w="1951" w:type="dxa"/>
          </w:tcPr>
          <w:p w14:paraId="029D6B9B" w14:textId="77777777" w:rsidR="000F6DB1" w:rsidRPr="0031439C" w:rsidRDefault="000F6DB1">
            <w:r w:rsidRPr="0031439C">
              <w:t>21-26</w:t>
            </w:r>
          </w:p>
        </w:tc>
        <w:tc>
          <w:tcPr>
            <w:tcW w:w="2835" w:type="dxa"/>
          </w:tcPr>
          <w:p w14:paraId="6C35D433" w14:textId="77777777" w:rsidR="000F6DB1" w:rsidRPr="0031439C" w:rsidRDefault="000F6DB1">
            <w:r w:rsidRPr="0031439C">
              <w:t>Jacques Vandier</w:t>
            </w:r>
          </w:p>
        </w:tc>
        <w:tc>
          <w:tcPr>
            <w:tcW w:w="4426" w:type="dxa"/>
          </w:tcPr>
          <w:p w14:paraId="681A9FE3" w14:textId="77777777" w:rsidR="000F6DB1" w:rsidRPr="0031439C" w:rsidRDefault="000F6DB1">
            <w:r w:rsidRPr="0031439C">
              <w:t>La statue bloc de Touroï (avec 2 planches)</w:t>
            </w:r>
          </w:p>
        </w:tc>
      </w:tr>
      <w:tr w:rsidR="000F6DB1" w:rsidRPr="0031439C" w14:paraId="0FCFCD52" w14:textId="77777777" w:rsidTr="00797825">
        <w:tc>
          <w:tcPr>
            <w:tcW w:w="1951" w:type="dxa"/>
          </w:tcPr>
          <w:p w14:paraId="7AD7BFE5" w14:textId="77777777" w:rsidR="000F6DB1" w:rsidRPr="0031439C" w:rsidRDefault="000F6DB1">
            <w:r w:rsidRPr="0031439C">
              <w:t>27-48</w:t>
            </w:r>
          </w:p>
        </w:tc>
        <w:tc>
          <w:tcPr>
            <w:tcW w:w="2835" w:type="dxa"/>
          </w:tcPr>
          <w:p w14:paraId="41E9A3C3" w14:textId="77777777" w:rsidR="000F6DB1" w:rsidRPr="0031439C" w:rsidRDefault="000F6DB1">
            <w:r w:rsidRPr="0031439C">
              <w:t>Georges Posener</w:t>
            </w:r>
          </w:p>
        </w:tc>
        <w:tc>
          <w:tcPr>
            <w:tcW w:w="4426" w:type="dxa"/>
          </w:tcPr>
          <w:p w14:paraId="3B3C3526" w14:textId="77777777" w:rsidR="000F6DB1" w:rsidRPr="0031439C" w:rsidRDefault="000F6DB1">
            <w:r w:rsidRPr="0031439C">
              <w:t>Les richesses inconnues de la littérature égyptienne (avec 1 planche)</w:t>
            </w:r>
          </w:p>
        </w:tc>
      </w:tr>
      <w:tr w:rsidR="000F6DB1" w:rsidRPr="0031439C" w14:paraId="3F1856CD" w14:textId="77777777" w:rsidTr="00797825">
        <w:tc>
          <w:tcPr>
            <w:tcW w:w="1951" w:type="dxa"/>
          </w:tcPr>
          <w:p w14:paraId="32048673" w14:textId="77777777" w:rsidR="000F6DB1" w:rsidRPr="0031439C" w:rsidRDefault="000F6DB1">
            <w:r w:rsidRPr="0031439C">
              <w:t>49-88</w:t>
            </w:r>
          </w:p>
        </w:tc>
        <w:tc>
          <w:tcPr>
            <w:tcW w:w="2835" w:type="dxa"/>
          </w:tcPr>
          <w:p w14:paraId="72A6C470" w14:textId="24C1957C" w:rsidR="000F6DB1" w:rsidRPr="0031439C" w:rsidRDefault="000F6DB1">
            <w:r w:rsidRPr="0031439C">
              <w:t>R</w:t>
            </w:r>
            <w:r w:rsidR="00E31932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02CAF4A7" w14:textId="77777777" w:rsidR="000F6DB1" w:rsidRPr="0031439C" w:rsidRDefault="000F6DB1">
            <w:r w:rsidRPr="0031439C">
              <w:t xml:space="preserve">Le verbe d’existence </w:t>
            </w:r>
            <w:r w:rsidRPr="0031439C">
              <w:rPr>
                <w:rFonts w:ascii="Transliteration" w:hAnsi="Transliteration"/>
              </w:rPr>
              <w:t>PA</w:t>
            </w:r>
            <w:r w:rsidRPr="0031439C">
              <w:t xml:space="preserve"> et ses dérivés</w:t>
            </w:r>
          </w:p>
        </w:tc>
      </w:tr>
      <w:tr w:rsidR="000F6DB1" w:rsidRPr="0031439C" w14:paraId="7518982D" w14:textId="77777777" w:rsidTr="00797825">
        <w:tc>
          <w:tcPr>
            <w:tcW w:w="1951" w:type="dxa"/>
          </w:tcPr>
          <w:p w14:paraId="23C6CFCB" w14:textId="77777777" w:rsidR="000F6DB1" w:rsidRPr="0031439C" w:rsidRDefault="000F6DB1">
            <w:r w:rsidRPr="0031439C">
              <w:t>89-114</w:t>
            </w:r>
          </w:p>
        </w:tc>
        <w:tc>
          <w:tcPr>
            <w:tcW w:w="2835" w:type="dxa"/>
          </w:tcPr>
          <w:p w14:paraId="1D1E56A5" w14:textId="334875DC" w:rsidR="000F6DB1" w:rsidRPr="0031439C" w:rsidRDefault="000F6DB1">
            <w:r w:rsidRPr="0031439C">
              <w:t>L</w:t>
            </w:r>
            <w:r w:rsidR="00E31932" w:rsidRPr="0031439C">
              <w:t>ouis</w:t>
            </w:r>
            <w:r w:rsidRPr="0031439C">
              <w:t>-</w:t>
            </w:r>
            <w:r w:rsidR="00E31932" w:rsidRPr="0031439C">
              <w:t>Antoine</w:t>
            </w:r>
            <w:r w:rsidRPr="0031439C">
              <w:t xml:space="preserve"> Christophe</w:t>
            </w:r>
          </w:p>
        </w:tc>
        <w:tc>
          <w:tcPr>
            <w:tcW w:w="4426" w:type="dxa"/>
          </w:tcPr>
          <w:p w14:paraId="2FEEBEC0" w14:textId="77777777" w:rsidR="000F6DB1" w:rsidRPr="0031439C" w:rsidRDefault="000F6DB1">
            <w:r w:rsidRPr="0031439C">
              <w:t xml:space="preserve">Notes géographiques. </w:t>
            </w:r>
            <w:r w:rsidR="00005A27" w:rsidRPr="0031439C">
              <w:t>À</w:t>
            </w:r>
            <w:r w:rsidRPr="0031439C">
              <w:t xml:space="preserve"> propos des campagnes de Thoutmosis III</w:t>
            </w:r>
          </w:p>
        </w:tc>
      </w:tr>
      <w:tr w:rsidR="000F6DB1" w:rsidRPr="00086BA5" w14:paraId="164312D2" w14:textId="77777777" w:rsidTr="00797825">
        <w:tc>
          <w:tcPr>
            <w:tcW w:w="1951" w:type="dxa"/>
          </w:tcPr>
          <w:p w14:paraId="4B92DAAD" w14:textId="77777777" w:rsidR="000F6DB1" w:rsidRPr="0031439C" w:rsidRDefault="000F6DB1">
            <w:r w:rsidRPr="0031439C">
              <w:t>115-133</w:t>
            </w:r>
          </w:p>
        </w:tc>
        <w:tc>
          <w:tcPr>
            <w:tcW w:w="2835" w:type="dxa"/>
          </w:tcPr>
          <w:p w14:paraId="5BDC0114" w14:textId="77777777" w:rsidR="000F6DB1" w:rsidRPr="0031439C" w:rsidRDefault="000F6DB1" w:rsidP="00FE5145">
            <w:r w:rsidRPr="0031439C">
              <w:t>A</w:t>
            </w:r>
            <w:r w:rsidR="00FE5145" w:rsidRPr="0031439C">
              <w:t>lan</w:t>
            </w:r>
            <w:r w:rsidRPr="0031439C">
              <w:t xml:space="preserve"> Gardiner</w:t>
            </w:r>
          </w:p>
        </w:tc>
        <w:tc>
          <w:tcPr>
            <w:tcW w:w="4426" w:type="dxa"/>
          </w:tcPr>
          <w:p w14:paraId="22223B21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>A protest against unjustified tax-demands</w:t>
            </w:r>
          </w:p>
        </w:tc>
      </w:tr>
      <w:tr w:rsidR="000F6DB1" w:rsidRPr="0031439C" w14:paraId="2AE162E2" w14:textId="77777777" w:rsidTr="00797825">
        <w:tc>
          <w:tcPr>
            <w:tcW w:w="1951" w:type="dxa"/>
          </w:tcPr>
          <w:p w14:paraId="2635ADC0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lastRenderedPageBreak/>
              <w:t>135-156</w:t>
            </w:r>
          </w:p>
        </w:tc>
        <w:tc>
          <w:tcPr>
            <w:tcW w:w="2835" w:type="dxa"/>
          </w:tcPr>
          <w:p w14:paraId="74575FB6" w14:textId="77777777" w:rsidR="000F6DB1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0F6DB1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56FFB576" w14:textId="77777777" w:rsidR="000F6DB1" w:rsidRPr="0031439C" w:rsidRDefault="000F6DB1">
            <w:r w:rsidRPr="0031439C">
              <w:t>Une statuette du fils aîné du roi</w:t>
            </w:r>
            <w:r w:rsidR="004D2251" w:rsidRPr="0031439C">
              <w:t xml:space="preserve"> Nectanabô (avec 1 planche</w:t>
            </w:r>
            <w:r w:rsidRPr="0031439C">
              <w:t>)</w:t>
            </w:r>
          </w:p>
        </w:tc>
      </w:tr>
      <w:tr w:rsidR="000F6DB1" w:rsidRPr="0031439C" w14:paraId="0323FA74" w14:textId="77777777" w:rsidTr="00797825">
        <w:tc>
          <w:tcPr>
            <w:tcW w:w="1951" w:type="dxa"/>
          </w:tcPr>
          <w:p w14:paraId="239B4AF9" w14:textId="77777777" w:rsidR="000F6DB1" w:rsidRPr="0031439C" w:rsidRDefault="000F6DB1">
            <w:r w:rsidRPr="0031439C">
              <w:t>157-178</w:t>
            </w:r>
          </w:p>
        </w:tc>
        <w:tc>
          <w:tcPr>
            <w:tcW w:w="2835" w:type="dxa"/>
          </w:tcPr>
          <w:p w14:paraId="17980841" w14:textId="77777777" w:rsidR="000F6DB1" w:rsidRPr="0031439C" w:rsidRDefault="000F6DB1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3E815844" w14:textId="77777777" w:rsidR="000F6DB1" w:rsidRPr="0031439C" w:rsidRDefault="000F6DB1">
            <w:r w:rsidRPr="0031439C">
              <w:t>Un jugement rendu à Thèbes sous la XXV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6 planches)</w:t>
            </w:r>
          </w:p>
        </w:tc>
      </w:tr>
      <w:tr w:rsidR="000F6DB1" w:rsidRPr="0031439C" w14:paraId="0437EBB4" w14:textId="77777777" w:rsidTr="00797825">
        <w:tc>
          <w:tcPr>
            <w:tcW w:w="1951" w:type="dxa"/>
          </w:tcPr>
          <w:p w14:paraId="164BEE23" w14:textId="77777777" w:rsidR="000F6DB1" w:rsidRPr="0031439C" w:rsidRDefault="000F6DB1">
            <w:r w:rsidRPr="0031439C">
              <w:t>179-186</w:t>
            </w:r>
          </w:p>
        </w:tc>
        <w:tc>
          <w:tcPr>
            <w:tcW w:w="2835" w:type="dxa"/>
          </w:tcPr>
          <w:p w14:paraId="79FB7ED1" w14:textId="1492A9C7" w:rsidR="000F6DB1" w:rsidRPr="0031439C" w:rsidRDefault="000F6DB1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03D216B" w14:textId="77777777" w:rsidR="000F6DB1" w:rsidRPr="0031439C" w:rsidRDefault="000F6DB1">
            <w:r w:rsidRPr="0031439C">
              <w:t>Bibliographie d’Alexandre Moret</w:t>
            </w:r>
          </w:p>
        </w:tc>
      </w:tr>
    </w:tbl>
    <w:p w14:paraId="705A0618" w14:textId="77777777" w:rsidR="000F6DB1" w:rsidRPr="0031439C" w:rsidRDefault="000F6DB1"/>
    <w:p w14:paraId="48A8BF47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7 (1950)</w:t>
      </w:r>
    </w:p>
    <w:p w14:paraId="0CBEEAAD" w14:textId="77777777" w:rsidR="000F6DB1" w:rsidRPr="0031439C" w:rsidRDefault="00D67FF0">
      <w:r w:rsidRPr="0031439C">
        <w:t>Volume dédié à la mémoire de Pierre Jouguet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5"/>
        <w:gridCol w:w="2789"/>
        <w:gridCol w:w="4358"/>
      </w:tblGrid>
      <w:tr w:rsidR="00D67FF0" w:rsidRPr="0031439C" w14:paraId="61FB9C66" w14:textId="77777777" w:rsidTr="00797825">
        <w:tc>
          <w:tcPr>
            <w:tcW w:w="1951" w:type="dxa"/>
          </w:tcPr>
          <w:p w14:paraId="133DA732" w14:textId="77777777" w:rsidR="00D67FF0" w:rsidRPr="0031439C" w:rsidRDefault="00D67FF0">
            <w:r w:rsidRPr="0031439C">
              <w:t>Pages</w:t>
            </w:r>
          </w:p>
        </w:tc>
        <w:tc>
          <w:tcPr>
            <w:tcW w:w="2835" w:type="dxa"/>
          </w:tcPr>
          <w:p w14:paraId="3F43F36B" w14:textId="77777777" w:rsidR="00D67FF0" w:rsidRPr="0031439C" w:rsidRDefault="00D67FF0">
            <w:r w:rsidRPr="0031439C">
              <w:t>Auteurs</w:t>
            </w:r>
          </w:p>
        </w:tc>
        <w:tc>
          <w:tcPr>
            <w:tcW w:w="4426" w:type="dxa"/>
          </w:tcPr>
          <w:p w14:paraId="2CDE29F0" w14:textId="77777777" w:rsidR="00D67FF0" w:rsidRPr="0031439C" w:rsidRDefault="00D67FF0">
            <w:r w:rsidRPr="0031439C">
              <w:t>Titres</w:t>
            </w:r>
          </w:p>
        </w:tc>
      </w:tr>
      <w:tr w:rsidR="00D67FF0" w:rsidRPr="0031439C" w14:paraId="76910337" w14:textId="77777777" w:rsidTr="00797825">
        <w:tc>
          <w:tcPr>
            <w:tcW w:w="1951" w:type="dxa"/>
          </w:tcPr>
          <w:p w14:paraId="0CABE873" w14:textId="77777777" w:rsidR="00D67FF0" w:rsidRPr="0031439C" w:rsidRDefault="00D67FF0">
            <w:r w:rsidRPr="0031439C">
              <w:t>I-IV</w:t>
            </w:r>
          </w:p>
        </w:tc>
        <w:tc>
          <w:tcPr>
            <w:tcW w:w="2835" w:type="dxa"/>
          </w:tcPr>
          <w:p w14:paraId="3A012CC4" w14:textId="77777777" w:rsidR="00D67FF0" w:rsidRPr="0031439C" w:rsidRDefault="00FE5145">
            <w:r w:rsidRPr="0031439C">
              <w:t>Gustave</w:t>
            </w:r>
            <w:r w:rsidR="00D67FF0" w:rsidRPr="0031439C">
              <w:t xml:space="preserve"> Lefèbvre</w:t>
            </w:r>
          </w:p>
        </w:tc>
        <w:tc>
          <w:tcPr>
            <w:tcW w:w="4426" w:type="dxa"/>
          </w:tcPr>
          <w:p w14:paraId="5A1F1C64" w14:textId="77777777" w:rsidR="00D67FF0" w:rsidRPr="0031439C" w:rsidRDefault="00D67FF0">
            <w:r w:rsidRPr="0031439C">
              <w:t>Pierre Jouquet (1869-1949)</w:t>
            </w:r>
          </w:p>
        </w:tc>
      </w:tr>
      <w:tr w:rsidR="00D67FF0" w:rsidRPr="0031439C" w14:paraId="04422820" w14:textId="77777777" w:rsidTr="00797825">
        <w:tc>
          <w:tcPr>
            <w:tcW w:w="1951" w:type="dxa"/>
          </w:tcPr>
          <w:p w14:paraId="34353B7C" w14:textId="77777777" w:rsidR="00D67FF0" w:rsidRPr="0031439C" w:rsidRDefault="00D67FF0">
            <w:r w:rsidRPr="0031439C">
              <w:t>1-8</w:t>
            </w:r>
          </w:p>
        </w:tc>
        <w:tc>
          <w:tcPr>
            <w:tcW w:w="2835" w:type="dxa"/>
          </w:tcPr>
          <w:p w14:paraId="7937CA1A" w14:textId="4FBC086D" w:rsidR="00D67FF0" w:rsidRPr="0031439C" w:rsidRDefault="00CA149E">
            <w:r w:rsidRPr="0031439C">
              <w:t xml:space="preserve">Pierre </w:t>
            </w:r>
            <w:r w:rsidR="00D67FF0" w:rsidRPr="0031439C">
              <w:t>du Bourguet</w:t>
            </w:r>
          </w:p>
        </w:tc>
        <w:tc>
          <w:tcPr>
            <w:tcW w:w="4426" w:type="dxa"/>
          </w:tcPr>
          <w:p w14:paraId="6C514147" w14:textId="77777777" w:rsidR="00D67FF0" w:rsidRPr="0031439C" w:rsidRDefault="00D67FF0">
            <w:r w:rsidRPr="0031439C">
              <w:t>Sur quelques emplois du pronom indépendant ancien à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</w:t>
            </w:r>
          </w:p>
        </w:tc>
      </w:tr>
      <w:tr w:rsidR="00D67FF0" w:rsidRPr="0031439C" w14:paraId="34ACB952" w14:textId="77777777" w:rsidTr="00797825">
        <w:tc>
          <w:tcPr>
            <w:tcW w:w="1951" w:type="dxa"/>
          </w:tcPr>
          <w:p w14:paraId="7909F351" w14:textId="77777777" w:rsidR="00D67FF0" w:rsidRPr="0031439C" w:rsidRDefault="00D67FF0">
            <w:r w:rsidRPr="0031439C">
              <w:t>9-13</w:t>
            </w:r>
          </w:p>
        </w:tc>
        <w:tc>
          <w:tcPr>
            <w:tcW w:w="2835" w:type="dxa"/>
          </w:tcPr>
          <w:p w14:paraId="0DC86443" w14:textId="2E5E73CF" w:rsidR="00D67FF0" w:rsidRPr="0031439C" w:rsidRDefault="00CA149E">
            <w:r w:rsidRPr="0031439C">
              <w:t>Serge</w:t>
            </w:r>
            <w:r w:rsidR="00D67FF0" w:rsidRPr="0031439C">
              <w:t xml:space="preserve"> Sauneron, Jean Yoyotte</w:t>
            </w:r>
          </w:p>
        </w:tc>
        <w:tc>
          <w:tcPr>
            <w:tcW w:w="4426" w:type="dxa"/>
          </w:tcPr>
          <w:p w14:paraId="5BBB1F4D" w14:textId="77777777" w:rsidR="00D67FF0" w:rsidRPr="0031439C" w:rsidRDefault="00D67FF0">
            <w:r w:rsidRPr="0031439C">
              <w:t xml:space="preserve">Le cynocéphale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313" w:dyaOrig="423" w14:anchorId="44F18310">
                <v:shape id="_x0000_i1028" type="#_x0000_t75" style="width:11.7pt;height:15.9pt" o:ole="">
                  <v:imagedata r:id="rId13" o:title=""/>
                </v:shape>
                <o:OLEObject Type="Embed" ProgID="Word.Picture.8" ShapeID="_x0000_i1028" DrawAspect="Content" ObjectID="_1738743969" r:id="rId14"/>
              </w:object>
            </w:r>
            <w:r w:rsidRPr="0031439C">
              <w:t xml:space="preserve"> comme graphie du nom de Thot</w:t>
            </w:r>
          </w:p>
        </w:tc>
      </w:tr>
      <w:tr w:rsidR="00D67FF0" w:rsidRPr="0031439C" w14:paraId="3F95FAA7" w14:textId="77777777" w:rsidTr="00797825">
        <w:tc>
          <w:tcPr>
            <w:tcW w:w="1951" w:type="dxa"/>
          </w:tcPr>
          <w:p w14:paraId="614E4B4A" w14:textId="77777777" w:rsidR="00D67FF0" w:rsidRPr="0031439C" w:rsidRDefault="00D67FF0">
            <w:r w:rsidRPr="0031439C">
              <w:t>15-18</w:t>
            </w:r>
          </w:p>
        </w:tc>
        <w:tc>
          <w:tcPr>
            <w:tcW w:w="2835" w:type="dxa"/>
          </w:tcPr>
          <w:p w14:paraId="13AB412F" w14:textId="77777777" w:rsidR="00D67FF0" w:rsidRPr="0031439C" w:rsidRDefault="00D67FF0" w:rsidP="00CC437E">
            <w:r w:rsidRPr="0031439C">
              <w:t>J</w:t>
            </w:r>
            <w:r w:rsidR="00CC437E" w:rsidRPr="0031439C">
              <w:t>ean</w:t>
            </w:r>
            <w:r w:rsidRPr="0031439C">
              <w:t>-P</w:t>
            </w:r>
            <w:r w:rsidR="00CC437E" w:rsidRPr="0031439C">
              <w:t>hilippe</w:t>
            </w:r>
            <w:r w:rsidRPr="0031439C">
              <w:t xml:space="preserve"> Lauer</w:t>
            </w:r>
          </w:p>
        </w:tc>
        <w:tc>
          <w:tcPr>
            <w:tcW w:w="4426" w:type="dxa"/>
          </w:tcPr>
          <w:p w14:paraId="2BF05FBF" w14:textId="77777777" w:rsidR="00D67FF0" w:rsidRPr="0031439C" w:rsidRDefault="00D67FF0">
            <w:r w:rsidRPr="0031439C">
              <w:t xml:space="preserve">Découverte du </w:t>
            </w:r>
            <w:r w:rsidRPr="0031439C">
              <w:rPr>
                <w:i/>
              </w:rPr>
              <w:t>Serdab</w:t>
            </w:r>
            <w:r w:rsidRPr="0031439C">
              <w:t xml:space="preserve"> du chancelier Icheṯi à Saqqarah</w:t>
            </w:r>
          </w:p>
        </w:tc>
      </w:tr>
      <w:tr w:rsidR="00D67FF0" w:rsidRPr="0031439C" w14:paraId="6B50E54C" w14:textId="77777777" w:rsidTr="00797825">
        <w:tc>
          <w:tcPr>
            <w:tcW w:w="1951" w:type="dxa"/>
          </w:tcPr>
          <w:p w14:paraId="77BDB174" w14:textId="77777777" w:rsidR="00D67FF0" w:rsidRPr="0031439C" w:rsidRDefault="00D67FF0">
            <w:r w:rsidRPr="0031439C">
              <w:t>19-32</w:t>
            </w:r>
          </w:p>
        </w:tc>
        <w:tc>
          <w:tcPr>
            <w:tcW w:w="2835" w:type="dxa"/>
          </w:tcPr>
          <w:p w14:paraId="434DB8B6" w14:textId="77777777" w:rsidR="00D67FF0" w:rsidRPr="0031439C" w:rsidRDefault="004D2251">
            <w:r w:rsidRPr="0031439C">
              <w:t xml:space="preserve">Jacques </w:t>
            </w:r>
            <w:r w:rsidR="00D67FF0" w:rsidRPr="0031439C">
              <w:t>Jean Clère</w:t>
            </w:r>
          </w:p>
        </w:tc>
        <w:tc>
          <w:tcPr>
            <w:tcW w:w="4426" w:type="dxa"/>
          </w:tcPr>
          <w:p w14:paraId="17B3E47A" w14:textId="77777777" w:rsidR="00D67FF0" w:rsidRPr="0031439C" w:rsidRDefault="00D67FF0">
            <w:r w:rsidRPr="0031439C">
              <w:t>La stèle d’un commissaire de police (mr SnT) de la première période intermédiaire</w:t>
            </w:r>
          </w:p>
        </w:tc>
      </w:tr>
      <w:tr w:rsidR="00D67FF0" w:rsidRPr="0031439C" w14:paraId="1D00E50A" w14:textId="77777777" w:rsidTr="00797825">
        <w:tc>
          <w:tcPr>
            <w:tcW w:w="1951" w:type="dxa"/>
          </w:tcPr>
          <w:p w14:paraId="197991AB" w14:textId="77777777" w:rsidR="00D67FF0" w:rsidRPr="0031439C" w:rsidRDefault="00204327">
            <w:r w:rsidRPr="0031439C">
              <w:t>33-35</w:t>
            </w:r>
          </w:p>
        </w:tc>
        <w:tc>
          <w:tcPr>
            <w:tcW w:w="2835" w:type="dxa"/>
          </w:tcPr>
          <w:p w14:paraId="67D606BD" w14:textId="77777777" w:rsidR="00D67FF0" w:rsidRPr="0031439C" w:rsidRDefault="00D67FF0">
            <w:r w:rsidRPr="0031439C">
              <w:t>Jacques Vandier</w:t>
            </w:r>
          </w:p>
        </w:tc>
        <w:tc>
          <w:tcPr>
            <w:tcW w:w="4426" w:type="dxa"/>
          </w:tcPr>
          <w:p w14:paraId="18CD74A7" w14:textId="77777777" w:rsidR="00D67FF0" w:rsidRPr="0031439C" w:rsidRDefault="00D67FF0">
            <w:r w:rsidRPr="0031439C">
              <w:t>Une statue d’</w:t>
            </w:r>
            <w:r w:rsidR="00204327" w:rsidRPr="0031439C">
              <w:t>I</w:t>
            </w:r>
            <w:r w:rsidRPr="0031439C">
              <w:t>bis</w:t>
            </w:r>
          </w:p>
        </w:tc>
      </w:tr>
      <w:tr w:rsidR="00D67FF0" w:rsidRPr="0031439C" w14:paraId="5857F3DA" w14:textId="77777777" w:rsidTr="00797825">
        <w:tc>
          <w:tcPr>
            <w:tcW w:w="1951" w:type="dxa"/>
          </w:tcPr>
          <w:p w14:paraId="465F7737" w14:textId="77777777" w:rsidR="00D67FF0" w:rsidRPr="0031439C" w:rsidRDefault="00204327">
            <w:r w:rsidRPr="0031439C">
              <w:t>37-46</w:t>
            </w:r>
          </w:p>
        </w:tc>
        <w:tc>
          <w:tcPr>
            <w:tcW w:w="2835" w:type="dxa"/>
          </w:tcPr>
          <w:p w14:paraId="576D56DD" w14:textId="77777777" w:rsidR="00D67FF0" w:rsidRPr="0031439C" w:rsidRDefault="00204327">
            <w:r w:rsidRPr="0031439C">
              <w:t>Christiane Desroches-Noblecourt</w:t>
            </w:r>
          </w:p>
        </w:tc>
        <w:tc>
          <w:tcPr>
            <w:tcW w:w="4426" w:type="dxa"/>
          </w:tcPr>
          <w:p w14:paraId="18AA4CFB" w14:textId="77777777" w:rsidR="00D67FF0" w:rsidRPr="0031439C" w:rsidRDefault="00204327">
            <w:r w:rsidRPr="0031439C">
              <w:t>Un petit monument commémoratif du roi athlète</w:t>
            </w:r>
          </w:p>
        </w:tc>
      </w:tr>
      <w:tr w:rsidR="00D67FF0" w:rsidRPr="0031439C" w14:paraId="5E454718" w14:textId="77777777" w:rsidTr="00797825">
        <w:tc>
          <w:tcPr>
            <w:tcW w:w="1951" w:type="dxa"/>
          </w:tcPr>
          <w:p w14:paraId="4132D4A7" w14:textId="77777777" w:rsidR="00D67FF0" w:rsidRPr="0031439C" w:rsidRDefault="00204327">
            <w:r w:rsidRPr="0031439C">
              <w:t>47-51</w:t>
            </w:r>
          </w:p>
        </w:tc>
        <w:tc>
          <w:tcPr>
            <w:tcW w:w="2835" w:type="dxa"/>
          </w:tcPr>
          <w:p w14:paraId="5614D811" w14:textId="38FFB7B0" w:rsidR="00D67FF0" w:rsidRPr="0031439C" w:rsidRDefault="00204327">
            <w:r w:rsidRPr="0031439C">
              <w:t>E</w:t>
            </w:r>
            <w:r w:rsidR="0030089B" w:rsidRPr="0031439C">
              <w:t>va</w:t>
            </w:r>
            <w:r w:rsidRPr="0031439C">
              <w:t xml:space="preserve"> Jelínkova</w:t>
            </w:r>
          </w:p>
        </w:tc>
        <w:tc>
          <w:tcPr>
            <w:tcW w:w="4426" w:type="dxa"/>
          </w:tcPr>
          <w:p w14:paraId="78B1F65D" w14:textId="77777777" w:rsidR="00D67FF0" w:rsidRPr="0031439C" w:rsidRDefault="00204327">
            <w:r w:rsidRPr="0031439C">
              <w:t xml:space="preserve">Statuette magique n° 238 </w:t>
            </w:r>
            <w:r w:rsidRPr="0031439C">
              <w:rPr>
                <w:i/>
              </w:rPr>
              <w:t>bis</w:t>
            </w:r>
            <w:r w:rsidRPr="0031439C">
              <w:t xml:space="preserve"> de la Bibliothèque nationale</w:t>
            </w:r>
          </w:p>
        </w:tc>
      </w:tr>
      <w:tr w:rsidR="00D67FF0" w:rsidRPr="0031439C" w14:paraId="10E8AF82" w14:textId="77777777" w:rsidTr="00797825">
        <w:tc>
          <w:tcPr>
            <w:tcW w:w="1951" w:type="dxa"/>
          </w:tcPr>
          <w:p w14:paraId="22C5408F" w14:textId="77777777" w:rsidR="00D67FF0" w:rsidRPr="0031439C" w:rsidRDefault="00204327">
            <w:r w:rsidRPr="0031439C">
              <w:t>53-62</w:t>
            </w:r>
          </w:p>
        </w:tc>
        <w:tc>
          <w:tcPr>
            <w:tcW w:w="2835" w:type="dxa"/>
          </w:tcPr>
          <w:p w14:paraId="044A6374" w14:textId="77777777" w:rsidR="00D67FF0" w:rsidRPr="0031439C" w:rsidRDefault="00204327">
            <w:r w:rsidRPr="0031439C">
              <w:t>Serge Sauneron</w:t>
            </w:r>
          </w:p>
        </w:tc>
        <w:tc>
          <w:tcPr>
            <w:tcW w:w="4426" w:type="dxa"/>
          </w:tcPr>
          <w:p w14:paraId="34D600C7" w14:textId="77777777" w:rsidR="00D67FF0" w:rsidRPr="0031439C" w:rsidRDefault="00204327" w:rsidP="00204327">
            <w:r w:rsidRPr="0031439C">
              <w:t>Trois personnages du scandale d’Éléphantine</w:t>
            </w:r>
          </w:p>
        </w:tc>
      </w:tr>
      <w:tr w:rsidR="00D67FF0" w:rsidRPr="0031439C" w14:paraId="7B10600F" w14:textId="77777777" w:rsidTr="00797825">
        <w:tc>
          <w:tcPr>
            <w:tcW w:w="1951" w:type="dxa"/>
          </w:tcPr>
          <w:p w14:paraId="49A1C034" w14:textId="77777777" w:rsidR="00D67FF0" w:rsidRPr="0031439C" w:rsidRDefault="00204327">
            <w:r w:rsidRPr="0031439C">
              <w:t>63-66</w:t>
            </w:r>
          </w:p>
        </w:tc>
        <w:tc>
          <w:tcPr>
            <w:tcW w:w="2835" w:type="dxa"/>
          </w:tcPr>
          <w:p w14:paraId="5D576AA6" w14:textId="77777777" w:rsidR="00D67FF0" w:rsidRPr="0031439C" w:rsidRDefault="00204327">
            <w:r w:rsidRPr="0031439C">
              <w:t>Jean Yoyotte</w:t>
            </w:r>
          </w:p>
        </w:tc>
        <w:tc>
          <w:tcPr>
            <w:tcW w:w="4426" w:type="dxa"/>
          </w:tcPr>
          <w:p w14:paraId="7DA34163" w14:textId="77777777" w:rsidR="00D67FF0" w:rsidRPr="0031439C" w:rsidRDefault="00204327">
            <w:r w:rsidRPr="0031439C">
              <w:t xml:space="preserve">La localité </w:t>
            </w:r>
            <w:r w:rsidR="004D2251" w:rsidRPr="0031439C">
              <w:rPr>
                <w:rFonts w:ascii="Times" w:hAnsi="Times" w:cs="Times"/>
                <w:sz w:val="24"/>
                <w:szCs w:val="24"/>
              </w:rPr>
              <w:object w:dxaOrig="2505" w:dyaOrig="423" w14:anchorId="003DC413">
                <v:shape id="_x0000_i1029" type="#_x0000_t75" style="width:92.1pt;height:14.25pt" o:ole="">
                  <v:imagedata r:id="rId15" o:title=""/>
                </v:shape>
                <o:OLEObject Type="Embed" ProgID="Word.Picture.8" ShapeID="_x0000_i1029" DrawAspect="Content" ObjectID="_1738743970" r:id="rId16"/>
              </w:object>
            </w:r>
            <w:r w:rsidRPr="0031439C">
              <w:t>, établissement militaire du temps de Merenptah</w:t>
            </w:r>
          </w:p>
        </w:tc>
      </w:tr>
      <w:tr w:rsidR="00D67FF0" w:rsidRPr="0031439C" w14:paraId="0E08849A" w14:textId="77777777" w:rsidTr="00797825">
        <w:tc>
          <w:tcPr>
            <w:tcW w:w="1951" w:type="dxa"/>
          </w:tcPr>
          <w:p w14:paraId="3E420B45" w14:textId="77777777" w:rsidR="00D67FF0" w:rsidRPr="0031439C" w:rsidRDefault="00204327">
            <w:r w:rsidRPr="0031439C">
              <w:t>67-70</w:t>
            </w:r>
          </w:p>
        </w:tc>
        <w:tc>
          <w:tcPr>
            <w:tcW w:w="2835" w:type="dxa"/>
          </w:tcPr>
          <w:p w14:paraId="06B73E98" w14:textId="77777777" w:rsidR="00D67FF0" w:rsidRPr="0031439C" w:rsidRDefault="00204327">
            <w:r w:rsidRPr="0031439C">
              <w:t>Serge Sauneron, Jean Yoyotte</w:t>
            </w:r>
          </w:p>
        </w:tc>
        <w:tc>
          <w:tcPr>
            <w:tcW w:w="4426" w:type="dxa"/>
          </w:tcPr>
          <w:p w14:paraId="3EE90F9B" w14:textId="77777777" w:rsidR="00D67FF0" w:rsidRPr="0031439C" w:rsidRDefault="00204327" w:rsidP="00204327">
            <w:r w:rsidRPr="0031439C">
              <w:t>Traces d’établissements asiatiques en Moyenne-Égypte sous Ramsès II</w:t>
            </w:r>
          </w:p>
        </w:tc>
      </w:tr>
      <w:tr w:rsidR="00D67FF0" w:rsidRPr="0031439C" w14:paraId="2A11340C" w14:textId="77777777" w:rsidTr="00797825">
        <w:tc>
          <w:tcPr>
            <w:tcW w:w="1951" w:type="dxa"/>
          </w:tcPr>
          <w:p w14:paraId="77D3D2DF" w14:textId="77777777" w:rsidR="00D67FF0" w:rsidRPr="0031439C" w:rsidRDefault="00204327">
            <w:r w:rsidRPr="0031439C">
              <w:t>71-84</w:t>
            </w:r>
          </w:p>
        </w:tc>
        <w:tc>
          <w:tcPr>
            <w:tcW w:w="2835" w:type="dxa"/>
          </w:tcPr>
          <w:p w14:paraId="144DA76E" w14:textId="77777777" w:rsidR="00D67FF0" w:rsidRPr="0031439C" w:rsidRDefault="00204327">
            <w:r w:rsidRPr="0031439C">
              <w:t>Georges Posener</w:t>
            </w:r>
          </w:p>
        </w:tc>
        <w:tc>
          <w:tcPr>
            <w:tcW w:w="4426" w:type="dxa"/>
          </w:tcPr>
          <w:p w14:paraId="021CE887" w14:textId="77777777" w:rsidR="00D67FF0" w:rsidRPr="0031439C" w:rsidRDefault="00204327">
            <w:r w:rsidRPr="0031439C">
              <w:t>Section finale d’une sagesse inconnue (Recherches littéraires, II)</w:t>
            </w:r>
          </w:p>
        </w:tc>
      </w:tr>
      <w:tr w:rsidR="00D67FF0" w:rsidRPr="0031439C" w14:paraId="54296D68" w14:textId="77777777" w:rsidTr="00797825">
        <w:tc>
          <w:tcPr>
            <w:tcW w:w="1951" w:type="dxa"/>
          </w:tcPr>
          <w:p w14:paraId="71068241" w14:textId="77777777" w:rsidR="00D67FF0" w:rsidRPr="0031439C" w:rsidRDefault="00204327">
            <w:r w:rsidRPr="0031439C">
              <w:t>85-88</w:t>
            </w:r>
          </w:p>
        </w:tc>
        <w:tc>
          <w:tcPr>
            <w:tcW w:w="2835" w:type="dxa"/>
          </w:tcPr>
          <w:p w14:paraId="21BFFCEA" w14:textId="5BFEE7C7" w:rsidR="00D67FF0" w:rsidRPr="0031439C" w:rsidRDefault="0030089B">
            <w:r w:rsidRPr="0031439C">
              <w:t xml:space="preserve">Charles </w:t>
            </w:r>
            <w:r w:rsidR="00204327" w:rsidRPr="0031439C">
              <w:t>Maystre</w:t>
            </w:r>
          </w:p>
        </w:tc>
        <w:tc>
          <w:tcPr>
            <w:tcW w:w="4426" w:type="dxa"/>
          </w:tcPr>
          <w:p w14:paraId="5D5655E0" w14:textId="77777777" w:rsidR="00D67FF0" w:rsidRPr="0031439C" w:rsidRDefault="00204327">
            <w:r w:rsidRPr="0031439C">
              <w:t>Le compte des épagomènes dans les chronologies individuelles</w:t>
            </w:r>
          </w:p>
        </w:tc>
      </w:tr>
      <w:tr w:rsidR="00D67FF0" w:rsidRPr="0031439C" w14:paraId="366A5911" w14:textId="77777777" w:rsidTr="00797825">
        <w:tc>
          <w:tcPr>
            <w:tcW w:w="1951" w:type="dxa"/>
          </w:tcPr>
          <w:p w14:paraId="5457125C" w14:textId="77777777" w:rsidR="00D67FF0" w:rsidRPr="0031439C" w:rsidRDefault="005E320F">
            <w:r w:rsidRPr="0031439C">
              <w:t>89-105</w:t>
            </w:r>
          </w:p>
        </w:tc>
        <w:tc>
          <w:tcPr>
            <w:tcW w:w="2835" w:type="dxa"/>
          </w:tcPr>
          <w:p w14:paraId="2B683C9F" w14:textId="162A299C" w:rsidR="00D67FF0" w:rsidRPr="0031439C" w:rsidRDefault="0030089B">
            <w:r w:rsidRPr="0031439C">
              <w:t>Raymond</w:t>
            </w:r>
            <w:r w:rsidR="005E320F" w:rsidRPr="0031439C">
              <w:t xml:space="preserve"> Weill</w:t>
            </w:r>
          </w:p>
        </w:tc>
        <w:tc>
          <w:tcPr>
            <w:tcW w:w="4426" w:type="dxa"/>
          </w:tcPr>
          <w:p w14:paraId="58EA7A80" w14:textId="77777777" w:rsidR="00D67FF0" w:rsidRPr="0031439C" w:rsidRDefault="005E320F">
            <w:r w:rsidRPr="0031439C">
              <w:t>Les nouvelles propositions de reconstruction historique et chronologique du Moyen Empire</w:t>
            </w:r>
          </w:p>
        </w:tc>
      </w:tr>
      <w:tr w:rsidR="00D67FF0" w:rsidRPr="0031439C" w14:paraId="0532C375" w14:textId="77777777" w:rsidTr="00797825">
        <w:tc>
          <w:tcPr>
            <w:tcW w:w="1951" w:type="dxa"/>
          </w:tcPr>
          <w:p w14:paraId="28E7AF7A" w14:textId="77777777" w:rsidR="00D67FF0" w:rsidRPr="0031439C" w:rsidRDefault="005E320F">
            <w:r w:rsidRPr="0031439C">
              <w:t>107-120</w:t>
            </w:r>
          </w:p>
        </w:tc>
        <w:tc>
          <w:tcPr>
            <w:tcW w:w="2835" w:type="dxa"/>
          </w:tcPr>
          <w:p w14:paraId="5B43AE0A" w14:textId="77777777" w:rsidR="00D67FF0" w:rsidRPr="0031439C" w:rsidRDefault="00D85438">
            <w:r w:rsidRPr="0031439C">
              <w:t>Michel</w:t>
            </w:r>
            <w:r w:rsidR="005E320F" w:rsidRPr="0031439C">
              <w:t xml:space="preserve"> Malinine</w:t>
            </w:r>
          </w:p>
        </w:tc>
        <w:tc>
          <w:tcPr>
            <w:tcW w:w="4426" w:type="dxa"/>
          </w:tcPr>
          <w:p w14:paraId="4E78A3DA" w14:textId="77777777" w:rsidR="00D67FF0" w:rsidRPr="0031439C" w:rsidRDefault="005E320F">
            <w:r w:rsidRPr="0031439C">
              <w:t xml:space="preserve">Un contrat de vente d’emplacements à construire de l’époque du roi Achoris (pap. Lille n° 26) </w:t>
            </w:r>
          </w:p>
        </w:tc>
      </w:tr>
      <w:tr w:rsidR="005E320F" w:rsidRPr="0031439C" w14:paraId="363ABAA7" w14:textId="77777777" w:rsidTr="00797825">
        <w:tc>
          <w:tcPr>
            <w:tcW w:w="1951" w:type="dxa"/>
          </w:tcPr>
          <w:p w14:paraId="07810A24" w14:textId="77777777" w:rsidR="005E320F" w:rsidRPr="0031439C" w:rsidRDefault="005E320F">
            <w:r w:rsidRPr="0031439C">
              <w:t>121-126</w:t>
            </w:r>
          </w:p>
        </w:tc>
        <w:tc>
          <w:tcPr>
            <w:tcW w:w="2835" w:type="dxa"/>
          </w:tcPr>
          <w:p w14:paraId="7C6EC81D" w14:textId="77777777" w:rsidR="005E320F" w:rsidRPr="0031439C" w:rsidRDefault="005E320F">
            <w:r w:rsidRPr="0031439C">
              <w:t>Serge Sauneron</w:t>
            </w:r>
          </w:p>
        </w:tc>
        <w:tc>
          <w:tcPr>
            <w:tcW w:w="4426" w:type="dxa"/>
          </w:tcPr>
          <w:p w14:paraId="40FFF3DA" w14:textId="77777777" w:rsidR="005E320F" w:rsidRPr="0031439C" w:rsidRDefault="005E320F">
            <w:r w:rsidRPr="0031439C">
              <w:t>Deux mentions d’Houroun</w:t>
            </w:r>
          </w:p>
        </w:tc>
      </w:tr>
    </w:tbl>
    <w:p w14:paraId="061764F3" w14:textId="77777777" w:rsidR="005E320F" w:rsidRPr="0031439C" w:rsidRDefault="005E320F"/>
    <w:p w14:paraId="4A886E4E" w14:textId="4584E7EC" w:rsidR="005E320F" w:rsidRPr="0031439C" w:rsidRDefault="005E320F">
      <w:r w:rsidRPr="0031439C">
        <w:t>Cahier Complémentaire à la Revue d’Égyptologie (1950)</w:t>
      </w:r>
      <w:r w:rsidR="003435F5"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2791"/>
        <w:gridCol w:w="4351"/>
      </w:tblGrid>
      <w:tr w:rsidR="005E320F" w:rsidRPr="0031439C" w14:paraId="5F3A0129" w14:textId="77777777" w:rsidTr="00797825">
        <w:tc>
          <w:tcPr>
            <w:tcW w:w="1951" w:type="dxa"/>
          </w:tcPr>
          <w:p w14:paraId="6EFC90BB" w14:textId="77777777" w:rsidR="005E320F" w:rsidRPr="0031439C" w:rsidRDefault="005E320F">
            <w:r w:rsidRPr="0031439C">
              <w:t>Pages</w:t>
            </w:r>
          </w:p>
        </w:tc>
        <w:tc>
          <w:tcPr>
            <w:tcW w:w="2835" w:type="dxa"/>
          </w:tcPr>
          <w:p w14:paraId="6A495370" w14:textId="77777777" w:rsidR="005E320F" w:rsidRPr="0031439C" w:rsidRDefault="005E320F">
            <w:r w:rsidRPr="0031439C">
              <w:t>Auteurs</w:t>
            </w:r>
          </w:p>
        </w:tc>
        <w:tc>
          <w:tcPr>
            <w:tcW w:w="4426" w:type="dxa"/>
          </w:tcPr>
          <w:p w14:paraId="1A12D31F" w14:textId="77777777" w:rsidR="005E320F" w:rsidRPr="0031439C" w:rsidRDefault="005E320F">
            <w:r w:rsidRPr="0031439C">
              <w:t>Titres</w:t>
            </w:r>
          </w:p>
        </w:tc>
      </w:tr>
      <w:tr w:rsidR="005E320F" w:rsidRPr="0031439C" w14:paraId="40A31F03" w14:textId="77777777" w:rsidTr="00797825">
        <w:tc>
          <w:tcPr>
            <w:tcW w:w="1951" w:type="dxa"/>
          </w:tcPr>
          <w:p w14:paraId="4F4B64E0" w14:textId="77777777" w:rsidR="005E320F" w:rsidRPr="0031439C" w:rsidRDefault="005E320F">
            <w:r w:rsidRPr="0031439C">
              <w:t>1-42</w:t>
            </w:r>
          </w:p>
        </w:tc>
        <w:tc>
          <w:tcPr>
            <w:tcW w:w="2835" w:type="dxa"/>
          </w:tcPr>
          <w:p w14:paraId="1A69BD32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658BD624" w14:textId="77777777" w:rsidR="005E320F" w:rsidRPr="0031439C" w:rsidRDefault="005E320F">
            <w:r w:rsidRPr="0031439C">
              <w:t xml:space="preserve">L’adjectif négatif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1008" w:dyaOrig="423" w14:anchorId="5C97B669">
                <v:shape id="_x0000_i1030" type="#_x0000_t75" style="width:38.5pt;height:15.9pt" o:ole="">
                  <v:imagedata r:id="rId17" o:title=""/>
                </v:shape>
                <o:OLEObject Type="Embed" ProgID="Word.Picture.8" ShapeID="_x0000_i1030" DrawAspect="Content" ObjectID="_1738743971" r:id="rId18"/>
              </w:object>
            </w:r>
            <w:r w:rsidRPr="0031439C">
              <w:t xml:space="preserve"> etc.,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65" w:dyaOrig="423" w14:anchorId="433DCC1D">
                <v:shape id="_x0000_i1031" type="#_x0000_t75" style="width:16.75pt;height:14.25pt" o:ole="">
                  <v:imagedata r:id="rId19" o:title=""/>
                </v:shape>
                <o:OLEObject Type="Embed" ProgID="Word.Picture.8" ShapeID="_x0000_i1031" DrawAspect="Content" ObjectID="_1738743972" r:id="rId20"/>
              </w:object>
            </w:r>
            <w:r w:rsidRPr="0031439C">
              <w:t xml:space="preserve"> etc.</w:t>
            </w:r>
          </w:p>
        </w:tc>
      </w:tr>
      <w:tr w:rsidR="005E320F" w:rsidRPr="0031439C" w14:paraId="5BE62072" w14:textId="77777777" w:rsidTr="00797825">
        <w:tc>
          <w:tcPr>
            <w:tcW w:w="1951" w:type="dxa"/>
          </w:tcPr>
          <w:p w14:paraId="4CE97A33" w14:textId="77777777" w:rsidR="005E320F" w:rsidRPr="0031439C" w:rsidRDefault="005E320F">
            <w:r w:rsidRPr="0031439C">
              <w:t>43-61</w:t>
            </w:r>
          </w:p>
        </w:tc>
        <w:tc>
          <w:tcPr>
            <w:tcW w:w="2835" w:type="dxa"/>
          </w:tcPr>
          <w:p w14:paraId="3401D4A3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45475073" w14:textId="77777777" w:rsidR="005E320F" w:rsidRPr="0031439C" w:rsidRDefault="005E320F">
            <w:r w:rsidRPr="0031439C">
              <w:t>Les transmissions littéraires d’Égypte à Israël</w:t>
            </w:r>
          </w:p>
        </w:tc>
      </w:tr>
      <w:tr w:rsidR="005E320F" w:rsidRPr="0031439C" w14:paraId="49C18A3B" w14:textId="77777777" w:rsidTr="00797825">
        <w:tc>
          <w:tcPr>
            <w:tcW w:w="1951" w:type="dxa"/>
          </w:tcPr>
          <w:p w14:paraId="267798FF" w14:textId="77777777" w:rsidR="005E320F" w:rsidRPr="0031439C" w:rsidRDefault="005E320F">
            <w:r w:rsidRPr="0031439C">
              <w:t>63-82</w:t>
            </w:r>
          </w:p>
        </w:tc>
        <w:tc>
          <w:tcPr>
            <w:tcW w:w="2835" w:type="dxa"/>
          </w:tcPr>
          <w:p w14:paraId="55353179" w14:textId="77777777" w:rsidR="005E320F" w:rsidRPr="0031439C" w:rsidRDefault="005E320F">
            <w:r w:rsidRPr="0031439C">
              <w:t>Maurice Pillet</w:t>
            </w:r>
          </w:p>
        </w:tc>
        <w:tc>
          <w:tcPr>
            <w:tcW w:w="4426" w:type="dxa"/>
          </w:tcPr>
          <w:p w14:paraId="74B7C9B1" w14:textId="77777777" w:rsidR="005E320F" w:rsidRPr="0031439C" w:rsidRDefault="0063343D">
            <w:r w:rsidRPr="0031439C">
              <w:t>À</w:t>
            </w:r>
            <w:r w:rsidR="005E320F" w:rsidRPr="0031439C">
              <w:t xml:space="preserve"> propos d’Akhenaton (avec 5 planches)</w:t>
            </w:r>
          </w:p>
        </w:tc>
      </w:tr>
    </w:tbl>
    <w:p w14:paraId="20E0C7E3" w14:textId="77777777" w:rsidR="005E320F" w:rsidRPr="0031439C" w:rsidRDefault="005E320F"/>
    <w:p w14:paraId="6A6109C2" w14:textId="77777777" w:rsidR="00146227" w:rsidRPr="0031439C" w:rsidRDefault="00146227">
      <w:pPr>
        <w:rPr>
          <w:b/>
          <w:u w:val="single"/>
        </w:rPr>
      </w:pPr>
      <w:r w:rsidRPr="0031439C">
        <w:rPr>
          <w:b/>
          <w:u w:val="single"/>
        </w:rPr>
        <w:t>Tome 8 (1951)</w:t>
      </w:r>
    </w:p>
    <w:p w14:paraId="27C03D75" w14:textId="77777777" w:rsidR="00146227" w:rsidRPr="0031439C" w:rsidRDefault="00146227">
      <w:r w:rsidRPr="0031439C">
        <w:t>Volume dédié à la mémoire de Raymond Weill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1"/>
        <w:gridCol w:w="4352"/>
      </w:tblGrid>
      <w:tr w:rsidR="00146227" w:rsidRPr="0031439C" w14:paraId="047C729C" w14:textId="77777777" w:rsidTr="00797825">
        <w:tc>
          <w:tcPr>
            <w:tcW w:w="1951" w:type="dxa"/>
          </w:tcPr>
          <w:p w14:paraId="15026D26" w14:textId="77777777" w:rsidR="00146227" w:rsidRPr="0031439C" w:rsidRDefault="00146227">
            <w:r w:rsidRPr="0031439C">
              <w:t>Pages</w:t>
            </w:r>
          </w:p>
        </w:tc>
        <w:tc>
          <w:tcPr>
            <w:tcW w:w="2835" w:type="dxa"/>
          </w:tcPr>
          <w:p w14:paraId="192214C3" w14:textId="77777777" w:rsidR="00146227" w:rsidRPr="0031439C" w:rsidRDefault="00146227">
            <w:r w:rsidRPr="0031439C">
              <w:t>Auteurs</w:t>
            </w:r>
          </w:p>
        </w:tc>
        <w:tc>
          <w:tcPr>
            <w:tcW w:w="4426" w:type="dxa"/>
          </w:tcPr>
          <w:p w14:paraId="4B833B08" w14:textId="77777777" w:rsidR="00146227" w:rsidRPr="0031439C" w:rsidRDefault="00146227">
            <w:r w:rsidRPr="0031439C">
              <w:t>Articles</w:t>
            </w:r>
          </w:p>
        </w:tc>
      </w:tr>
      <w:tr w:rsidR="00146227" w:rsidRPr="0031439C" w14:paraId="76788B9C" w14:textId="77777777" w:rsidTr="00797825">
        <w:tc>
          <w:tcPr>
            <w:tcW w:w="1951" w:type="dxa"/>
          </w:tcPr>
          <w:p w14:paraId="35456FD6" w14:textId="77777777" w:rsidR="00146227" w:rsidRPr="0031439C" w:rsidRDefault="00146227">
            <w:r w:rsidRPr="0031439C">
              <w:t>I-VI</w:t>
            </w:r>
          </w:p>
        </w:tc>
        <w:tc>
          <w:tcPr>
            <w:tcW w:w="2835" w:type="dxa"/>
          </w:tcPr>
          <w:p w14:paraId="43E0422E" w14:textId="77777777" w:rsidR="00146227" w:rsidRPr="0031439C" w:rsidRDefault="00146227">
            <w:r w:rsidRPr="0031439C">
              <w:t>Jacques Vandier</w:t>
            </w:r>
          </w:p>
        </w:tc>
        <w:tc>
          <w:tcPr>
            <w:tcW w:w="4426" w:type="dxa"/>
          </w:tcPr>
          <w:p w14:paraId="0D57A599" w14:textId="77777777" w:rsidR="00146227" w:rsidRPr="0031439C" w:rsidRDefault="00146227">
            <w:r w:rsidRPr="0031439C">
              <w:t>Raymond Weill (1874-1950) [Frontispice]</w:t>
            </w:r>
          </w:p>
        </w:tc>
      </w:tr>
      <w:tr w:rsidR="00146227" w:rsidRPr="0031439C" w14:paraId="52DF3C36" w14:textId="77777777" w:rsidTr="00797825">
        <w:tc>
          <w:tcPr>
            <w:tcW w:w="1951" w:type="dxa"/>
          </w:tcPr>
          <w:p w14:paraId="0990E63F" w14:textId="77777777" w:rsidR="00146227" w:rsidRPr="0031439C" w:rsidRDefault="00146227">
            <w:r w:rsidRPr="0031439C">
              <w:t>VII-XVI</w:t>
            </w:r>
          </w:p>
        </w:tc>
        <w:tc>
          <w:tcPr>
            <w:tcW w:w="2835" w:type="dxa"/>
          </w:tcPr>
          <w:p w14:paraId="16DDBB0F" w14:textId="77777777" w:rsidR="00146227" w:rsidRPr="0031439C" w:rsidRDefault="004D2251">
            <w:r w:rsidRPr="0031439C">
              <w:t xml:space="preserve">Jacques </w:t>
            </w:r>
            <w:r w:rsidR="00146227" w:rsidRPr="0031439C">
              <w:t>Jean Clère</w:t>
            </w:r>
          </w:p>
        </w:tc>
        <w:tc>
          <w:tcPr>
            <w:tcW w:w="4426" w:type="dxa"/>
          </w:tcPr>
          <w:p w14:paraId="535DDC74" w14:textId="77777777" w:rsidR="00146227" w:rsidRPr="0031439C" w:rsidRDefault="00146227" w:rsidP="00480A02">
            <w:r w:rsidRPr="0031439C">
              <w:t>Bibliographie de Raymond Weill</w:t>
            </w:r>
          </w:p>
        </w:tc>
      </w:tr>
      <w:tr w:rsidR="00146227" w:rsidRPr="0031439C" w14:paraId="141D153F" w14:textId="77777777" w:rsidTr="00797825">
        <w:tc>
          <w:tcPr>
            <w:tcW w:w="1951" w:type="dxa"/>
          </w:tcPr>
          <w:p w14:paraId="5915B6F0" w14:textId="77777777" w:rsidR="00146227" w:rsidRPr="0031439C" w:rsidRDefault="00146227">
            <w:r w:rsidRPr="0031439C">
              <w:t>1-7</w:t>
            </w:r>
          </w:p>
        </w:tc>
        <w:tc>
          <w:tcPr>
            <w:tcW w:w="2835" w:type="dxa"/>
          </w:tcPr>
          <w:p w14:paraId="3117EE6E" w14:textId="77777777" w:rsidR="00146227" w:rsidRPr="0031439C" w:rsidRDefault="00FE5145">
            <w:r w:rsidRPr="0031439C">
              <w:t>Maurice</w:t>
            </w:r>
            <w:r w:rsidR="00146227" w:rsidRPr="0031439C">
              <w:t xml:space="preserve"> Alliot</w:t>
            </w:r>
          </w:p>
        </w:tc>
        <w:tc>
          <w:tcPr>
            <w:tcW w:w="4426" w:type="dxa"/>
          </w:tcPr>
          <w:p w14:paraId="7E22B23F" w14:textId="77777777" w:rsidR="00146227" w:rsidRPr="0031439C" w:rsidRDefault="00146227">
            <w:r w:rsidRPr="0031439C">
              <w:t>Pount-Pwāne, l’Opôné du géographe Ptolémée</w:t>
            </w:r>
          </w:p>
        </w:tc>
      </w:tr>
      <w:tr w:rsidR="00146227" w:rsidRPr="0031439C" w14:paraId="56A85EE5" w14:textId="77777777" w:rsidTr="00797825">
        <w:tc>
          <w:tcPr>
            <w:tcW w:w="1951" w:type="dxa"/>
          </w:tcPr>
          <w:p w14:paraId="3AC4DD31" w14:textId="77777777" w:rsidR="00146227" w:rsidRPr="0031439C" w:rsidRDefault="00146227">
            <w:r w:rsidRPr="0031439C">
              <w:t>9-19</w:t>
            </w:r>
          </w:p>
        </w:tc>
        <w:tc>
          <w:tcPr>
            <w:tcW w:w="2835" w:type="dxa"/>
          </w:tcPr>
          <w:p w14:paraId="2D666955" w14:textId="77777777" w:rsidR="00146227" w:rsidRPr="0031439C" w:rsidRDefault="00146227">
            <w:r w:rsidRPr="0031439C">
              <w:t>Paul Barguet</w:t>
            </w:r>
          </w:p>
        </w:tc>
        <w:tc>
          <w:tcPr>
            <w:tcW w:w="4426" w:type="dxa"/>
          </w:tcPr>
          <w:p w14:paraId="4CE3B520" w14:textId="77777777" w:rsidR="00146227" w:rsidRPr="0031439C" w:rsidRDefault="00146227">
            <w:r w:rsidRPr="0031439C">
              <w:t>Un groupe d’enseignes en rapport avec les noms de roi</w:t>
            </w:r>
          </w:p>
        </w:tc>
      </w:tr>
      <w:tr w:rsidR="00146227" w:rsidRPr="0031439C" w14:paraId="35F4DEA8" w14:textId="77777777" w:rsidTr="00797825">
        <w:tc>
          <w:tcPr>
            <w:tcW w:w="1951" w:type="dxa"/>
          </w:tcPr>
          <w:p w14:paraId="144D61F8" w14:textId="77777777" w:rsidR="00146227" w:rsidRPr="0031439C" w:rsidRDefault="00146227">
            <w:r w:rsidRPr="0031439C">
              <w:t>21-23</w:t>
            </w:r>
          </w:p>
        </w:tc>
        <w:tc>
          <w:tcPr>
            <w:tcW w:w="2835" w:type="dxa"/>
          </w:tcPr>
          <w:p w14:paraId="77B41459" w14:textId="71C12A3F" w:rsidR="00146227" w:rsidRPr="0031439C" w:rsidRDefault="0030089B">
            <w:r w:rsidRPr="0031439C">
              <w:t xml:space="preserve">Pierre </w:t>
            </w:r>
            <w:r w:rsidR="00146227" w:rsidRPr="0031439C">
              <w:t>du Bourguet</w:t>
            </w:r>
          </w:p>
        </w:tc>
        <w:tc>
          <w:tcPr>
            <w:tcW w:w="4426" w:type="dxa"/>
          </w:tcPr>
          <w:p w14:paraId="527D8F72" w14:textId="77777777" w:rsidR="00146227" w:rsidRPr="0031439C" w:rsidRDefault="00146227">
            <w:r w:rsidRPr="0031439C">
              <w:t>Une forme particulière de croix ansée sur un tissu copte du legs Raymond Weill [pl. 1]</w:t>
            </w:r>
          </w:p>
        </w:tc>
      </w:tr>
      <w:tr w:rsidR="00146227" w:rsidRPr="0031439C" w14:paraId="76C0CB0D" w14:textId="77777777" w:rsidTr="00797825">
        <w:tc>
          <w:tcPr>
            <w:tcW w:w="1951" w:type="dxa"/>
          </w:tcPr>
          <w:p w14:paraId="0E0EAF7F" w14:textId="77777777" w:rsidR="00146227" w:rsidRPr="0031439C" w:rsidRDefault="00720731">
            <w:r w:rsidRPr="0031439C">
              <w:t>25-29</w:t>
            </w:r>
          </w:p>
        </w:tc>
        <w:tc>
          <w:tcPr>
            <w:tcW w:w="2835" w:type="dxa"/>
          </w:tcPr>
          <w:p w14:paraId="646F5428" w14:textId="77777777" w:rsidR="00146227" w:rsidRPr="0031439C" w:rsidRDefault="00720731">
            <w:r w:rsidRPr="0031439C">
              <w:t>Jaques-Jean Clère</w:t>
            </w:r>
          </w:p>
        </w:tc>
        <w:tc>
          <w:tcPr>
            <w:tcW w:w="4426" w:type="dxa"/>
          </w:tcPr>
          <w:p w14:paraId="1DFC6524" w14:textId="77777777" w:rsidR="00146227" w:rsidRPr="0031439C" w:rsidRDefault="00005A27">
            <w:r w:rsidRPr="0031439C">
              <w:t>À</w:t>
            </w:r>
            <w:r w:rsidR="00720731" w:rsidRPr="0031439C">
              <w:t xml:space="preserve"> propos de l’ordre de succession des rois de la XXX</w:t>
            </w:r>
            <w:r w:rsidR="00720731" w:rsidRPr="0031439C">
              <w:rPr>
                <w:vertAlign w:val="superscript"/>
              </w:rPr>
              <w:t>e</w:t>
            </w:r>
            <w:r w:rsidR="00720731" w:rsidRPr="0031439C">
              <w:t xml:space="preserve"> dynastie</w:t>
            </w:r>
          </w:p>
        </w:tc>
      </w:tr>
      <w:tr w:rsidR="00146227" w:rsidRPr="0031439C" w14:paraId="4EAEA4CA" w14:textId="77777777" w:rsidTr="00797825">
        <w:tc>
          <w:tcPr>
            <w:tcW w:w="1951" w:type="dxa"/>
          </w:tcPr>
          <w:p w14:paraId="5D3A9BAB" w14:textId="77777777" w:rsidR="00146227" w:rsidRPr="0031439C" w:rsidRDefault="00720731">
            <w:r w:rsidRPr="0031439C">
              <w:t>31-46</w:t>
            </w:r>
          </w:p>
        </w:tc>
        <w:tc>
          <w:tcPr>
            <w:tcW w:w="2835" w:type="dxa"/>
          </w:tcPr>
          <w:p w14:paraId="2C72E955" w14:textId="77777777" w:rsidR="00146227" w:rsidRPr="0031439C" w:rsidRDefault="00FE5145">
            <w:r w:rsidRPr="0031439C">
              <w:t>François</w:t>
            </w:r>
            <w:r w:rsidR="00720731" w:rsidRPr="0031439C">
              <w:t xml:space="preserve"> Daumas</w:t>
            </w:r>
          </w:p>
        </w:tc>
        <w:tc>
          <w:tcPr>
            <w:tcW w:w="4426" w:type="dxa"/>
          </w:tcPr>
          <w:p w14:paraId="4F6E1F2B" w14:textId="77777777" w:rsidR="00146227" w:rsidRPr="0031439C" w:rsidRDefault="00720731">
            <w:r w:rsidRPr="0031439C">
              <w:t xml:space="preserve">Sur deux chants liturgiques des mammisis de Dendara [pl. 2] </w:t>
            </w:r>
          </w:p>
        </w:tc>
      </w:tr>
      <w:tr w:rsidR="00146227" w:rsidRPr="0031439C" w14:paraId="6922CB24" w14:textId="77777777" w:rsidTr="00797825">
        <w:tc>
          <w:tcPr>
            <w:tcW w:w="1951" w:type="dxa"/>
          </w:tcPr>
          <w:p w14:paraId="1CF4B001" w14:textId="77777777" w:rsidR="00146227" w:rsidRPr="0031439C" w:rsidRDefault="00720731">
            <w:r w:rsidRPr="0031439C">
              <w:t>47-61</w:t>
            </w:r>
          </w:p>
        </w:tc>
        <w:tc>
          <w:tcPr>
            <w:tcW w:w="2835" w:type="dxa"/>
          </w:tcPr>
          <w:p w14:paraId="7210C8F0" w14:textId="77777777" w:rsidR="00146227" w:rsidRPr="0031439C" w:rsidRDefault="00720731">
            <w:r w:rsidRPr="0031439C">
              <w:t>Christiane Desroches-Noblecourt</w:t>
            </w:r>
          </w:p>
        </w:tc>
        <w:tc>
          <w:tcPr>
            <w:tcW w:w="4426" w:type="dxa"/>
          </w:tcPr>
          <w:p w14:paraId="08F99055" w14:textId="77777777" w:rsidR="00146227" w:rsidRPr="0031439C" w:rsidRDefault="00720731">
            <w:r w:rsidRPr="0031439C">
              <w:t xml:space="preserve">Deux grands obélisques précieux d’un sanctuaire à Karnak </w:t>
            </w:r>
          </w:p>
        </w:tc>
      </w:tr>
      <w:tr w:rsidR="00146227" w:rsidRPr="0031439C" w14:paraId="6C73FAFF" w14:textId="77777777" w:rsidTr="00797825">
        <w:tc>
          <w:tcPr>
            <w:tcW w:w="1951" w:type="dxa"/>
          </w:tcPr>
          <w:p w14:paraId="76D8221B" w14:textId="77777777" w:rsidR="00146227" w:rsidRPr="0031439C" w:rsidRDefault="00720731">
            <w:r w:rsidRPr="0031439C">
              <w:t>63-70</w:t>
            </w:r>
          </w:p>
        </w:tc>
        <w:tc>
          <w:tcPr>
            <w:tcW w:w="2835" w:type="dxa"/>
          </w:tcPr>
          <w:p w14:paraId="5CA15394" w14:textId="62C3F949" w:rsidR="00146227" w:rsidRPr="0031439C" w:rsidRDefault="0030089B" w:rsidP="00720731">
            <w:r w:rsidRPr="0031439C">
              <w:t>André Jean</w:t>
            </w:r>
            <w:r w:rsidR="00720731" w:rsidRPr="0031439C">
              <w:t xml:space="preserve"> Festugière</w:t>
            </w:r>
          </w:p>
        </w:tc>
        <w:tc>
          <w:tcPr>
            <w:tcW w:w="4426" w:type="dxa"/>
          </w:tcPr>
          <w:p w14:paraId="341032A7" w14:textId="77777777" w:rsidR="00146227" w:rsidRPr="0031439C" w:rsidRDefault="00720731">
            <w:r w:rsidRPr="0031439C">
              <w:t>Les cinq sceaux de l’Aiôn Alexandrin [pl. 3] (avec des observations de E. Coche de la Ferté et de J. Vandier)</w:t>
            </w:r>
          </w:p>
        </w:tc>
      </w:tr>
      <w:tr w:rsidR="00146227" w:rsidRPr="0031439C" w14:paraId="2EC37557" w14:textId="77777777" w:rsidTr="00797825">
        <w:tc>
          <w:tcPr>
            <w:tcW w:w="1951" w:type="dxa"/>
          </w:tcPr>
          <w:p w14:paraId="3870E9AB" w14:textId="77777777" w:rsidR="00146227" w:rsidRPr="0031439C" w:rsidRDefault="00720731">
            <w:r w:rsidRPr="0031439C">
              <w:t>71-78</w:t>
            </w:r>
          </w:p>
        </w:tc>
        <w:tc>
          <w:tcPr>
            <w:tcW w:w="2835" w:type="dxa"/>
          </w:tcPr>
          <w:p w14:paraId="5EC127A6" w14:textId="77777777" w:rsidR="00146227" w:rsidRPr="0031439C" w:rsidRDefault="00751DD0">
            <w:r w:rsidRPr="0031439C">
              <w:t>Jean</w:t>
            </w:r>
            <w:r w:rsidR="00720731" w:rsidRPr="0031439C">
              <w:t xml:space="preserve"> Sainte Fare Garnot</w:t>
            </w:r>
          </w:p>
        </w:tc>
        <w:tc>
          <w:tcPr>
            <w:tcW w:w="4426" w:type="dxa"/>
          </w:tcPr>
          <w:p w14:paraId="331B060A" w14:textId="77777777" w:rsidR="00146227" w:rsidRPr="0031439C" w:rsidRDefault="00720731">
            <w:r w:rsidRPr="0031439C">
              <w:t>Notes philologiques sur les Textes des Pyramides</w:t>
            </w:r>
          </w:p>
        </w:tc>
      </w:tr>
      <w:tr w:rsidR="00146227" w:rsidRPr="0031439C" w14:paraId="390C0030" w14:textId="77777777" w:rsidTr="00797825">
        <w:tc>
          <w:tcPr>
            <w:tcW w:w="1951" w:type="dxa"/>
          </w:tcPr>
          <w:p w14:paraId="1B795DEE" w14:textId="77777777" w:rsidR="00146227" w:rsidRPr="0031439C" w:rsidRDefault="00720731">
            <w:r w:rsidRPr="0031439C">
              <w:t>79-90</w:t>
            </w:r>
          </w:p>
        </w:tc>
        <w:tc>
          <w:tcPr>
            <w:tcW w:w="2835" w:type="dxa"/>
          </w:tcPr>
          <w:p w14:paraId="1A152657" w14:textId="1707AEC9" w:rsidR="00146227" w:rsidRPr="0031439C" w:rsidRDefault="0030089B">
            <w:r w:rsidRPr="0031439C">
              <w:t>Madeleine</w:t>
            </w:r>
            <w:r w:rsidR="00720731" w:rsidRPr="0031439C">
              <w:t xml:space="preserve"> Gauthier-Laurent</w:t>
            </w:r>
          </w:p>
        </w:tc>
        <w:tc>
          <w:tcPr>
            <w:tcW w:w="4426" w:type="dxa"/>
          </w:tcPr>
          <w:p w14:paraId="386C97E5" w14:textId="77777777" w:rsidR="00146227" w:rsidRPr="0031439C" w:rsidRDefault="00720731">
            <w:r w:rsidRPr="0031439C">
              <w:t>Couronnes d’orfèvrerie à bandeau de soutien de l’Ancien Empire</w:t>
            </w:r>
          </w:p>
        </w:tc>
      </w:tr>
      <w:tr w:rsidR="00146227" w:rsidRPr="0031439C" w14:paraId="0990D473" w14:textId="77777777" w:rsidTr="00797825">
        <w:tc>
          <w:tcPr>
            <w:tcW w:w="1951" w:type="dxa"/>
          </w:tcPr>
          <w:p w14:paraId="1C6FFCAB" w14:textId="77777777" w:rsidR="00146227" w:rsidRPr="0031439C" w:rsidRDefault="00720731">
            <w:r w:rsidRPr="0031439C">
              <w:t>91-100</w:t>
            </w:r>
          </w:p>
        </w:tc>
        <w:tc>
          <w:tcPr>
            <w:tcW w:w="2835" w:type="dxa"/>
          </w:tcPr>
          <w:p w14:paraId="0F3CEDB0" w14:textId="0AA63FBA" w:rsidR="00146227" w:rsidRPr="0031439C" w:rsidRDefault="0030089B">
            <w:r w:rsidRPr="0031439C">
              <w:t>Gérard</w:t>
            </w:r>
            <w:r w:rsidR="00720731" w:rsidRPr="0031439C">
              <w:t xml:space="preserve"> Godron</w:t>
            </w:r>
          </w:p>
        </w:tc>
        <w:tc>
          <w:tcPr>
            <w:tcW w:w="4426" w:type="dxa"/>
          </w:tcPr>
          <w:p w14:paraId="2F7729F1" w14:textId="77777777" w:rsidR="00146227" w:rsidRPr="0031439C" w:rsidRDefault="00720731">
            <w:r w:rsidRPr="0031439C">
              <w:t>Deux notes d’épigraphie thinite</w:t>
            </w:r>
          </w:p>
        </w:tc>
      </w:tr>
      <w:tr w:rsidR="00146227" w:rsidRPr="0031439C" w14:paraId="182B4B3A" w14:textId="77777777" w:rsidTr="00797825">
        <w:tc>
          <w:tcPr>
            <w:tcW w:w="1951" w:type="dxa"/>
          </w:tcPr>
          <w:p w14:paraId="143307B6" w14:textId="77777777" w:rsidR="00146227" w:rsidRPr="0031439C" w:rsidRDefault="00720731">
            <w:r w:rsidRPr="0031439C">
              <w:t>101-120</w:t>
            </w:r>
          </w:p>
        </w:tc>
        <w:tc>
          <w:tcPr>
            <w:tcW w:w="2835" w:type="dxa"/>
          </w:tcPr>
          <w:p w14:paraId="04BB92FC" w14:textId="77777777" w:rsidR="00146227" w:rsidRPr="0031439C" w:rsidRDefault="00720731">
            <w:r w:rsidRPr="0031439C">
              <w:t>Jean Leclant</w:t>
            </w:r>
          </w:p>
        </w:tc>
        <w:tc>
          <w:tcPr>
            <w:tcW w:w="4426" w:type="dxa"/>
          </w:tcPr>
          <w:p w14:paraId="2B027410" w14:textId="77777777" w:rsidR="00146227" w:rsidRPr="0031439C" w:rsidRDefault="00720731">
            <w:r w:rsidRPr="0031439C">
              <w:t>Les inscriptions « éthiopiennes » sur la porte du IV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</w:t>
            </w:r>
            <w:r w:rsidR="00480A02" w:rsidRPr="0031439C">
              <w:t>pylône du Grand Temple d’Amon à Karnak [pl. 4-5]</w:t>
            </w:r>
          </w:p>
        </w:tc>
      </w:tr>
      <w:tr w:rsidR="00146227" w:rsidRPr="0031439C" w14:paraId="506698BF" w14:textId="77777777" w:rsidTr="00797825">
        <w:tc>
          <w:tcPr>
            <w:tcW w:w="1951" w:type="dxa"/>
          </w:tcPr>
          <w:p w14:paraId="4FF1B980" w14:textId="77777777" w:rsidR="00146227" w:rsidRPr="0031439C" w:rsidRDefault="00480A02">
            <w:r w:rsidRPr="0031439C">
              <w:t>121-125</w:t>
            </w:r>
          </w:p>
        </w:tc>
        <w:tc>
          <w:tcPr>
            <w:tcW w:w="2835" w:type="dxa"/>
          </w:tcPr>
          <w:p w14:paraId="07663DA4" w14:textId="77777777" w:rsidR="00146227" w:rsidRPr="0031439C" w:rsidRDefault="00FE5145">
            <w:r w:rsidRPr="0031439C">
              <w:t>Gustave</w:t>
            </w:r>
            <w:r w:rsidR="00480A02" w:rsidRPr="0031439C">
              <w:t xml:space="preserve"> Lefèbvre</w:t>
            </w:r>
          </w:p>
        </w:tc>
        <w:tc>
          <w:tcPr>
            <w:tcW w:w="4426" w:type="dxa"/>
          </w:tcPr>
          <w:p w14:paraId="785783C2" w14:textId="77777777" w:rsidR="00146227" w:rsidRPr="0031439C" w:rsidRDefault="00480A02">
            <w:r w:rsidRPr="0031439C">
              <w:t>Observations grammaticales sur Pap. Harris I</w:t>
            </w:r>
          </w:p>
        </w:tc>
      </w:tr>
      <w:tr w:rsidR="00146227" w:rsidRPr="0031439C" w14:paraId="18780691" w14:textId="77777777" w:rsidTr="00797825">
        <w:tc>
          <w:tcPr>
            <w:tcW w:w="1951" w:type="dxa"/>
          </w:tcPr>
          <w:p w14:paraId="0AFEA730" w14:textId="77777777" w:rsidR="00146227" w:rsidRPr="0031439C" w:rsidRDefault="00480A02">
            <w:r w:rsidRPr="0031439C">
              <w:t>127-150</w:t>
            </w:r>
          </w:p>
        </w:tc>
        <w:tc>
          <w:tcPr>
            <w:tcW w:w="2835" w:type="dxa"/>
          </w:tcPr>
          <w:p w14:paraId="6660A112" w14:textId="77777777" w:rsidR="00146227" w:rsidRPr="0031439C" w:rsidRDefault="00480A0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24101811" w14:textId="77777777" w:rsidR="00146227" w:rsidRPr="0031439C" w:rsidRDefault="00480A02">
            <w:r w:rsidRPr="0031439C">
              <w:t xml:space="preserve">Trois documents de l’époque d’Amasis relatifs au louage de terres [pl. 6-7] </w:t>
            </w:r>
          </w:p>
        </w:tc>
      </w:tr>
      <w:tr w:rsidR="00146227" w:rsidRPr="0031439C" w14:paraId="76511977" w14:textId="77777777" w:rsidTr="00797825">
        <w:tc>
          <w:tcPr>
            <w:tcW w:w="1951" w:type="dxa"/>
          </w:tcPr>
          <w:p w14:paraId="4FA0999A" w14:textId="77777777" w:rsidR="00146227" w:rsidRPr="0031439C" w:rsidRDefault="00480A02">
            <w:r w:rsidRPr="0031439C">
              <w:t>151-162</w:t>
            </w:r>
          </w:p>
        </w:tc>
        <w:tc>
          <w:tcPr>
            <w:tcW w:w="2835" w:type="dxa"/>
          </w:tcPr>
          <w:p w14:paraId="5F319A3C" w14:textId="77777777" w:rsidR="00146227" w:rsidRPr="0031439C" w:rsidRDefault="00751DD0">
            <w:r w:rsidRPr="0031439C">
              <w:t>Janine</w:t>
            </w:r>
            <w:r w:rsidR="00480A02" w:rsidRPr="0031439C">
              <w:t xml:space="preserve"> Monnet</w:t>
            </w:r>
          </w:p>
        </w:tc>
        <w:tc>
          <w:tcPr>
            <w:tcW w:w="4426" w:type="dxa"/>
          </w:tcPr>
          <w:p w14:paraId="0CF6E237" w14:textId="77777777" w:rsidR="00146227" w:rsidRPr="0031439C" w:rsidRDefault="00480A02">
            <w:r w:rsidRPr="0031439C">
              <w:t>Les briques magiques du Musée du Louvre [pl. 8 à 11]</w:t>
            </w:r>
          </w:p>
        </w:tc>
      </w:tr>
      <w:tr w:rsidR="00146227" w:rsidRPr="0031439C" w14:paraId="3AFE781C" w14:textId="77777777" w:rsidTr="00797825">
        <w:tc>
          <w:tcPr>
            <w:tcW w:w="1951" w:type="dxa"/>
          </w:tcPr>
          <w:p w14:paraId="204AE0FE" w14:textId="77777777" w:rsidR="00146227" w:rsidRPr="0031439C" w:rsidRDefault="00480A02">
            <w:r w:rsidRPr="0031439C">
              <w:t>163-170</w:t>
            </w:r>
          </w:p>
        </w:tc>
        <w:tc>
          <w:tcPr>
            <w:tcW w:w="2835" w:type="dxa"/>
          </w:tcPr>
          <w:p w14:paraId="73A6465D" w14:textId="77777777" w:rsidR="00146227" w:rsidRPr="0031439C" w:rsidRDefault="00FE5145">
            <w:r w:rsidRPr="0031439C">
              <w:t>Pierre</w:t>
            </w:r>
            <w:r w:rsidR="00480A02" w:rsidRPr="0031439C">
              <w:t xml:space="preserve"> Montet</w:t>
            </w:r>
          </w:p>
        </w:tc>
        <w:tc>
          <w:tcPr>
            <w:tcW w:w="4426" w:type="dxa"/>
          </w:tcPr>
          <w:p w14:paraId="4CE652AC" w14:textId="77777777" w:rsidR="00146227" w:rsidRPr="0031439C" w:rsidRDefault="00480A02">
            <w:r w:rsidRPr="0031439C">
              <w:t>Le roi Ougaf à Médamoud</w:t>
            </w:r>
          </w:p>
        </w:tc>
      </w:tr>
      <w:tr w:rsidR="00146227" w:rsidRPr="0031439C" w14:paraId="264B4D5B" w14:textId="77777777" w:rsidTr="00797825">
        <w:tc>
          <w:tcPr>
            <w:tcW w:w="1951" w:type="dxa"/>
          </w:tcPr>
          <w:p w14:paraId="4F52AC07" w14:textId="77777777" w:rsidR="00146227" w:rsidRPr="0031439C" w:rsidRDefault="00480A02">
            <w:r w:rsidRPr="0031439C">
              <w:t>171-189</w:t>
            </w:r>
          </w:p>
        </w:tc>
        <w:tc>
          <w:tcPr>
            <w:tcW w:w="2835" w:type="dxa"/>
          </w:tcPr>
          <w:p w14:paraId="319E6AED" w14:textId="77777777" w:rsidR="00146227" w:rsidRPr="0031439C" w:rsidRDefault="00480A02">
            <w:r w:rsidRPr="0031439C">
              <w:t>Georges Posener</w:t>
            </w:r>
          </w:p>
        </w:tc>
        <w:tc>
          <w:tcPr>
            <w:tcW w:w="4426" w:type="dxa"/>
          </w:tcPr>
          <w:p w14:paraId="2578CC88" w14:textId="77777777" w:rsidR="00146227" w:rsidRPr="0031439C" w:rsidRDefault="00480A02">
            <w:r w:rsidRPr="0031439C">
              <w:t>Ostraca inédits du Musée de Turin (Recherches littéraires III) [pl. 12 à 14]</w:t>
            </w:r>
          </w:p>
        </w:tc>
      </w:tr>
      <w:tr w:rsidR="00146227" w:rsidRPr="0031439C" w14:paraId="3861D56D" w14:textId="77777777" w:rsidTr="00797825">
        <w:trPr>
          <w:trHeight w:val="284"/>
        </w:trPr>
        <w:tc>
          <w:tcPr>
            <w:tcW w:w="1951" w:type="dxa"/>
          </w:tcPr>
          <w:p w14:paraId="31E36EA1" w14:textId="77777777" w:rsidR="00146227" w:rsidRPr="0031439C" w:rsidRDefault="00480A02">
            <w:r w:rsidRPr="0031439C">
              <w:t>191-194</w:t>
            </w:r>
          </w:p>
        </w:tc>
        <w:tc>
          <w:tcPr>
            <w:tcW w:w="2835" w:type="dxa"/>
          </w:tcPr>
          <w:p w14:paraId="7D17F6C5" w14:textId="77777777" w:rsidR="00146227" w:rsidRPr="0031439C" w:rsidRDefault="00480A02">
            <w:r w:rsidRPr="0031439C">
              <w:t>Serge Sauneron</w:t>
            </w:r>
          </w:p>
        </w:tc>
        <w:tc>
          <w:tcPr>
            <w:tcW w:w="4426" w:type="dxa"/>
          </w:tcPr>
          <w:p w14:paraId="1B62CD11" w14:textId="77777777" w:rsidR="00146227" w:rsidRPr="0031439C" w:rsidRDefault="00480A02" w:rsidP="00480A02">
            <w:r w:rsidRPr="0031439C">
              <w:t>Le nom d’Héliopolis à la Basse Époque</w:t>
            </w:r>
          </w:p>
        </w:tc>
      </w:tr>
      <w:tr w:rsidR="00146227" w:rsidRPr="0031439C" w14:paraId="7B0A4DBB" w14:textId="77777777" w:rsidTr="00797825">
        <w:tc>
          <w:tcPr>
            <w:tcW w:w="1951" w:type="dxa"/>
          </w:tcPr>
          <w:p w14:paraId="1C457EAE" w14:textId="77777777" w:rsidR="00146227" w:rsidRPr="0031439C" w:rsidRDefault="00480A02">
            <w:r w:rsidRPr="0031439C">
              <w:t>195-198</w:t>
            </w:r>
          </w:p>
        </w:tc>
        <w:tc>
          <w:tcPr>
            <w:tcW w:w="2835" w:type="dxa"/>
          </w:tcPr>
          <w:p w14:paraId="3119A903" w14:textId="7DAAAFDD" w:rsidR="00146227" w:rsidRPr="0031439C" w:rsidRDefault="0030089B">
            <w:r w:rsidRPr="0031439C">
              <w:t xml:space="preserve">Jacques </w:t>
            </w:r>
            <w:r w:rsidR="00480A02" w:rsidRPr="0031439C">
              <w:t xml:space="preserve"> Schwartz</w:t>
            </w:r>
          </w:p>
        </w:tc>
        <w:tc>
          <w:tcPr>
            <w:tcW w:w="4426" w:type="dxa"/>
          </w:tcPr>
          <w:p w14:paraId="40759CB9" w14:textId="77777777" w:rsidR="00146227" w:rsidRPr="0031439C" w:rsidRDefault="00480A02">
            <w:r w:rsidRPr="0031439C">
              <w:t>Note sur l’archéologie des LXX</w:t>
            </w:r>
          </w:p>
        </w:tc>
      </w:tr>
      <w:tr w:rsidR="00146227" w:rsidRPr="0031439C" w14:paraId="2A41539A" w14:textId="77777777" w:rsidTr="00797825">
        <w:tc>
          <w:tcPr>
            <w:tcW w:w="1951" w:type="dxa"/>
          </w:tcPr>
          <w:p w14:paraId="5554E7AF" w14:textId="77777777" w:rsidR="00146227" w:rsidRPr="0031439C" w:rsidRDefault="00480A02">
            <w:r w:rsidRPr="0031439C">
              <w:t>199-206</w:t>
            </w:r>
          </w:p>
        </w:tc>
        <w:tc>
          <w:tcPr>
            <w:tcW w:w="2835" w:type="dxa"/>
          </w:tcPr>
          <w:p w14:paraId="3548FC04" w14:textId="77777777" w:rsidR="00146227" w:rsidRPr="0031439C" w:rsidRDefault="00480A02">
            <w:r w:rsidRPr="0031439C">
              <w:t>Jacques Vandier</w:t>
            </w:r>
          </w:p>
        </w:tc>
        <w:tc>
          <w:tcPr>
            <w:tcW w:w="4426" w:type="dxa"/>
          </w:tcPr>
          <w:p w14:paraId="4BF8FE51" w14:textId="77777777" w:rsidR="00146227" w:rsidRPr="0031439C" w:rsidRDefault="00005A27">
            <w:r w:rsidRPr="0031439C">
              <w:t>À</w:t>
            </w:r>
            <w:r w:rsidR="00480A02" w:rsidRPr="0031439C">
              <w:t xml:space="preserve"> propos d’un bas-relief fragmentaire de la fin de la XVIII</w:t>
            </w:r>
            <w:r w:rsidR="00480A02" w:rsidRPr="0031439C">
              <w:rPr>
                <w:vertAlign w:val="superscript"/>
              </w:rPr>
              <w:t>e</w:t>
            </w:r>
            <w:r w:rsidR="00480A02" w:rsidRPr="0031439C">
              <w:t xml:space="preserve"> dynastie (Musée du Louvre) [pl. 15]</w:t>
            </w:r>
          </w:p>
        </w:tc>
      </w:tr>
      <w:tr w:rsidR="00146227" w:rsidRPr="00086BA5" w14:paraId="7123FBA7" w14:textId="77777777" w:rsidTr="00797825">
        <w:tc>
          <w:tcPr>
            <w:tcW w:w="1951" w:type="dxa"/>
          </w:tcPr>
          <w:p w14:paraId="2730FD2F" w14:textId="77777777" w:rsidR="00146227" w:rsidRPr="0031439C" w:rsidRDefault="00480A02">
            <w:r w:rsidRPr="0031439C">
              <w:t>207-214</w:t>
            </w:r>
          </w:p>
        </w:tc>
        <w:tc>
          <w:tcPr>
            <w:tcW w:w="2835" w:type="dxa"/>
          </w:tcPr>
          <w:p w14:paraId="1D6DBD6E" w14:textId="4961BC05" w:rsidR="00146227" w:rsidRPr="0031439C" w:rsidRDefault="00FB7310">
            <w:r w:rsidRPr="0031439C">
              <w:t xml:space="preserve">Helen </w:t>
            </w:r>
            <w:r w:rsidR="00480A02" w:rsidRPr="0031439C">
              <w:t>Wall</w:t>
            </w:r>
          </w:p>
        </w:tc>
        <w:tc>
          <w:tcPr>
            <w:tcW w:w="4426" w:type="dxa"/>
          </w:tcPr>
          <w:p w14:paraId="1608F822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A Coptic Fragment concerning the Childhood of John the Baptist [pl. 16]</w:t>
            </w:r>
          </w:p>
        </w:tc>
      </w:tr>
      <w:tr w:rsidR="00146227" w:rsidRPr="0031439C" w14:paraId="6F97221D" w14:textId="77777777" w:rsidTr="00797825">
        <w:tc>
          <w:tcPr>
            <w:tcW w:w="1951" w:type="dxa"/>
          </w:tcPr>
          <w:p w14:paraId="0C7A2491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215-239</w:t>
            </w:r>
          </w:p>
        </w:tc>
        <w:tc>
          <w:tcPr>
            <w:tcW w:w="2835" w:type="dxa"/>
          </w:tcPr>
          <w:p w14:paraId="44D97B8F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Jean Yoyotte</w:t>
            </w:r>
          </w:p>
        </w:tc>
        <w:tc>
          <w:tcPr>
            <w:tcW w:w="4426" w:type="dxa"/>
          </w:tcPr>
          <w:p w14:paraId="6665EF38" w14:textId="77777777" w:rsidR="00146227" w:rsidRPr="0031439C" w:rsidRDefault="00480A02">
            <w:r w:rsidRPr="0031439C">
              <w:t>Le martelage des noms royaux éthiopiens par Psammétique II</w:t>
            </w:r>
          </w:p>
        </w:tc>
      </w:tr>
    </w:tbl>
    <w:p w14:paraId="1404AC85" w14:textId="77777777" w:rsidR="00146227" w:rsidRPr="0031439C" w:rsidRDefault="00146227"/>
    <w:p w14:paraId="125B3912" w14:textId="77777777" w:rsidR="00480A02" w:rsidRPr="0031439C" w:rsidRDefault="00480A02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9 (1952)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0"/>
        <w:gridCol w:w="4354"/>
      </w:tblGrid>
      <w:tr w:rsidR="005E1EC2" w:rsidRPr="0031439C" w14:paraId="594688BE" w14:textId="77777777" w:rsidTr="00797825">
        <w:tc>
          <w:tcPr>
            <w:tcW w:w="1951" w:type="dxa"/>
          </w:tcPr>
          <w:p w14:paraId="50A91758" w14:textId="77777777" w:rsidR="005E1EC2" w:rsidRPr="0031439C" w:rsidRDefault="005E1EC2">
            <w:r w:rsidRPr="0031439C">
              <w:t>Pages</w:t>
            </w:r>
          </w:p>
        </w:tc>
        <w:tc>
          <w:tcPr>
            <w:tcW w:w="2835" w:type="dxa"/>
          </w:tcPr>
          <w:p w14:paraId="01F16077" w14:textId="77777777" w:rsidR="005E1EC2" w:rsidRPr="0031439C" w:rsidRDefault="005E1EC2">
            <w:r w:rsidRPr="0031439C">
              <w:t>Auteurs</w:t>
            </w:r>
          </w:p>
        </w:tc>
        <w:tc>
          <w:tcPr>
            <w:tcW w:w="4426" w:type="dxa"/>
          </w:tcPr>
          <w:p w14:paraId="240E7260" w14:textId="77777777" w:rsidR="005E1EC2" w:rsidRPr="0031439C" w:rsidRDefault="005E1EC2">
            <w:r w:rsidRPr="0031439C">
              <w:t>Titres</w:t>
            </w:r>
          </w:p>
        </w:tc>
      </w:tr>
      <w:tr w:rsidR="005E1EC2" w:rsidRPr="0031439C" w14:paraId="63A9CCC1" w14:textId="77777777" w:rsidTr="00797825">
        <w:tc>
          <w:tcPr>
            <w:tcW w:w="1951" w:type="dxa"/>
          </w:tcPr>
          <w:p w14:paraId="01F8D6E4" w14:textId="77777777" w:rsidR="005E1EC2" w:rsidRPr="0031439C" w:rsidRDefault="005E1EC2">
            <w:r w:rsidRPr="0031439C">
              <w:t>I-VII</w:t>
            </w:r>
          </w:p>
        </w:tc>
        <w:tc>
          <w:tcPr>
            <w:tcW w:w="2835" w:type="dxa"/>
          </w:tcPr>
          <w:p w14:paraId="42589197" w14:textId="77777777" w:rsidR="005E1EC2" w:rsidRPr="0031439C" w:rsidRDefault="00FE5145">
            <w:r w:rsidRPr="0031439C">
              <w:t>Maurice</w:t>
            </w:r>
            <w:r w:rsidR="005E1EC2" w:rsidRPr="0031439C">
              <w:t xml:space="preserve"> Alliot</w:t>
            </w:r>
          </w:p>
        </w:tc>
        <w:tc>
          <w:tcPr>
            <w:tcW w:w="4426" w:type="dxa"/>
          </w:tcPr>
          <w:p w14:paraId="5AD62081" w14:textId="77777777" w:rsidR="005E1EC2" w:rsidRPr="0031439C" w:rsidRDefault="005E1EC2">
            <w:r w:rsidRPr="0031439C">
              <w:t>La vie et l’œuvre d’Alexandre Varille (1909-1951)</w:t>
            </w:r>
          </w:p>
        </w:tc>
      </w:tr>
      <w:tr w:rsidR="005E1EC2" w:rsidRPr="0031439C" w14:paraId="344A9C35" w14:textId="77777777" w:rsidTr="00797825">
        <w:tc>
          <w:tcPr>
            <w:tcW w:w="1951" w:type="dxa"/>
          </w:tcPr>
          <w:p w14:paraId="0420E46E" w14:textId="77777777" w:rsidR="005E1EC2" w:rsidRPr="0031439C" w:rsidRDefault="005E1EC2">
            <w:r w:rsidRPr="0031439C">
              <w:t>1-22</w:t>
            </w:r>
          </w:p>
        </w:tc>
        <w:tc>
          <w:tcPr>
            <w:tcW w:w="2835" w:type="dxa"/>
          </w:tcPr>
          <w:p w14:paraId="7CE7FB0B" w14:textId="77777777" w:rsidR="005E1EC2" w:rsidRPr="0031439C" w:rsidRDefault="005E1EC2">
            <w:r w:rsidRPr="0031439C">
              <w:t>Paul Barguet</w:t>
            </w:r>
          </w:p>
        </w:tc>
        <w:tc>
          <w:tcPr>
            <w:tcW w:w="4426" w:type="dxa"/>
          </w:tcPr>
          <w:p w14:paraId="6A96BFD7" w14:textId="77777777" w:rsidR="005E1EC2" w:rsidRPr="0031439C" w:rsidRDefault="005E1EC2">
            <w:r w:rsidRPr="0031439C">
              <w:t>Le rituel archaïque de fondation des temples de Medinet-Habou et de Louxor [pl. 1-2]</w:t>
            </w:r>
          </w:p>
        </w:tc>
      </w:tr>
      <w:tr w:rsidR="005E1EC2" w:rsidRPr="0031439C" w14:paraId="1EA3FBA0" w14:textId="77777777" w:rsidTr="00797825">
        <w:tc>
          <w:tcPr>
            <w:tcW w:w="1951" w:type="dxa"/>
          </w:tcPr>
          <w:p w14:paraId="2D5775D2" w14:textId="77777777" w:rsidR="005E1EC2" w:rsidRPr="0031439C" w:rsidRDefault="005E1EC2">
            <w:r w:rsidRPr="0031439C">
              <w:t>23-47</w:t>
            </w:r>
          </w:p>
        </w:tc>
        <w:tc>
          <w:tcPr>
            <w:tcW w:w="2835" w:type="dxa"/>
          </w:tcPr>
          <w:p w14:paraId="0F4FC798" w14:textId="77777777" w:rsidR="005E1EC2" w:rsidRPr="0031439C" w:rsidRDefault="005E1EC2">
            <w:r w:rsidRPr="0031439C">
              <w:t>Philippe Derchain</w:t>
            </w:r>
          </w:p>
        </w:tc>
        <w:tc>
          <w:tcPr>
            <w:tcW w:w="4426" w:type="dxa"/>
          </w:tcPr>
          <w:p w14:paraId="02A8BE95" w14:textId="77777777" w:rsidR="005E1EC2" w:rsidRPr="0031439C" w:rsidRDefault="005E1EC2">
            <w:r w:rsidRPr="0031439C">
              <w:t>Bébon, le dieu et les mythes</w:t>
            </w:r>
          </w:p>
        </w:tc>
      </w:tr>
      <w:tr w:rsidR="005E1EC2" w:rsidRPr="0031439C" w14:paraId="3643DB1E" w14:textId="77777777" w:rsidTr="00797825">
        <w:tc>
          <w:tcPr>
            <w:tcW w:w="1951" w:type="dxa"/>
          </w:tcPr>
          <w:p w14:paraId="13F8E406" w14:textId="77777777" w:rsidR="005E1EC2" w:rsidRPr="0031439C" w:rsidRDefault="005E1EC2">
            <w:r w:rsidRPr="0031439C">
              <w:t>49-67</w:t>
            </w:r>
          </w:p>
        </w:tc>
        <w:tc>
          <w:tcPr>
            <w:tcW w:w="2835" w:type="dxa"/>
          </w:tcPr>
          <w:p w14:paraId="4E507BD1" w14:textId="77777777" w:rsidR="005E1EC2" w:rsidRPr="0031439C" w:rsidRDefault="005E1EC2">
            <w:r w:rsidRPr="0031439C">
              <w:t>Christiane Desroches-Noblecourt</w:t>
            </w:r>
          </w:p>
        </w:tc>
        <w:tc>
          <w:tcPr>
            <w:tcW w:w="4426" w:type="dxa"/>
          </w:tcPr>
          <w:p w14:paraId="00AADF44" w14:textId="77777777" w:rsidR="005E1EC2" w:rsidRPr="0031439C" w:rsidRDefault="005E1EC2">
            <w:r w:rsidRPr="0031439C">
              <w:t>Pots anthropomorphes et recettes magico-médicales dans l’Égypte ancienne [pl. 3]</w:t>
            </w:r>
          </w:p>
        </w:tc>
      </w:tr>
      <w:tr w:rsidR="005E1EC2" w:rsidRPr="0031439C" w14:paraId="4975641E" w14:textId="77777777" w:rsidTr="00797825">
        <w:tc>
          <w:tcPr>
            <w:tcW w:w="1951" w:type="dxa"/>
          </w:tcPr>
          <w:p w14:paraId="6439D634" w14:textId="77777777" w:rsidR="005E1EC2" w:rsidRPr="0031439C" w:rsidRDefault="005E1EC2">
            <w:r w:rsidRPr="0031439C">
              <w:t>69-79</w:t>
            </w:r>
          </w:p>
        </w:tc>
        <w:tc>
          <w:tcPr>
            <w:tcW w:w="2835" w:type="dxa"/>
          </w:tcPr>
          <w:p w14:paraId="19DB7910" w14:textId="77777777" w:rsidR="005E1EC2" w:rsidRPr="0031439C" w:rsidRDefault="005E1EC2" w:rsidP="00751DD0">
            <w:r w:rsidRPr="0031439C">
              <w:t>J</w:t>
            </w:r>
            <w:r w:rsidR="00751DD0" w:rsidRPr="0031439C">
              <w:t>ean</w:t>
            </w:r>
            <w:r w:rsidRPr="0031439C">
              <w:t xml:space="preserve"> Sainte Fare Garnot</w:t>
            </w:r>
          </w:p>
        </w:tc>
        <w:tc>
          <w:tcPr>
            <w:tcW w:w="4426" w:type="dxa"/>
          </w:tcPr>
          <w:p w14:paraId="13C00B12" w14:textId="77777777" w:rsidR="005E1EC2" w:rsidRPr="0031439C" w:rsidRDefault="0063343D">
            <w:r w:rsidRPr="0031439C">
              <w:t>Études</w:t>
            </w:r>
            <w:r w:rsidR="005E1EC2" w:rsidRPr="0031439C">
              <w:t xml:space="preserve"> sur la nécropole de Gîza sous la IV</w:t>
            </w:r>
            <w:r w:rsidR="005E1EC2" w:rsidRPr="0031439C">
              <w:rPr>
                <w:vertAlign w:val="superscript"/>
              </w:rPr>
              <w:t>e</w:t>
            </w:r>
            <w:r w:rsidR="005E1EC2" w:rsidRPr="0031439C">
              <w:t xml:space="preserve"> dynastie</w:t>
            </w:r>
          </w:p>
        </w:tc>
      </w:tr>
      <w:tr w:rsidR="005E1EC2" w:rsidRPr="0031439C" w14:paraId="07C64A8A" w14:textId="77777777" w:rsidTr="00797825">
        <w:tc>
          <w:tcPr>
            <w:tcW w:w="1951" w:type="dxa"/>
          </w:tcPr>
          <w:p w14:paraId="378E9DAD" w14:textId="77777777" w:rsidR="005E1EC2" w:rsidRPr="0031439C" w:rsidRDefault="005E1EC2">
            <w:r w:rsidRPr="0031439C">
              <w:t>81-90</w:t>
            </w:r>
          </w:p>
        </w:tc>
        <w:tc>
          <w:tcPr>
            <w:tcW w:w="2835" w:type="dxa"/>
          </w:tcPr>
          <w:p w14:paraId="7543DA53" w14:textId="77777777" w:rsidR="005E1EC2" w:rsidRPr="0031439C" w:rsidRDefault="00FE5145">
            <w:r w:rsidRPr="0031439C">
              <w:t>Pierre</w:t>
            </w:r>
            <w:r w:rsidR="005E1EC2" w:rsidRPr="0031439C">
              <w:t xml:space="preserve"> Lacau</w:t>
            </w:r>
          </w:p>
        </w:tc>
        <w:tc>
          <w:tcPr>
            <w:tcW w:w="4426" w:type="dxa"/>
          </w:tcPr>
          <w:p w14:paraId="471B923F" w14:textId="77777777" w:rsidR="005E1EC2" w:rsidRPr="0031439C" w:rsidRDefault="005E1EC2" w:rsidP="005E1EC2">
            <w:r w:rsidRPr="0031439C">
              <w:t xml:space="preserve">Sur la chute du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215" w:dyaOrig="423" w14:anchorId="34CC40F7">
                <v:shape id="_x0000_i1032" type="#_x0000_t75" style="width:7.55pt;height:15.9pt" o:ole="">
                  <v:imagedata r:id="rId21" o:title=""/>
                </v:shape>
                <o:OLEObject Type="Embed" ProgID="Word.Picture.8" ShapeID="_x0000_i1032" DrawAspect="Content" ObjectID="_1738743973" r:id="rId22"/>
              </w:object>
            </w:r>
            <w:r w:rsidRPr="0031439C">
              <w:t xml:space="preserve"> final, marque du féminin</w:t>
            </w:r>
          </w:p>
        </w:tc>
      </w:tr>
      <w:tr w:rsidR="005E1EC2" w:rsidRPr="0031439C" w14:paraId="2423E65E" w14:textId="77777777" w:rsidTr="00797825">
        <w:tc>
          <w:tcPr>
            <w:tcW w:w="1951" w:type="dxa"/>
          </w:tcPr>
          <w:p w14:paraId="5D2646D4" w14:textId="77777777" w:rsidR="005E1EC2" w:rsidRPr="0031439C" w:rsidRDefault="005E1EC2">
            <w:r w:rsidRPr="0031439C">
              <w:t>91-99</w:t>
            </w:r>
          </w:p>
        </w:tc>
        <w:tc>
          <w:tcPr>
            <w:tcW w:w="2835" w:type="dxa"/>
          </w:tcPr>
          <w:p w14:paraId="207823C9" w14:textId="77777777" w:rsidR="005E1EC2" w:rsidRPr="0031439C" w:rsidRDefault="00751DD0" w:rsidP="00751DD0">
            <w:r w:rsidRPr="0031439C">
              <w:t>Janine</w:t>
            </w:r>
            <w:r w:rsidR="005E1EC2" w:rsidRPr="0031439C">
              <w:t xml:space="preserve"> Monnet</w:t>
            </w:r>
          </w:p>
        </w:tc>
        <w:tc>
          <w:tcPr>
            <w:tcW w:w="4426" w:type="dxa"/>
          </w:tcPr>
          <w:p w14:paraId="3C0197A8" w14:textId="77777777" w:rsidR="005E1EC2" w:rsidRPr="0031439C" w:rsidRDefault="005E1EC2">
            <w:r w:rsidRPr="0031439C">
              <w:t>Un vase à libation royal du culte d’Amon-Rê de Gematon [pl. 4]</w:t>
            </w:r>
          </w:p>
        </w:tc>
      </w:tr>
      <w:tr w:rsidR="005E1EC2" w:rsidRPr="00086BA5" w14:paraId="3292E8E6" w14:textId="77777777" w:rsidTr="00797825">
        <w:tc>
          <w:tcPr>
            <w:tcW w:w="1951" w:type="dxa"/>
          </w:tcPr>
          <w:p w14:paraId="104971ED" w14:textId="77777777" w:rsidR="005E1EC2" w:rsidRPr="0031439C" w:rsidRDefault="005E1EC2">
            <w:r w:rsidRPr="0031439C">
              <w:t>101-108</w:t>
            </w:r>
          </w:p>
        </w:tc>
        <w:tc>
          <w:tcPr>
            <w:tcW w:w="2835" w:type="dxa"/>
          </w:tcPr>
          <w:p w14:paraId="6CA45967" w14:textId="77777777" w:rsidR="005E1EC2" w:rsidRPr="0031439C" w:rsidRDefault="00751DD0">
            <w:r w:rsidRPr="0031439C">
              <w:t>Richard</w:t>
            </w:r>
            <w:r w:rsidR="005E1EC2" w:rsidRPr="0031439C">
              <w:t xml:space="preserve"> A. Parker</w:t>
            </w:r>
          </w:p>
        </w:tc>
        <w:tc>
          <w:tcPr>
            <w:tcW w:w="4426" w:type="dxa"/>
          </w:tcPr>
          <w:p w14:paraId="7806A91E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Sothic Dates and Calendar « Adjustments »</w:t>
            </w:r>
          </w:p>
        </w:tc>
      </w:tr>
      <w:tr w:rsidR="005E1EC2" w:rsidRPr="0031439C" w14:paraId="2FC925BF" w14:textId="77777777" w:rsidTr="00797825">
        <w:tc>
          <w:tcPr>
            <w:tcW w:w="1951" w:type="dxa"/>
          </w:tcPr>
          <w:p w14:paraId="48FD82EA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109-120</w:t>
            </w:r>
          </w:p>
        </w:tc>
        <w:tc>
          <w:tcPr>
            <w:tcW w:w="2835" w:type="dxa"/>
          </w:tcPr>
          <w:p w14:paraId="40943029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100876FB" w14:textId="77777777" w:rsidR="005E1EC2" w:rsidRPr="0031439C" w:rsidRDefault="005E1EC2">
            <w:r w:rsidRPr="0031439C">
              <w:t>Le début de l’Enseignement de Hardjedet (Recherches littéraires, IV). Compléments au « Richesses inconnues »</w:t>
            </w:r>
          </w:p>
        </w:tc>
      </w:tr>
      <w:tr w:rsidR="005E1EC2" w:rsidRPr="0031439C" w14:paraId="023548C4" w14:textId="77777777" w:rsidTr="00797825">
        <w:tc>
          <w:tcPr>
            <w:tcW w:w="1951" w:type="dxa"/>
          </w:tcPr>
          <w:p w14:paraId="52B9CA75" w14:textId="77777777" w:rsidR="005E1EC2" w:rsidRPr="0031439C" w:rsidRDefault="005E1EC2">
            <w:r w:rsidRPr="0031439C">
              <w:t>121-123</w:t>
            </w:r>
          </w:p>
        </w:tc>
        <w:tc>
          <w:tcPr>
            <w:tcW w:w="2835" w:type="dxa"/>
          </w:tcPr>
          <w:p w14:paraId="3C98BB94" w14:textId="77777777" w:rsidR="005E1EC2" w:rsidRPr="0031439C" w:rsidRDefault="005E1EC2">
            <w:r w:rsidRPr="0031439C">
              <w:t>Jacques Vandier</w:t>
            </w:r>
          </w:p>
        </w:tc>
        <w:tc>
          <w:tcPr>
            <w:tcW w:w="4426" w:type="dxa"/>
          </w:tcPr>
          <w:p w14:paraId="4A60E4C5" w14:textId="77777777" w:rsidR="005E1EC2" w:rsidRPr="0031439C" w:rsidRDefault="005E1EC2">
            <w:r w:rsidRPr="0031439C">
              <w:t>La légende de Baba (Bébon) dans le Papyrus Jumilhac (Louvre E. 17110)</w:t>
            </w:r>
          </w:p>
        </w:tc>
      </w:tr>
      <w:tr w:rsidR="005E1EC2" w:rsidRPr="0031439C" w14:paraId="1AF45B11" w14:textId="77777777" w:rsidTr="00797825">
        <w:tc>
          <w:tcPr>
            <w:tcW w:w="1951" w:type="dxa"/>
          </w:tcPr>
          <w:p w14:paraId="51352998" w14:textId="77777777" w:rsidR="005E1EC2" w:rsidRPr="0031439C" w:rsidRDefault="005E1EC2">
            <w:r w:rsidRPr="0031439C">
              <w:t>125-137</w:t>
            </w:r>
          </w:p>
        </w:tc>
        <w:tc>
          <w:tcPr>
            <w:tcW w:w="2835" w:type="dxa"/>
          </w:tcPr>
          <w:p w14:paraId="7F89945E" w14:textId="77777777" w:rsidR="005E1EC2" w:rsidRPr="0031439C" w:rsidRDefault="005E1EC2">
            <w:r w:rsidRPr="0031439C">
              <w:t>Jean Yoyotte</w:t>
            </w:r>
          </w:p>
        </w:tc>
        <w:tc>
          <w:tcPr>
            <w:tcW w:w="4426" w:type="dxa"/>
          </w:tcPr>
          <w:p w14:paraId="5C0DDD6C" w14:textId="77777777" w:rsidR="005E1EC2" w:rsidRPr="0031439C" w:rsidRDefault="005E1EC2">
            <w:r w:rsidRPr="0031439C">
              <w:t>Une épithète de Min comme explorateur des régions orientales</w:t>
            </w:r>
          </w:p>
        </w:tc>
      </w:tr>
      <w:tr w:rsidR="005E1EC2" w:rsidRPr="0031439C" w14:paraId="1E15E97E" w14:textId="77777777" w:rsidTr="00797825">
        <w:tc>
          <w:tcPr>
            <w:tcW w:w="1951" w:type="dxa"/>
          </w:tcPr>
          <w:p w14:paraId="2B56650F" w14:textId="77777777" w:rsidR="005E1EC2" w:rsidRPr="0031439C" w:rsidRDefault="00BF7D18">
            <w:r w:rsidRPr="0031439C">
              <w:t>139-151</w:t>
            </w:r>
          </w:p>
        </w:tc>
        <w:tc>
          <w:tcPr>
            <w:tcW w:w="2835" w:type="dxa"/>
          </w:tcPr>
          <w:p w14:paraId="2C6FA7AC" w14:textId="77777777" w:rsidR="005E1EC2" w:rsidRPr="0031439C" w:rsidRDefault="00BF7D18">
            <w:r w:rsidRPr="0031439C">
              <w:t>Jean Yoyotte</w:t>
            </w:r>
          </w:p>
        </w:tc>
        <w:tc>
          <w:tcPr>
            <w:tcW w:w="4426" w:type="dxa"/>
          </w:tcPr>
          <w:p w14:paraId="5280464D" w14:textId="77777777" w:rsidR="005E1EC2" w:rsidRPr="0031439C" w:rsidRDefault="00BF7D18">
            <w:r w:rsidRPr="0031439C">
              <w:t>Un corps de police dans l’Égypte pharaonique</w:t>
            </w:r>
          </w:p>
        </w:tc>
      </w:tr>
      <w:tr w:rsidR="005E1EC2" w:rsidRPr="0031439C" w14:paraId="4819221D" w14:textId="77777777" w:rsidTr="00797825">
        <w:tc>
          <w:tcPr>
            <w:tcW w:w="1951" w:type="dxa"/>
          </w:tcPr>
          <w:p w14:paraId="49AB415E" w14:textId="77777777" w:rsidR="005E1EC2" w:rsidRPr="0031439C" w:rsidRDefault="00BF7D18">
            <w:r w:rsidRPr="0031439C">
              <w:t>153-159</w:t>
            </w:r>
          </w:p>
        </w:tc>
        <w:tc>
          <w:tcPr>
            <w:tcW w:w="2835" w:type="dxa"/>
          </w:tcPr>
          <w:p w14:paraId="49F78EA3" w14:textId="77777777" w:rsidR="005E1EC2" w:rsidRPr="0031439C" w:rsidRDefault="00BF7D18">
            <w:r w:rsidRPr="0031439C">
              <w:t>Notules</w:t>
            </w:r>
          </w:p>
        </w:tc>
        <w:tc>
          <w:tcPr>
            <w:tcW w:w="4426" w:type="dxa"/>
          </w:tcPr>
          <w:p w14:paraId="3927D4BD" w14:textId="77777777" w:rsidR="005E1EC2" w:rsidRPr="0031439C" w:rsidRDefault="00BF7D18">
            <w:r w:rsidRPr="0031439C">
              <w:t>La base du Reliquaire abydénien (P. Barguet) ; Sur trois passages de Lebensmüder (W. Golénischeff) ; Sur Bata, maître de Sako (J. Yoyotte)</w:t>
            </w:r>
          </w:p>
        </w:tc>
      </w:tr>
    </w:tbl>
    <w:p w14:paraId="073E8902" w14:textId="77777777" w:rsidR="00480A02" w:rsidRPr="0031439C" w:rsidRDefault="00480A02"/>
    <w:p w14:paraId="051AB65F" w14:textId="77777777" w:rsidR="00BF7D18" w:rsidRPr="0031439C" w:rsidRDefault="00BF7D18">
      <w:pPr>
        <w:rPr>
          <w:b/>
          <w:u w:val="single"/>
        </w:rPr>
      </w:pPr>
      <w:r w:rsidRPr="0031439C">
        <w:rPr>
          <w:b/>
          <w:u w:val="single"/>
        </w:rPr>
        <w:t>Tome 10 (1955)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87"/>
        <w:gridCol w:w="4357"/>
      </w:tblGrid>
      <w:tr w:rsidR="00BF7D18" w:rsidRPr="0031439C" w14:paraId="10A3870A" w14:textId="77777777" w:rsidTr="00797825">
        <w:tc>
          <w:tcPr>
            <w:tcW w:w="1951" w:type="dxa"/>
          </w:tcPr>
          <w:p w14:paraId="6CD3072B" w14:textId="77777777" w:rsidR="00BF7D18" w:rsidRPr="0031439C" w:rsidRDefault="00BF7D18">
            <w:r w:rsidRPr="0031439C">
              <w:t>Pages</w:t>
            </w:r>
          </w:p>
        </w:tc>
        <w:tc>
          <w:tcPr>
            <w:tcW w:w="2835" w:type="dxa"/>
          </w:tcPr>
          <w:p w14:paraId="76C6E059" w14:textId="77777777" w:rsidR="00BF7D18" w:rsidRPr="0031439C" w:rsidRDefault="00BF7D18">
            <w:r w:rsidRPr="0031439C">
              <w:t>Auteurs</w:t>
            </w:r>
          </w:p>
        </w:tc>
        <w:tc>
          <w:tcPr>
            <w:tcW w:w="4426" w:type="dxa"/>
          </w:tcPr>
          <w:p w14:paraId="4699AD8B" w14:textId="77777777" w:rsidR="00BF7D18" w:rsidRPr="0031439C" w:rsidRDefault="00BF7D18">
            <w:r w:rsidRPr="0031439C">
              <w:t>Titres</w:t>
            </w:r>
          </w:p>
        </w:tc>
      </w:tr>
      <w:tr w:rsidR="00BF7D18" w:rsidRPr="0031439C" w14:paraId="0C88E84F" w14:textId="77777777" w:rsidTr="00797825">
        <w:tc>
          <w:tcPr>
            <w:tcW w:w="1951" w:type="dxa"/>
          </w:tcPr>
          <w:p w14:paraId="6C80406E" w14:textId="77777777" w:rsidR="00BF7D18" w:rsidRPr="0031439C" w:rsidRDefault="00BF7D18">
            <w:r w:rsidRPr="0031439C">
              <w:t>1-7</w:t>
            </w:r>
          </w:p>
        </w:tc>
        <w:tc>
          <w:tcPr>
            <w:tcW w:w="2835" w:type="dxa"/>
          </w:tcPr>
          <w:p w14:paraId="0F34A5D7" w14:textId="77777777" w:rsidR="00BF7D18" w:rsidRPr="0031439C" w:rsidRDefault="00BF7D18">
            <w:r w:rsidRPr="0031439C">
              <w:t>Maurice Alliot</w:t>
            </w:r>
          </w:p>
        </w:tc>
        <w:tc>
          <w:tcPr>
            <w:tcW w:w="4426" w:type="dxa"/>
          </w:tcPr>
          <w:p w14:paraId="71CACF8A" w14:textId="77777777" w:rsidR="00BF7D18" w:rsidRPr="0031439C" w:rsidRDefault="00BF7D18" w:rsidP="00BF7D18">
            <w:r w:rsidRPr="0031439C">
              <w:t xml:space="preserve">Une famille de mots reconstituée :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15" w:dyaOrig="423" w14:anchorId="1AE501B3">
                <v:shape id="_x0000_i1033" type="#_x0000_t75" style="width:15.9pt;height:15.9pt" o:ole="">
                  <v:imagedata r:id="rId23" o:title=""/>
                </v:shape>
                <o:OLEObject Type="Embed" ProgID="Word.Picture.8" ShapeID="_x0000_i1033" DrawAspect="Content" ObjectID="_1738743974" r:id="rId24"/>
              </w:object>
            </w:r>
            <w:r w:rsidRPr="0031439C">
              <w:t xml:space="preserve"> Pyr.,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832" w:dyaOrig="423" w14:anchorId="5E7EEBD2">
                <v:shape id="_x0000_i1034" type="#_x0000_t75" style="width:32.65pt;height:15.9pt" o:ole="">
                  <v:imagedata r:id="rId25" o:title=""/>
                </v:shape>
                <o:OLEObject Type="Embed" ProgID="Word.Picture.8" ShapeID="_x0000_i1034" DrawAspect="Content" ObjectID="_1738743975" r:id="rId26"/>
              </w:object>
            </w:r>
            <w:r w:rsidRPr="0031439C">
              <w:t xml:space="preserve"> Gr., </w:t>
            </w:r>
            <w:r w:rsidR="00E623FC" w:rsidRPr="0031439C">
              <w:rPr>
                <w:i/>
              </w:rPr>
              <w:t>ỉns</w:t>
            </w:r>
            <w:r w:rsidRPr="0031439C">
              <w:t xml:space="preserve"> « être rouge »</w:t>
            </w:r>
          </w:p>
        </w:tc>
      </w:tr>
      <w:tr w:rsidR="00BF7D18" w:rsidRPr="00086BA5" w14:paraId="3CF1DCF8" w14:textId="77777777" w:rsidTr="00797825">
        <w:tc>
          <w:tcPr>
            <w:tcW w:w="1951" w:type="dxa"/>
          </w:tcPr>
          <w:p w14:paraId="7B44C5E2" w14:textId="77777777" w:rsidR="00BF7D18" w:rsidRPr="0031439C" w:rsidRDefault="00BF7D18">
            <w:r w:rsidRPr="0031439C">
              <w:t>9-31</w:t>
            </w:r>
          </w:p>
        </w:tc>
        <w:tc>
          <w:tcPr>
            <w:tcW w:w="2835" w:type="dxa"/>
          </w:tcPr>
          <w:p w14:paraId="18686F3B" w14:textId="77777777" w:rsidR="00BF7D18" w:rsidRPr="0031439C" w:rsidRDefault="00BF7D18">
            <w:r w:rsidRPr="0031439C">
              <w:t>Sir Alan Gardiner</w:t>
            </w:r>
          </w:p>
        </w:tc>
        <w:tc>
          <w:tcPr>
            <w:tcW w:w="4426" w:type="dxa"/>
          </w:tcPr>
          <w:p w14:paraId="797FF549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Month-Names [pl. 1]</w:t>
            </w:r>
          </w:p>
        </w:tc>
      </w:tr>
      <w:tr w:rsidR="00BF7D18" w:rsidRPr="0031439C" w14:paraId="004BAD01" w14:textId="77777777" w:rsidTr="00797825">
        <w:tc>
          <w:tcPr>
            <w:tcW w:w="1951" w:type="dxa"/>
          </w:tcPr>
          <w:p w14:paraId="25B6DBDB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33-35</w:t>
            </w:r>
          </w:p>
        </w:tc>
        <w:tc>
          <w:tcPr>
            <w:tcW w:w="2835" w:type="dxa"/>
          </w:tcPr>
          <w:p w14:paraId="731D1827" w14:textId="7B5B4676" w:rsidR="00BF7D18" w:rsidRPr="0031439C" w:rsidRDefault="00FB7310">
            <w:pPr>
              <w:rPr>
                <w:lang w:val="en-US"/>
              </w:rPr>
            </w:pPr>
            <w:r w:rsidRPr="0031439C">
              <w:t>Eva</w:t>
            </w:r>
            <w:r w:rsidR="00BF7D18" w:rsidRPr="0031439C">
              <w:t xml:space="preserve"> Jelínkova-Reymond</w:t>
            </w:r>
          </w:p>
        </w:tc>
        <w:tc>
          <w:tcPr>
            <w:tcW w:w="4426" w:type="dxa"/>
          </w:tcPr>
          <w:p w14:paraId="3E3487D4" w14:textId="77777777" w:rsidR="00BF7D18" w:rsidRPr="0031439C" w:rsidRDefault="00BF7D18">
            <w:r w:rsidRPr="0031439C">
              <w:t>Quelques notes sur la pratique du virement des offrandes (</w:t>
            </w:r>
            <w:r w:rsidR="00E623FC" w:rsidRPr="0031439C">
              <w:rPr>
                <w:i/>
              </w:rPr>
              <w:t>wḏb-ỉḫt</w:t>
            </w:r>
            <w:r w:rsidRPr="0031439C">
              <w:t>)</w:t>
            </w:r>
          </w:p>
        </w:tc>
      </w:tr>
      <w:tr w:rsidR="00BF7D18" w:rsidRPr="0031439C" w14:paraId="18DF3408" w14:textId="77777777" w:rsidTr="00797825">
        <w:tc>
          <w:tcPr>
            <w:tcW w:w="1951" w:type="dxa"/>
          </w:tcPr>
          <w:p w14:paraId="7238C2CC" w14:textId="77777777" w:rsidR="00BF7D18" w:rsidRPr="0031439C" w:rsidRDefault="007C3EA4">
            <w:r w:rsidRPr="0031439C">
              <w:t>37-47</w:t>
            </w:r>
          </w:p>
        </w:tc>
        <w:tc>
          <w:tcPr>
            <w:tcW w:w="2835" w:type="dxa"/>
          </w:tcPr>
          <w:p w14:paraId="0695F83C" w14:textId="77777777" w:rsidR="00BF7D18" w:rsidRPr="0031439C" w:rsidRDefault="00751DD0">
            <w:r w:rsidRPr="0031439C">
              <w:t>Janine</w:t>
            </w:r>
            <w:r w:rsidR="007C3EA4" w:rsidRPr="0031439C">
              <w:t xml:space="preserve"> Monnet</w:t>
            </w:r>
          </w:p>
        </w:tc>
        <w:tc>
          <w:tcPr>
            <w:tcW w:w="4426" w:type="dxa"/>
          </w:tcPr>
          <w:p w14:paraId="4260DBDB" w14:textId="77777777" w:rsidR="00BF7D18" w:rsidRPr="0031439C" w:rsidRDefault="007C3EA4">
            <w:r w:rsidRPr="0031439C">
              <w:t>Un monument de la corégence des Divines Adoratrices Nitocris et Ankhenesneferibré [pl. 2 et 3]</w:t>
            </w:r>
          </w:p>
        </w:tc>
      </w:tr>
      <w:tr w:rsidR="00BF7D18" w:rsidRPr="00086BA5" w14:paraId="1B6A839C" w14:textId="77777777" w:rsidTr="00797825">
        <w:tc>
          <w:tcPr>
            <w:tcW w:w="1951" w:type="dxa"/>
          </w:tcPr>
          <w:p w14:paraId="45DBD7B8" w14:textId="77777777" w:rsidR="00BF7D18" w:rsidRPr="0031439C" w:rsidRDefault="007C3EA4">
            <w:r w:rsidRPr="0031439C">
              <w:t>49-59</w:t>
            </w:r>
          </w:p>
        </w:tc>
        <w:tc>
          <w:tcPr>
            <w:tcW w:w="2835" w:type="dxa"/>
          </w:tcPr>
          <w:p w14:paraId="1DEF8C41" w14:textId="77777777" w:rsidR="00BF7D18" w:rsidRPr="0031439C" w:rsidRDefault="00751DD0">
            <w:r w:rsidRPr="0031439C">
              <w:t>Richard</w:t>
            </w:r>
            <w:r w:rsidR="007C3EA4" w:rsidRPr="0031439C">
              <w:t xml:space="preserve"> A. Parker</w:t>
            </w:r>
          </w:p>
        </w:tc>
        <w:tc>
          <w:tcPr>
            <w:tcW w:w="4426" w:type="dxa"/>
          </w:tcPr>
          <w:p w14:paraId="09E46E5C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The Function of the Imperfective</w:t>
            </w:r>
            <w:r w:rsidR="00E623FC" w:rsidRPr="0031439C">
              <w:rPr>
                <w:lang w:val="en-US"/>
              </w:rPr>
              <w:t xml:space="preserve"> </w:t>
            </w:r>
            <w:r w:rsidR="00E623FC" w:rsidRPr="0031439C">
              <w:rPr>
                <w:i/>
                <w:lang w:val="en-US"/>
              </w:rPr>
              <w:t>sḏm.f</w:t>
            </w:r>
            <w:r w:rsidRPr="0031439C">
              <w:rPr>
                <w:lang w:val="en-US"/>
              </w:rPr>
              <w:t xml:space="preserve"> in Middle Egyptian</w:t>
            </w:r>
          </w:p>
        </w:tc>
      </w:tr>
      <w:tr w:rsidR="00BF7D18" w:rsidRPr="0031439C" w14:paraId="7C5241C1" w14:textId="77777777" w:rsidTr="00797825">
        <w:tc>
          <w:tcPr>
            <w:tcW w:w="1951" w:type="dxa"/>
          </w:tcPr>
          <w:p w14:paraId="6047B663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61-72</w:t>
            </w:r>
          </w:p>
        </w:tc>
        <w:tc>
          <w:tcPr>
            <w:tcW w:w="2835" w:type="dxa"/>
          </w:tcPr>
          <w:p w14:paraId="3A2CCF14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6411074F" w14:textId="77777777" w:rsidR="00BF7D18" w:rsidRPr="0031439C" w:rsidRDefault="007C3EA4">
            <w:r w:rsidRPr="0031439C">
              <w:t xml:space="preserve">L’exorde de l’Instruction </w:t>
            </w:r>
            <w:r w:rsidR="0063343D" w:rsidRPr="0031439C">
              <w:t>éducative</w:t>
            </w:r>
            <w:r w:rsidRPr="0031439C">
              <w:t xml:space="preserve"> d’Amennakhte (Recherches littéraires, V) [pl. 4]</w:t>
            </w:r>
          </w:p>
        </w:tc>
      </w:tr>
      <w:tr w:rsidR="00BF7D18" w:rsidRPr="0031439C" w14:paraId="701A8DBF" w14:textId="77777777" w:rsidTr="00797825">
        <w:tc>
          <w:tcPr>
            <w:tcW w:w="1951" w:type="dxa"/>
          </w:tcPr>
          <w:p w14:paraId="7AB18411" w14:textId="77777777" w:rsidR="00BF7D18" w:rsidRPr="0031439C" w:rsidRDefault="007C3EA4">
            <w:r w:rsidRPr="0031439C">
              <w:t>73-79</w:t>
            </w:r>
          </w:p>
        </w:tc>
        <w:tc>
          <w:tcPr>
            <w:tcW w:w="2835" w:type="dxa"/>
          </w:tcPr>
          <w:p w14:paraId="0724833B" w14:textId="77777777" w:rsidR="00BF7D18" w:rsidRPr="0031439C" w:rsidRDefault="007C3EA4">
            <w:r w:rsidRPr="0031439C">
              <w:t>Jacques Vandier</w:t>
            </w:r>
          </w:p>
        </w:tc>
        <w:tc>
          <w:tcPr>
            <w:tcW w:w="4426" w:type="dxa"/>
          </w:tcPr>
          <w:p w14:paraId="1ECB1613" w14:textId="77777777" w:rsidR="00BF7D18" w:rsidRPr="0031439C" w:rsidRDefault="007C3EA4">
            <w:r w:rsidRPr="0031439C">
              <w:t>Hémen et Taharqa [pl. 5]</w:t>
            </w:r>
          </w:p>
        </w:tc>
      </w:tr>
      <w:tr w:rsidR="00BF7D18" w:rsidRPr="0031439C" w14:paraId="00D8948A" w14:textId="77777777" w:rsidTr="00797825">
        <w:tc>
          <w:tcPr>
            <w:tcW w:w="1951" w:type="dxa"/>
          </w:tcPr>
          <w:p w14:paraId="45BCD717" w14:textId="77777777" w:rsidR="00BF7D18" w:rsidRPr="0031439C" w:rsidRDefault="007C3EA4">
            <w:r w:rsidRPr="0031439C">
              <w:t>81-89</w:t>
            </w:r>
          </w:p>
        </w:tc>
        <w:tc>
          <w:tcPr>
            <w:tcW w:w="2835" w:type="dxa"/>
          </w:tcPr>
          <w:p w14:paraId="78946D30" w14:textId="77777777" w:rsidR="00BF7D18" w:rsidRPr="0031439C" w:rsidRDefault="007C3EA4">
            <w:r w:rsidRPr="0031439C">
              <w:t>Jean Yoyotte</w:t>
            </w:r>
          </w:p>
        </w:tc>
        <w:tc>
          <w:tcPr>
            <w:tcW w:w="4426" w:type="dxa"/>
          </w:tcPr>
          <w:p w14:paraId="712DB07D" w14:textId="77777777" w:rsidR="00BF7D18" w:rsidRPr="0031439C" w:rsidRDefault="007C3EA4">
            <w:r w:rsidRPr="0031439C">
              <w:t>Jeux d’écriture sur une statuette de la XIX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[pl. 6]</w:t>
            </w:r>
          </w:p>
        </w:tc>
      </w:tr>
      <w:tr w:rsidR="00BF7D18" w:rsidRPr="0031439C" w14:paraId="03E7039E" w14:textId="77777777" w:rsidTr="00797825">
        <w:tc>
          <w:tcPr>
            <w:tcW w:w="1951" w:type="dxa"/>
          </w:tcPr>
          <w:p w14:paraId="0FC71F9E" w14:textId="77777777" w:rsidR="00BF7D18" w:rsidRPr="0031439C" w:rsidRDefault="007C3EA4">
            <w:r w:rsidRPr="0031439C">
              <w:t>91-92</w:t>
            </w:r>
          </w:p>
        </w:tc>
        <w:tc>
          <w:tcPr>
            <w:tcW w:w="2835" w:type="dxa"/>
          </w:tcPr>
          <w:p w14:paraId="6514ADB0" w14:textId="77777777" w:rsidR="00BF7D18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6558349B" w14:textId="77777777" w:rsidR="00BF7D18" w:rsidRPr="0031439C" w:rsidRDefault="007C3EA4">
            <w:r w:rsidRPr="0031439C">
              <w:t>Encore l’acrophonie</w:t>
            </w:r>
          </w:p>
        </w:tc>
      </w:tr>
      <w:tr w:rsidR="00BF7D18" w:rsidRPr="00086BA5" w14:paraId="5B9CE72D" w14:textId="77777777" w:rsidTr="00797825">
        <w:tc>
          <w:tcPr>
            <w:tcW w:w="1951" w:type="dxa"/>
          </w:tcPr>
          <w:p w14:paraId="508267B0" w14:textId="77777777" w:rsidR="00BF7D18" w:rsidRPr="0031439C" w:rsidRDefault="007C3EA4">
            <w:r w:rsidRPr="0031439C">
              <w:lastRenderedPageBreak/>
              <w:t>92</w:t>
            </w:r>
          </w:p>
        </w:tc>
        <w:tc>
          <w:tcPr>
            <w:tcW w:w="2835" w:type="dxa"/>
          </w:tcPr>
          <w:p w14:paraId="35D0B9FB" w14:textId="77777777" w:rsidR="00BF7D18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237BB35E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Comment on a passage in Weni’s Biography</w:t>
            </w:r>
          </w:p>
        </w:tc>
      </w:tr>
      <w:tr w:rsidR="00BF7D18" w:rsidRPr="0031439C" w14:paraId="32683B77" w14:textId="77777777" w:rsidTr="00797825">
        <w:tc>
          <w:tcPr>
            <w:tcW w:w="1951" w:type="dxa"/>
          </w:tcPr>
          <w:p w14:paraId="2D5D94DF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92-94</w:t>
            </w:r>
          </w:p>
        </w:tc>
        <w:tc>
          <w:tcPr>
            <w:tcW w:w="2835" w:type="dxa"/>
          </w:tcPr>
          <w:p w14:paraId="7A24FB96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7D49BC1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i/>
                <w:lang w:val="en-US"/>
              </w:rPr>
              <w:t>Urk</w:t>
            </w:r>
            <w:r w:rsidRPr="0031439C">
              <w:rPr>
                <w:lang w:val="en-US"/>
              </w:rPr>
              <w:t>. IV, 139, 2-7</w:t>
            </w:r>
          </w:p>
        </w:tc>
      </w:tr>
    </w:tbl>
    <w:p w14:paraId="63BE23E9" w14:textId="77777777" w:rsidR="00BF7D18" w:rsidRPr="0031439C" w:rsidRDefault="00BF7D18">
      <w:pPr>
        <w:rPr>
          <w:lang w:val="en-US"/>
        </w:rPr>
      </w:pPr>
    </w:p>
    <w:p w14:paraId="1074A020" w14:textId="77777777" w:rsidR="007C3EA4" w:rsidRPr="0031439C" w:rsidRDefault="007C3EA4">
      <w:pPr>
        <w:rPr>
          <w:b/>
          <w:u w:val="single"/>
        </w:rPr>
      </w:pPr>
      <w:r w:rsidRPr="0031439C">
        <w:rPr>
          <w:b/>
          <w:u w:val="single"/>
        </w:rPr>
        <w:t>Tome 11 (1957)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4"/>
        <w:gridCol w:w="4349"/>
      </w:tblGrid>
      <w:tr w:rsidR="007C3EA4" w:rsidRPr="0031439C" w14:paraId="63D76672" w14:textId="77777777" w:rsidTr="00797825">
        <w:tc>
          <w:tcPr>
            <w:tcW w:w="1951" w:type="dxa"/>
          </w:tcPr>
          <w:p w14:paraId="652FB67A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27851C4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0CE5B82E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7C3EA4" w:rsidRPr="0031439C" w14:paraId="11ACD812" w14:textId="77777777" w:rsidTr="00797825">
        <w:tc>
          <w:tcPr>
            <w:tcW w:w="1951" w:type="dxa"/>
          </w:tcPr>
          <w:p w14:paraId="598203EC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1-38</w:t>
            </w:r>
          </w:p>
        </w:tc>
        <w:tc>
          <w:tcPr>
            <w:tcW w:w="2835" w:type="dxa"/>
          </w:tcPr>
          <w:p w14:paraId="6BDD4CC6" w14:textId="77777777" w:rsidR="007C3EA4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7C3EA4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3D7322E" w14:textId="77777777" w:rsidR="007C3EA4" w:rsidRPr="0031439C" w:rsidRDefault="007C3EA4">
            <w:r w:rsidRPr="0031439C">
              <w:t>Notes sur la chapelle funéraire de Ramsès I à Abydos et sur son inscription dédicatoire [pl. 1]</w:t>
            </w:r>
          </w:p>
        </w:tc>
      </w:tr>
      <w:tr w:rsidR="007C3EA4" w:rsidRPr="0031439C" w14:paraId="7DF5CFA1" w14:textId="77777777" w:rsidTr="00797825">
        <w:tc>
          <w:tcPr>
            <w:tcW w:w="1951" w:type="dxa"/>
          </w:tcPr>
          <w:p w14:paraId="2EE9D759" w14:textId="77777777" w:rsidR="007C3EA4" w:rsidRPr="0031439C" w:rsidRDefault="007C3EA4">
            <w:r w:rsidRPr="0031439C">
              <w:t>39-42</w:t>
            </w:r>
          </w:p>
        </w:tc>
        <w:tc>
          <w:tcPr>
            <w:tcW w:w="2835" w:type="dxa"/>
          </w:tcPr>
          <w:p w14:paraId="5BF73CA2" w14:textId="77777777" w:rsidR="007C3EA4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36DE01BF" w14:textId="77777777" w:rsidR="007C3EA4" w:rsidRPr="0031439C" w:rsidRDefault="0063343D">
            <w:r w:rsidRPr="0031439C">
              <w:t>À</w:t>
            </w:r>
            <w:r w:rsidR="007C3EA4" w:rsidRPr="0031439C">
              <w:t xml:space="preserve"> propos de l’expression </w:t>
            </w:r>
            <w:r w:rsidR="00E623FC" w:rsidRPr="0031439C">
              <w:rPr>
                <w:i/>
              </w:rPr>
              <w:t>bȝk ỉm</w:t>
            </w:r>
          </w:p>
        </w:tc>
      </w:tr>
      <w:tr w:rsidR="007C3EA4" w:rsidRPr="00086BA5" w14:paraId="48BC555C" w14:textId="77777777" w:rsidTr="00797825">
        <w:tc>
          <w:tcPr>
            <w:tcW w:w="1951" w:type="dxa"/>
          </w:tcPr>
          <w:p w14:paraId="5A2B4C1F" w14:textId="77777777" w:rsidR="007C3EA4" w:rsidRPr="0031439C" w:rsidRDefault="007C3EA4">
            <w:r w:rsidRPr="0031439C">
              <w:t>43-56</w:t>
            </w:r>
          </w:p>
        </w:tc>
        <w:tc>
          <w:tcPr>
            <w:tcW w:w="2835" w:type="dxa"/>
          </w:tcPr>
          <w:p w14:paraId="4A142C2F" w14:textId="77777777" w:rsidR="007C3EA4" w:rsidRPr="0031439C" w:rsidRDefault="007C3EA4">
            <w:r w:rsidRPr="0031439C">
              <w:t>Sir Alan Gardiner</w:t>
            </w:r>
          </w:p>
        </w:tc>
        <w:tc>
          <w:tcPr>
            <w:tcW w:w="4426" w:type="dxa"/>
          </w:tcPr>
          <w:p w14:paraId="02EFE8A3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Hymns to Sobk in a Ramesseum Papyrus [pl. 2 à 4]</w:t>
            </w:r>
          </w:p>
        </w:tc>
      </w:tr>
      <w:tr w:rsidR="007C3EA4" w:rsidRPr="00086BA5" w14:paraId="6742AD40" w14:textId="77777777" w:rsidTr="00797825">
        <w:tc>
          <w:tcPr>
            <w:tcW w:w="1951" w:type="dxa"/>
          </w:tcPr>
          <w:p w14:paraId="7C238156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57-60</w:t>
            </w:r>
          </w:p>
        </w:tc>
        <w:tc>
          <w:tcPr>
            <w:tcW w:w="2835" w:type="dxa"/>
          </w:tcPr>
          <w:p w14:paraId="7925CC0E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3A123331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 Lion-Cult of the Old Kingdom connected with the Royal Temple</w:t>
            </w:r>
          </w:p>
        </w:tc>
      </w:tr>
      <w:tr w:rsidR="007C3EA4" w:rsidRPr="00086BA5" w14:paraId="1D172881" w14:textId="77777777" w:rsidTr="00797825">
        <w:tc>
          <w:tcPr>
            <w:tcW w:w="1951" w:type="dxa"/>
          </w:tcPr>
          <w:p w14:paraId="03FD50E9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61-71</w:t>
            </w:r>
          </w:p>
        </w:tc>
        <w:tc>
          <w:tcPr>
            <w:tcW w:w="2835" w:type="dxa"/>
          </w:tcPr>
          <w:p w14:paraId="2815BA43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08546F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649757FB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A Provision-Jar of the Time of Asosis [pl. 5]</w:t>
            </w:r>
          </w:p>
        </w:tc>
      </w:tr>
      <w:tr w:rsidR="007C3EA4" w:rsidRPr="0031439C" w14:paraId="40A6D24C" w14:textId="77777777" w:rsidTr="00797825">
        <w:tc>
          <w:tcPr>
            <w:tcW w:w="1951" w:type="dxa"/>
          </w:tcPr>
          <w:p w14:paraId="1C799B0E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73-75</w:t>
            </w:r>
          </w:p>
        </w:tc>
        <w:tc>
          <w:tcPr>
            <w:tcW w:w="2835" w:type="dxa"/>
          </w:tcPr>
          <w:p w14:paraId="003E38CA" w14:textId="77777777" w:rsidR="007C3EA4" w:rsidRPr="0031439C" w:rsidRDefault="00631E57">
            <w:pPr>
              <w:rPr>
                <w:lang w:val="en-US"/>
              </w:rPr>
            </w:pPr>
            <w:r w:rsidRPr="0031439C">
              <w:rPr>
                <w:lang w:val="en-US"/>
              </w:rPr>
              <w:t>Paule</w:t>
            </w:r>
            <w:r w:rsidR="0008546F" w:rsidRPr="0031439C">
              <w:rPr>
                <w:lang w:val="en-US"/>
              </w:rPr>
              <w:t xml:space="preserve"> Kriéger</w:t>
            </w:r>
          </w:p>
        </w:tc>
        <w:tc>
          <w:tcPr>
            <w:tcW w:w="4426" w:type="dxa"/>
          </w:tcPr>
          <w:p w14:paraId="6E15428B" w14:textId="77777777" w:rsidR="007C3EA4" w:rsidRPr="0031439C" w:rsidRDefault="0008546F">
            <w:r w:rsidRPr="0031439C">
              <w:t>Un portrait d’Amenemhat III [pl. 6]</w:t>
            </w:r>
          </w:p>
        </w:tc>
      </w:tr>
      <w:tr w:rsidR="007C3EA4" w:rsidRPr="0031439C" w14:paraId="383DECAE" w14:textId="77777777" w:rsidTr="00797825">
        <w:tc>
          <w:tcPr>
            <w:tcW w:w="1951" w:type="dxa"/>
          </w:tcPr>
          <w:p w14:paraId="5ADE82F4" w14:textId="77777777" w:rsidR="007C3EA4" w:rsidRPr="0031439C" w:rsidRDefault="0008546F">
            <w:r w:rsidRPr="0031439C">
              <w:t>77-84</w:t>
            </w:r>
          </w:p>
        </w:tc>
        <w:tc>
          <w:tcPr>
            <w:tcW w:w="2835" w:type="dxa"/>
          </w:tcPr>
          <w:p w14:paraId="2552A036" w14:textId="65413BD6" w:rsidR="007C3EA4" w:rsidRPr="0031439C" w:rsidRDefault="00FB7310">
            <w:r w:rsidRPr="0031439C">
              <w:t>Herman</w:t>
            </w:r>
            <w:r w:rsidR="0008546F" w:rsidRPr="0031439C">
              <w:t xml:space="preserve"> de Meulenaere</w:t>
            </w:r>
          </w:p>
        </w:tc>
        <w:tc>
          <w:tcPr>
            <w:tcW w:w="4426" w:type="dxa"/>
          </w:tcPr>
          <w:p w14:paraId="6DD8FBB9" w14:textId="77777777" w:rsidR="007C3EA4" w:rsidRPr="0031439C" w:rsidRDefault="0008546F">
            <w:r w:rsidRPr="0031439C">
              <w:t>Notes d’onomastique tardive</w:t>
            </w:r>
          </w:p>
        </w:tc>
      </w:tr>
      <w:tr w:rsidR="007C3EA4" w:rsidRPr="00086BA5" w14:paraId="06D13F75" w14:textId="77777777" w:rsidTr="00797825">
        <w:tc>
          <w:tcPr>
            <w:tcW w:w="1951" w:type="dxa"/>
          </w:tcPr>
          <w:p w14:paraId="3AADAE72" w14:textId="77777777" w:rsidR="007C3EA4" w:rsidRPr="0031439C" w:rsidRDefault="0008546F">
            <w:r w:rsidRPr="0031439C">
              <w:t>85-107</w:t>
            </w:r>
          </w:p>
        </w:tc>
        <w:tc>
          <w:tcPr>
            <w:tcW w:w="2835" w:type="dxa"/>
          </w:tcPr>
          <w:p w14:paraId="340A2016" w14:textId="77777777" w:rsidR="007C3EA4" w:rsidRPr="0031439C" w:rsidRDefault="00751DD0">
            <w:r w:rsidRPr="0031439C">
              <w:t>Richard</w:t>
            </w:r>
            <w:r w:rsidR="0008546F" w:rsidRPr="0031439C">
              <w:t xml:space="preserve"> A. Parker</w:t>
            </w:r>
          </w:p>
        </w:tc>
        <w:tc>
          <w:tcPr>
            <w:tcW w:w="4426" w:type="dxa"/>
          </w:tcPr>
          <w:p w14:paraId="037DA936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Month-Names : A Reply</w:t>
            </w:r>
          </w:p>
        </w:tc>
      </w:tr>
      <w:tr w:rsidR="007C3EA4" w:rsidRPr="00086BA5" w14:paraId="7942B0EF" w14:textId="77777777" w:rsidTr="00797825">
        <w:tc>
          <w:tcPr>
            <w:tcW w:w="1951" w:type="dxa"/>
          </w:tcPr>
          <w:p w14:paraId="247C1FE1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109-117</w:t>
            </w:r>
          </w:p>
        </w:tc>
        <w:tc>
          <w:tcPr>
            <w:tcW w:w="2835" w:type="dxa"/>
          </w:tcPr>
          <w:p w14:paraId="48DFD34E" w14:textId="56FC8B2F" w:rsidR="007C3EA4" w:rsidRPr="0031439C" w:rsidRDefault="00FB7310">
            <w:pPr>
              <w:rPr>
                <w:lang w:val="en-US"/>
              </w:rPr>
            </w:pPr>
            <w:r w:rsidRPr="0031439C">
              <w:rPr>
                <w:lang w:val="en-US"/>
              </w:rPr>
              <w:t>Hans Jakob</w:t>
            </w:r>
            <w:r w:rsidR="0008546F" w:rsidRPr="0031439C">
              <w:rPr>
                <w:lang w:val="en-US"/>
              </w:rPr>
              <w:t xml:space="preserve"> Polotsky</w:t>
            </w:r>
          </w:p>
        </w:tc>
        <w:tc>
          <w:tcPr>
            <w:tcW w:w="4426" w:type="dxa"/>
          </w:tcPr>
          <w:p w14:paraId="4DBA25A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“Emphatic”</w:t>
            </w:r>
            <w:r w:rsidR="00E623FC" w:rsidRPr="0031439C">
              <w:rPr>
                <w:lang w:val="en-US"/>
              </w:rPr>
              <w:t xml:space="preserve"> </w:t>
            </w:r>
            <w:r w:rsidR="00E623FC" w:rsidRPr="0031439C">
              <w:rPr>
                <w:i/>
                <w:lang w:val="en-US"/>
              </w:rPr>
              <w:t>sḏm.n.f</w:t>
            </w:r>
            <w:r w:rsidRPr="0031439C">
              <w:rPr>
                <w:lang w:val="en-US"/>
              </w:rPr>
              <w:t xml:space="preserve"> Form</w:t>
            </w:r>
          </w:p>
        </w:tc>
      </w:tr>
      <w:tr w:rsidR="007C3EA4" w:rsidRPr="0031439C" w14:paraId="4930B21D" w14:textId="77777777" w:rsidTr="00797825">
        <w:tc>
          <w:tcPr>
            <w:tcW w:w="1951" w:type="dxa"/>
          </w:tcPr>
          <w:p w14:paraId="0E8AAF0C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119-137</w:t>
            </w:r>
          </w:p>
        </w:tc>
        <w:tc>
          <w:tcPr>
            <w:tcW w:w="2835" w:type="dxa"/>
          </w:tcPr>
          <w:p w14:paraId="796A1A5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680E07A" w14:textId="77777777" w:rsidR="007C3EA4" w:rsidRPr="0031439C" w:rsidRDefault="0008546F">
            <w:r w:rsidRPr="0031439C">
              <w:t xml:space="preserve">Le conte de Néferkarê et du </w:t>
            </w:r>
            <w:r w:rsidR="0063343D" w:rsidRPr="0031439C">
              <w:t>général</w:t>
            </w:r>
            <w:r w:rsidRPr="0031439C">
              <w:t xml:space="preserve"> Siséné (Recherches littéraires, VI) [pl. 7 et 8]</w:t>
            </w:r>
          </w:p>
        </w:tc>
      </w:tr>
      <w:tr w:rsidR="007C3EA4" w:rsidRPr="0031439C" w14:paraId="2C598D46" w14:textId="77777777" w:rsidTr="00797825">
        <w:tc>
          <w:tcPr>
            <w:tcW w:w="1951" w:type="dxa"/>
          </w:tcPr>
          <w:p w14:paraId="6C2DDDDF" w14:textId="77777777" w:rsidR="007C3EA4" w:rsidRPr="0031439C" w:rsidRDefault="0008546F">
            <w:r w:rsidRPr="0031439C">
              <w:t>139-143</w:t>
            </w:r>
          </w:p>
        </w:tc>
        <w:tc>
          <w:tcPr>
            <w:tcW w:w="2835" w:type="dxa"/>
          </w:tcPr>
          <w:p w14:paraId="36A59DF6" w14:textId="082C73C2" w:rsidR="007C3EA4" w:rsidRPr="0031439C" w:rsidRDefault="00FB7310">
            <w:r w:rsidRPr="0031439C">
              <w:t>Claude</w:t>
            </w:r>
            <w:r w:rsidR="0008546F" w:rsidRPr="0031439C">
              <w:t xml:space="preserve"> F</w:t>
            </w:r>
            <w:r w:rsidR="00E31932" w:rsidRPr="0031439C">
              <w:t>rédéric</w:t>
            </w:r>
            <w:r w:rsidR="0008546F" w:rsidRPr="0031439C">
              <w:t>-A</w:t>
            </w:r>
            <w:r w:rsidR="00E31932" w:rsidRPr="0031439C">
              <w:t>rmand</w:t>
            </w:r>
            <w:r w:rsidR="0008546F" w:rsidRPr="0031439C">
              <w:t xml:space="preserve"> Schaeffer</w:t>
            </w:r>
          </w:p>
        </w:tc>
        <w:tc>
          <w:tcPr>
            <w:tcW w:w="4426" w:type="dxa"/>
          </w:tcPr>
          <w:p w14:paraId="0AA9BA37" w14:textId="77777777" w:rsidR="007C3EA4" w:rsidRPr="0031439C" w:rsidRDefault="0008546F">
            <w:r w:rsidRPr="0031439C">
              <w:t>Une épée de bronze d’Ugarit (Ras Shamra) portant le cartouche de Mineptah</w:t>
            </w:r>
          </w:p>
        </w:tc>
      </w:tr>
      <w:tr w:rsidR="007C3EA4" w:rsidRPr="0031439C" w14:paraId="5EBB008C" w14:textId="77777777" w:rsidTr="00797825">
        <w:tc>
          <w:tcPr>
            <w:tcW w:w="1951" w:type="dxa"/>
          </w:tcPr>
          <w:p w14:paraId="028D803D" w14:textId="77777777" w:rsidR="007C3EA4" w:rsidRPr="0031439C" w:rsidRDefault="0008546F">
            <w:r w:rsidRPr="0031439C">
              <w:t>145-155</w:t>
            </w:r>
          </w:p>
        </w:tc>
        <w:tc>
          <w:tcPr>
            <w:tcW w:w="2835" w:type="dxa"/>
          </w:tcPr>
          <w:p w14:paraId="097D546B" w14:textId="77777777" w:rsidR="007C3EA4" w:rsidRPr="0031439C" w:rsidRDefault="0008546F">
            <w:r w:rsidRPr="0031439C">
              <w:t>Jacques Vandier</w:t>
            </w:r>
          </w:p>
        </w:tc>
        <w:tc>
          <w:tcPr>
            <w:tcW w:w="4426" w:type="dxa"/>
          </w:tcPr>
          <w:p w14:paraId="281C3F74" w14:textId="77777777" w:rsidR="007C3EA4" w:rsidRPr="0031439C" w:rsidRDefault="0008546F">
            <w:r w:rsidRPr="0031439C">
              <w:t>Le groupe et la table d’offrandes d’Ankhoudjès [pl. 9 à 11]</w:t>
            </w:r>
          </w:p>
        </w:tc>
      </w:tr>
      <w:tr w:rsidR="007C3EA4" w:rsidRPr="0031439C" w14:paraId="4912AAEE" w14:textId="77777777" w:rsidTr="00797825">
        <w:tc>
          <w:tcPr>
            <w:tcW w:w="1951" w:type="dxa"/>
          </w:tcPr>
          <w:p w14:paraId="4710ED63" w14:textId="77777777" w:rsidR="007C3EA4" w:rsidRPr="0031439C" w:rsidRDefault="0008546F">
            <w:r w:rsidRPr="0031439C">
              <w:t>157-158</w:t>
            </w:r>
          </w:p>
        </w:tc>
        <w:tc>
          <w:tcPr>
            <w:tcW w:w="2835" w:type="dxa"/>
          </w:tcPr>
          <w:p w14:paraId="6F6FCE1F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2F436F54" w14:textId="77777777" w:rsidR="007C3EA4" w:rsidRPr="0031439C" w:rsidRDefault="0008546F">
            <w:r w:rsidRPr="0031439C">
              <w:t>Le nom égyptien des « pincettes »</w:t>
            </w:r>
          </w:p>
        </w:tc>
      </w:tr>
      <w:tr w:rsidR="007C3EA4" w:rsidRPr="0031439C" w14:paraId="05500693" w14:textId="77777777" w:rsidTr="00797825">
        <w:tc>
          <w:tcPr>
            <w:tcW w:w="1951" w:type="dxa"/>
          </w:tcPr>
          <w:p w14:paraId="6C3435E3" w14:textId="77777777" w:rsidR="007C3EA4" w:rsidRPr="0031439C" w:rsidRDefault="0008546F">
            <w:r w:rsidRPr="0031439C">
              <w:t>158-159</w:t>
            </w:r>
          </w:p>
        </w:tc>
        <w:tc>
          <w:tcPr>
            <w:tcW w:w="2835" w:type="dxa"/>
          </w:tcPr>
          <w:p w14:paraId="2A0445F8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00FD025B" w14:textId="77777777" w:rsidR="007C3EA4" w:rsidRPr="0031439C" w:rsidRDefault="0008546F">
            <w:r w:rsidRPr="0031439C">
              <w:t>Nouvelles observations sur l’expression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prỉ ḫrw</w:t>
            </w:r>
          </w:p>
        </w:tc>
      </w:tr>
      <w:tr w:rsidR="007C3EA4" w:rsidRPr="0031439C" w14:paraId="01BE0708" w14:textId="77777777" w:rsidTr="00797825">
        <w:tc>
          <w:tcPr>
            <w:tcW w:w="1951" w:type="dxa"/>
          </w:tcPr>
          <w:p w14:paraId="6A18DAA4" w14:textId="77777777" w:rsidR="007C3EA4" w:rsidRPr="0031439C" w:rsidRDefault="0008546F">
            <w:r w:rsidRPr="0031439C">
              <w:t>159-161</w:t>
            </w:r>
          </w:p>
        </w:tc>
        <w:tc>
          <w:tcPr>
            <w:tcW w:w="2835" w:type="dxa"/>
          </w:tcPr>
          <w:p w14:paraId="5688B57A" w14:textId="77777777" w:rsidR="007C3EA4" w:rsidRPr="0031439C" w:rsidRDefault="0008546F">
            <w:r w:rsidRPr="0031439C">
              <w:t>Hans Goedicke</w:t>
            </w:r>
          </w:p>
        </w:tc>
        <w:tc>
          <w:tcPr>
            <w:tcW w:w="4426" w:type="dxa"/>
          </w:tcPr>
          <w:p w14:paraId="55A6F97D" w14:textId="77777777" w:rsidR="007C3EA4" w:rsidRPr="0031439C" w:rsidRDefault="00E623FC">
            <w:r w:rsidRPr="0031439C">
              <w:rPr>
                <w:rFonts w:ascii="Cambria" w:hAnsi="Cambria"/>
                <w:i/>
              </w:rPr>
              <w:t>Ḥry-ḏbʿ</w:t>
            </w:r>
            <w:r w:rsidR="0008546F" w:rsidRPr="0031439C">
              <w:t>, « suckled calf »</w:t>
            </w:r>
          </w:p>
        </w:tc>
      </w:tr>
      <w:tr w:rsidR="007C3EA4" w:rsidRPr="00086BA5" w14:paraId="510B983F" w14:textId="77777777" w:rsidTr="00797825">
        <w:tc>
          <w:tcPr>
            <w:tcW w:w="1951" w:type="dxa"/>
          </w:tcPr>
          <w:p w14:paraId="7220707B" w14:textId="77777777" w:rsidR="007C3EA4" w:rsidRPr="0031439C" w:rsidRDefault="0008546F">
            <w:r w:rsidRPr="0031439C">
              <w:t>161-163</w:t>
            </w:r>
          </w:p>
        </w:tc>
        <w:tc>
          <w:tcPr>
            <w:tcW w:w="2835" w:type="dxa"/>
          </w:tcPr>
          <w:p w14:paraId="61880FD3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3BD40D36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A Late Coptic Memorial Tablet</w:t>
            </w:r>
          </w:p>
        </w:tc>
      </w:tr>
      <w:tr w:rsidR="007C3EA4" w:rsidRPr="00086BA5" w14:paraId="32E31C8D" w14:textId="77777777" w:rsidTr="00797825">
        <w:tc>
          <w:tcPr>
            <w:tcW w:w="1951" w:type="dxa"/>
          </w:tcPr>
          <w:p w14:paraId="44DC9B9A" w14:textId="77777777" w:rsidR="007C3EA4" w:rsidRPr="0031439C" w:rsidRDefault="0008546F">
            <w:r w:rsidRPr="0031439C">
              <w:t>163-164</w:t>
            </w:r>
          </w:p>
        </w:tc>
        <w:tc>
          <w:tcPr>
            <w:tcW w:w="2835" w:type="dxa"/>
          </w:tcPr>
          <w:p w14:paraId="5E4A404E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6191D69D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The Length of Reign of Ramses X</w:t>
            </w:r>
          </w:p>
        </w:tc>
      </w:tr>
    </w:tbl>
    <w:p w14:paraId="4DCB2D0E" w14:textId="77777777" w:rsidR="009B0F3F" w:rsidRPr="0031439C" w:rsidRDefault="009B0F3F">
      <w:pPr>
        <w:rPr>
          <w:lang w:val="en-US"/>
        </w:rPr>
      </w:pPr>
    </w:p>
    <w:p w14:paraId="068C5824" w14:textId="77777777" w:rsidR="009B0F3F" w:rsidRPr="0031439C" w:rsidRDefault="009B0F3F">
      <w:pPr>
        <w:rPr>
          <w:b/>
          <w:u w:val="single"/>
        </w:rPr>
      </w:pPr>
      <w:r w:rsidRPr="0031439C">
        <w:rPr>
          <w:b/>
          <w:u w:val="single"/>
        </w:rPr>
        <w:t>Tome 12 (1960)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3"/>
        <w:gridCol w:w="4351"/>
      </w:tblGrid>
      <w:tr w:rsidR="009B0F3F" w:rsidRPr="0031439C" w14:paraId="4FF3C755" w14:textId="77777777" w:rsidTr="00797825">
        <w:tc>
          <w:tcPr>
            <w:tcW w:w="1951" w:type="dxa"/>
          </w:tcPr>
          <w:p w14:paraId="511E1FB0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0BB28F23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5C29F047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9B0F3F" w:rsidRPr="0031439C" w14:paraId="07E1CD9A" w14:textId="77777777" w:rsidTr="00797825">
        <w:tc>
          <w:tcPr>
            <w:tcW w:w="1951" w:type="dxa"/>
          </w:tcPr>
          <w:p w14:paraId="5632E52A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1-26</w:t>
            </w:r>
          </w:p>
        </w:tc>
        <w:tc>
          <w:tcPr>
            <w:tcW w:w="2835" w:type="dxa"/>
          </w:tcPr>
          <w:p w14:paraId="798E5B90" w14:textId="45B139C8" w:rsidR="009B0F3F" w:rsidRPr="0031439C" w:rsidRDefault="00876B34">
            <w:pPr>
              <w:rPr>
                <w:lang w:val="en-US"/>
              </w:rPr>
            </w:pPr>
            <w:r w:rsidRPr="0031439C">
              <w:rPr>
                <w:lang w:val="en-US"/>
              </w:rPr>
              <w:t>Robert</w:t>
            </w:r>
            <w:r w:rsidR="00E31932" w:rsidRPr="0031439C">
              <w:rPr>
                <w:lang w:val="en-US"/>
              </w:rPr>
              <w:t>-</w:t>
            </w:r>
            <w:r w:rsidRPr="0031439C">
              <w:rPr>
                <w:lang w:val="en-US"/>
              </w:rPr>
              <w:t>P</w:t>
            </w:r>
            <w:r w:rsidR="009B0F3F" w:rsidRPr="0031439C">
              <w:rPr>
                <w:lang w:val="en-US"/>
              </w:rPr>
              <w:t>. Charles</w:t>
            </w:r>
          </w:p>
        </w:tc>
        <w:tc>
          <w:tcPr>
            <w:tcW w:w="4426" w:type="dxa"/>
          </w:tcPr>
          <w:p w14:paraId="655BA550" w14:textId="77777777" w:rsidR="009B0F3F" w:rsidRPr="0031439C" w:rsidRDefault="009B0F3F">
            <w:r w:rsidRPr="0031439C">
              <w:t>Les monuments égyptiens du Musée de Marseille. La statue-cube de Sobek-hotep, gouverneur du Fayoum [pl. 1 et 2]</w:t>
            </w:r>
          </w:p>
        </w:tc>
      </w:tr>
      <w:tr w:rsidR="009B0F3F" w:rsidRPr="0031439C" w14:paraId="77394333" w14:textId="77777777" w:rsidTr="00797825">
        <w:tc>
          <w:tcPr>
            <w:tcW w:w="1951" w:type="dxa"/>
          </w:tcPr>
          <w:p w14:paraId="7C9930C2" w14:textId="77777777" w:rsidR="009B0F3F" w:rsidRPr="0031439C" w:rsidRDefault="009B0F3F">
            <w:r w:rsidRPr="0031439C">
              <w:t>27-31</w:t>
            </w:r>
          </w:p>
        </w:tc>
        <w:tc>
          <w:tcPr>
            <w:tcW w:w="2835" w:type="dxa"/>
          </w:tcPr>
          <w:p w14:paraId="1BF07BF0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3CF6A98" w14:textId="77777777" w:rsidR="009B0F3F" w:rsidRPr="0031439C" w:rsidRDefault="009B0F3F">
            <w:r w:rsidRPr="0031439C">
              <w:t>Une erreur antique de déchiffrement</w:t>
            </w:r>
          </w:p>
        </w:tc>
      </w:tr>
      <w:tr w:rsidR="009B0F3F" w:rsidRPr="0031439C" w14:paraId="4E472A01" w14:textId="77777777" w:rsidTr="00797825">
        <w:tc>
          <w:tcPr>
            <w:tcW w:w="1951" w:type="dxa"/>
          </w:tcPr>
          <w:p w14:paraId="6AD3F0A3" w14:textId="77777777" w:rsidR="009B0F3F" w:rsidRPr="0031439C" w:rsidRDefault="009B0F3F">
            <w:r w:rsidRPr="0031439C">
              <w:t>33-35</w:t>
            </w:r>
          </w:p>
        </w:tc>
        <w:tc>
          <w:tcPr>
            <w:tcW w:w="2835" w:type="dxa"/>
          </w:tcPr>
          <w:p w14:paraId="5FC399D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6DF0E9D3" w14:textId="77777777" w:rsidR="009B0F3F" w:rsidRPr="0031439C" w:rsidRDefault="009B0F3F" w:rsidP="00113677">
            <w:r w:rsidRPr="0031439C">
              <w:t>La lecture du titre de prêtre funéraire transcrit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Sḫnw-ȝḫ</w:t>
            </w:r>
          </w:p>
        </w:tc>
      </w:tr>
      <w:tr w:rsidR="009B0F3F" w:rsidRPr="0031439C" w14:paraId="3D863398" w14:textId="77777777" w:rsidTr="00797825">
        <w:tc>
          <w:tcPr>
            <w:tcW w:w="1951" w:type="dxa"/>
          </w:tcPr>
          <w:p w14:paraId="1B234700" w14:textId="77777777" w:rsidR="009B0F3F" w:rsidRPr="0031439C" w:rsidRDefault="009B0F3F">
            <w:r w:rsidRPr="0031439C">
              <w:t>37-58</w:t>
            </w:r>
          </w:p>
        </w:tc>
        <w:tc>
          <w:tcPr>
            <w:tcW w:w="2835" w:type="dxa"/>
          </w:tcPr>
          <w:p w14:paraId="33678E49" w14:textId="77777777" w:rsidR="009B0F3F" w:rsidRPr="0031439C" w:rsidRDefault="00631E57">
            <w:r w:rsidRPr="0031439C">
              <w:t>Paule</w:t>
            </w:r>
            <w:r w:rsidR="009B0F3F" w:rsidRPr="0031439C">
              <w:t xml:space="preserve"> Kriéger</w:t>
            </w:r>
          </w:p>
        </w:tc>
        <w:tc>
          <w:tcPr>
            <w:tcW w:w="4426" w:type="dxa"/>
          </w:tcPr>
          <w:p w14:paraId="26CA64B5" w14:textId="77777777" w:rsidR="009B0F3F" w:rsidRPr="0031439C" w:rsidRDefault="009B0F3F">
            <w:r w:rsidRPr="0031439C">
              <w:t>Une statuette de roi-faucon au Musée du Louvre [pl. 3 et 4]</w:t>
            </w:r>
          </w:p>
        </w:tc>
      </w:tr>
      <w:tr w:rsidR="009B0F3F" w:rsidRPr="0031439C" w14:paraId="272DE2C0" w14:textId="77777777" w:rsidTr="00797825">
        <w:tc>
          <w:tcPr>
            <w:tcW w:w="1951" w:type="dxa"/>
          </w:tcPr>
          <w:p w14:paraId="60761EC4" w14:textId="77777777" w:rsidR="009B0F3F" w:rsidRPr="0031439C" w:rsidRDefault="009B0F3F">
            <w:r w:rsidRPr="0031439C">
              <w:t>59-65</w:t>
            </w:r>
          </w:p>
        </w:tc>
        <w:tc>
          <w:tcPr>
            <w:tcW w:w="2835" w:type="dxa"/>
          </w:tcPr>
          <w:p w14:paraId="2E872929" w14:textId="77777777" w:rsidR="009B0F3F" w:rsidRPr="0031439C" w:rsidRDefault="00631E57">
            <w:r w:rsidRPr="0031439C">
              <w:t>Gustave</w:t>
            </w:r>
            <w:r w:rsidR="009B0F3F" w:rsidRPr="0031439C">
              <w:t xml:space="preserve"> Lefebvre</w:t>
            </w:r>
          </w:p>
        </w:tc>
        <w:tc>
          <w:tcPr>
            <w:tcW w:w="4426" w:type="dxa"/>
          </w:tcPr>
          <w:p w14:paraId="1242C936" w14:textId="77777777" w:rsidR="009B0F3F" w:rsidRPr="0031439C" w:rsidRDefault="009B0F3F">
            <w:r w:rsidRPr="0031439C">
              <w:t>Lait de vache et autres laits en Égypte</w:t>
            </w:r>
          </w:p>
        </w:tc>
      </w:tr>
      <w:tr w:rsidR="009B0F3F" w:rsidRPr="0031439C" w14:paraId="4CE6552C" w14:textId="77777777" w:rsidTr="00797825">
        <w:tc>
          <w:tcPr>
            <w:tcW w:w="1951" w:type="dxa"/>
          </w:tcPr>
          <w:p w14:paraId="2660BA31" w14:textId="77777777" w:rsidR="009B0F3F" w:rsidRPr="0031439C" w:rsidRDefault="009B0F3F">
            <w:r w:rsidRPr="0031439C">
              <w:t>67-74</w:t>
            </w:r>
          </w:p>
        </w:tc>
        <w:tc>
          <w:tcPr>
            <w:tcW w:w="2835" w:type="dxa"/>
          </w:tcPr>
          <w:p w14:paraId="67D3A67E" w14:textId="135867AC" w:rsidR="009B0F3F" w:rsidRPr="0031439C" w:rsidRDefault="00FB7310">
            <w:r w:rsidRPr="0031439C">
              <w:t>Herman</w:t>
            </w:r>
            <w:r w:rsidR="009B0F3F" w:rsidRPr="0031439C">
              <w:t xml:space="preserve"> de Meulenaere</w:t>
            </w:r>
          </w:p>
        </w:tc>
        <w:tc>
          <w:tcPr>
            <w:tcW w:w="4426" w:type="dxa"/>
          </w:tcPr>
          <w:p w14:paraId="3DA70E8F" w14:textId="77777777" w:rsidR="009B0F3F" w:rsidRPr="0031439C" w:rsidRDefault="009B0F3F">
            <w:r w:rsidRPr="0031439C">
              <w:t>Notes d’onomastique tardive (Deuxième série)</w:t>
            </w:r>
          </w:p>
        </w:tc>
      </w:tr>
      <w:tr w:rsidR="009B0F3F" w:rsidRPr="0031439C" w14:paraId="2C22672E" w14:textId="77777777" w:rsidTr="00797825">
        <w:tc>
          <w:tcPr>
            <w:tcW w:w="1951" w:type="dxa"/>
          </w:tcPr>
          <w:p w14:paraId="3B5E4EEE" w14:textId="77777777" w:rsidR="009B0F3F" w:rsidRPr="0031439C" w:rsidRDefault="009B0F3F">
            <w:r w:rsidRPr="0031439C">
              <w:t>75-82</w:t>
            </w:r>
          </w:p>
        </w:tc>
        <w:tc>
          <w:tcPr>
            <w:tcW w:w="2835" w:type="dxa"/>
          </w:tcPr>
          <w:p w14:paraId="2C06C10D" w14:textId="77777777" w:rsidR="009B0F3F" w:rsidRPr="0031439C" w:rsidRDefault="009B0F3F">
            <w:r w:rsidRPr="0031439C">
              <w:t>Georges Posener</w:t>
            </w:r>
          </w:p>
        </w:tc>
        <w:tc>
          <w:tcPr>
            <w:tcW w:w="4426" w:type="dxa"/>
          </w:tcPr>
          <w:p w14:paraId="1A28D93B" w14:textId="77777777" w:rsidR="009B0F3F" w:rsidRPr="0031439C" w:rsidRDefault="009B0F3F">
            <w:r w:rsidRPr="0031439C">
              <w:t>Une nouvelle histoire de revenant (Recherches littéraires, VII) [pl. 5]</w:t>
            </w:r>
          </w:p>
        </w:tc>
      </w:tr>
      <w:tr w:rsidR="009B0F3F" w:rsidRPr="0031439C" w14:paraId="498CF5B6" w14:textId="77777777" w:rsidTr="00797825">
        <w:tc>
          <w:tcPr>
            <w:tcW w:w="1951" w:type="dxa"/>
          </w:tcPr>
          <w:p w14:paraId="3EDD12C6" w14:textId="77777777" w:rsidR="009B0F3F" w:rsidRPr="0031439C" w:rsidRDefault="009B0F3F">
            <w:r w:rsidRPr="0031439C">
              <w:lastRenderedPageBreak/>
              <w:t>83-88</w:t>
            </w:r>
          </w:p>
        </w:tc>
        <w:tc>
          <w:tcPr>
            <w:tcW w:w="2835" w:type="dxa"/>
          </w:tcPr>
          <w:p w14:paraId="4225FF36" w14:textId="76259790" w:rsidR="009B0F3F" w:rsidRPr="0031439C" w:rsidRDefault="009B0F3F" w:rsidP="000555E6">
            <w:r w:rsidRPr="0031439C">
              <w:t>J</w:t>
            </w:r>
            <w:r w:rsidR="00876B34" w:rsidRPr="0031439C">
              <w:t>eanne</w:t>
            </w:r>
            <w:r w:rsidRPr="0031439C">
              <w:t xml:space="preserve"> Vandier d’A</w:t>
            </w:r>
            <w:r w:rsidR="00876B34" w:rsidRPr="0031439C">
              <w:t>b</w:t>
            </w:r>
            <w:r w:rsidRPr="0031439C">
              <w:t>badie</w:t>
            </w:r>
          </w:p>
        </w:tc>
        <w:tc>
          <w:tcPr>
            <w:tcW w:w="4426" w:type="dxa"/>
          </w:tcPr>
          <w:p w14:paraId="46BC86D2" w14:textId="77777777" w:rsidR="009B0F3F" w:rsidRPr="0031439C" w:rsidRDefault="009B0F3F">
            <w:r w:rsidRPr="0031439C">
              <w:t>Deux sujets originaux sur ostraca figurés [pl. 6]</w:t>
            </w:r>
          </w:p>
        </w:tc>
      </w:tr>
      <w:tr w:rsidR="009B0F3F" w:rsidRPr="0031439C" w14:paraId="7AC9C058" w14:textId="77777777" w:rsidTr="00797825">
        <w:tc>
          <w:tcPr>
            <w:tcW w:w="1951" w:type="dxa"/>
          </w:tcPr>
          <w:p w14:paraId="3FBB35A3" w14:textId="77777777" w:rsidR="009B0F3F" w:rsidRPr="0031439C" w:rsidRDefault="009B0F3F">
            <w:r w:rsidRPr="0031439C">
              <w:t>89-90</w:t>
            </w:r>
          </w:p>
        </w:tc>
        <w:tc>
          <w:tcPr>
            <w:tcW w:w="2835" w:type="dxa"/>
          </w:tcPr>
          <w:p w14:paraId="0C0584FC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4ACB780F" w14:textId="77777777" w:rsidR="009B0F3F" w:rsidRPr="0031439C" w:rsidRDefault="009B0F3F">
            <w:r w:rsidRPr="0031439C">
              <w:t>La valeur cryptographique du signe représentant la barque solaire avec le disque</w:t>
            </w:r>
          </w:p>
        </w:tc>
      </w:tr>
      <w:tr w:rsidR="009B0F3F" w:rsidRPr="0031439C" w14:paraId="66225552" w14:textId="77777777" w:rsidTr="00797825">
        <w:tc>
          <w:tcPr>
            <w:tcW w:w="1951" w:type="dxa"/>
          </w:tcPr>
          <w:p w14:paraId="28E4FB90" w14:textId="77777777" w:rsidR="009B0F3F" w:rsidRPr="0031439C" w:rsidRDefault="009B0F3F">
            <w:r w:rsidRPr="0031439C">
              <w:t>90-91</w:t>
            </w:r>
          </w:p>
        </w:tc>
        <w:tc>
          <w:tcPr>
            <w:tcW w:w="2835" w:type="dxa"/>
          </w:tcPr>
          <w:p w14:paraId="7393861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D8B5AAB" w14:textId="77777777" w:rsidR="009B0F3F" w:rsidRPr="0031439C" w:rsidRDefault="009B0F3F">
            <w:r w:rsidRPr="0031439C">
              <w:t>Le désert du Sinaï couvert par une forêt impénétrable ?</w:t>
            </w:r>
          </w:p>
        </w:tc>
      </w:tr>
    </w:tbl>
    <w:p w14:paraId="4E3006BA" w14:textId="77777777" w:rsidR="009B0F3F" w:rsidRPr="0031439C" w:rsidRDefault="009B0F3F"/>
    <w:p w14:paraId="237EE28B" w14:textId="77777777" w:rsidR="00D804E6" w:rsidRPr="0031439C" w:rsidRDefault="00D804E6">
      <w:pPr>
        <w:rPr>
          <w:b/>
          <w:u w:val="single"/>
        </w:rPr>
      </w:pPr>
      <w:r w:rsidRPr="0031439C">
        <w:rPr>
          <w:b/>
          <w:u w:val="single"/>
        </w:rPr>
        <w:t>Tome 13 (1961)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6"/>
        <w:gridCol w:w="4348"/>
      </w:tblGrid>
      <w:tr w:rsidR="00D804E6" w:rsidRPr="0031439C" w14:paraId="74D3CB6F" w14:textId="77777777" w:rsidTr="00797825">
        <w:tc>
          <w:tcPr>
            <w:tcW w:w="1951" w:type="dxa"/>
          </w:tcPr>
          <w:p w14:paraId="55C5A139" w14:textId="77777777" w:rsidR="00D804E6" w:rsidRPr="0031439C" w:rsidRDefault="00D804E6">
            <w:r w:rsidRPr="0031439C">
              <w:t>Pages</w:t>
            </w:r>
          </w:p>
        </w:tc>
        <w:tc>
          <w:tcPr>
            <w:tcW w:w="2835" w:type="dxa"/>
          </w:tcPr>
          <w:p w14:paraId="19C6E06D" w14:textId="77777777" w:rsidR="00D804E6" w:rsidRPr="0031439C" w:rsidRDefault="00D804E6">
            <w:r w:rsidRPr="0031439C">
              <w:t>Auteurs</w:t>
            </w:r>
          </w:p>
        </w:tc>
        <w:tc>
          <w:tcPr>
            <w:tcW w:w="4426" w:type="dxa"/>
          </w:tcPr>
          <w:p w14:paraId="7D9C6B78" w14:textId="77777777" w:rsidR="00D804E6" w:rsidRPr="0031439C" w:rsidRDefault="00D804E6">
            <w:r w:rsidRPr="0031439C">
              <w:t>Titres</w:t>
            </w:r>
          </w:p>
        </w:tc>
      </w:tr>
      <w:tr w:rsidR="00D804E6" w:rsidRPr="0031439C" w14:paraId="43E776C4" w14:textId="77777777" w:rsidTr="00797825">
        <w:tc>
          <w:tcPr>
            <w:tcW w:w="1951" w:type="dxa"/>
          </w:tcPr>
          <w:p w14:paraId="7C305071" w14:textId="77777777" w:rsidR="00D804E6" w:rsidRPr="0031439C" w:rsidRDefault="000555E6">
            <w:r w:rsidRPr="0031439C">
              <w:t>7-8</w:t>
            </w:r>
          </w:p>
        </w:tc>
        <w:tc>
          <w:tcPr>
            <w:tcW w:w="2835" w:type="dxa"/>
          </w:tcPr>
          <w:p w14:paraId="648AE746" w14:textId="77777777" w:rsidR="00D804E6" w:rsidRPr="0031439C" w:rsidRDefault="00751DD0">
            <w:r w:rsidRPr="0031439C">
              <w:t>Jean</w:t>
            </w:r>
            <w:r w:rsidR="000555E6" w:rsidRPr="0031439C">
              <w:t xml:space="preserve"> Sainte Fare Garnot</w:t>
            </w:r>
          </w:p>
        </w:tc>
        <w:tc>
          <w:tcPr>
            <w:tcW w:w="4426" w:type="dxa"/>
          </w:tcPr>
          <w:p w14:paraId="3FD75BBF" w14:textId="77777777" w:rsidR="00D804E6" w:rsidRPr="0031439C" w:rsidRDefault="000555E6">
            <w:r w:rsidRPr="0031439C">
              <w:t>Maurice Alliot (1903-1960)</w:t>
            </w:r>
          </w:p>
        </w:tc>
      </w:tr>
      <w:tr w:rsidR="00D804E6" w:rsidRPr="0031439C" w14:paraId="4405D726" w14:textId="77777777" w:rsidTr="00797825">
        <w:tc>
          <w:tcPr>
            <w:tcW w:w="1951" w:type="dxa"/>
          </w:tcPr>
          <w:p w14:paraId="21C428E1" w14:textId="77777777" w:rsidR="00D804E6" w:rsidRPr="0031439C" w:rsidRDefault="000555E6">
            <w:r w:rsidRPr="0031439C">
              <w:t>9-18</w:t>
            </w:r>
          </w:p>
        </w:tc>
        <w:tc>
          <w:tcPr>
            <w:tcW w:w="2835" w:type="dxa"/>
          </w:tcPr>
          <w:p w14:paraId="7D60F3E3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0B79357E" w14:textId="77777777" w:rsidR="00D804E6" w:rsidRPr="0031439C" w:rsidRDefault="000555E6">
            <w:r w:rsidRPr="0031439C">
              <w:t>Le chanoine Etienne Drioton (1889-1961) [pl. 1]</w:t>
            </w:r>
          </w:p>
        </w:tc>
      </w:tr>
      <w:tr w:rsidR="00D804E6" w:rsidRPr="0031439C" w14:paraId="39D61160" w14:textId="77777777" w:rsidTr="00797825">
        <w:tc>
          <w:tcPr>
            <w:tcW w:w="1951" w:type="dxa"/>
          </w:tcPr>
          <w:p w14:paraId="2F1BA55F" w14:textId="77777777" w:rsidR="00D804E6" w:rsidRPr="0031439C" w:rsidRDefault="000555E6">
            <w:r w:rsidRPr="0031439C">
              <w:t>19-25</w:t>
            </w:r>
          </w:p>
        </w:tc>
        <w:tc>
          <w:tcPr>
            <w:tcW w:w="2835" w:type="dxa"/>
          </w:tcPr>
          <w:p w14:paraId="52A3FBD0" w14:textId="77777777" w:rsidR="00D804E6" w:rsidRPr="0031439C" w:rsidRDefault="000555E6">
            <w:r w:rsidRPr="0031439C">
              <w:t>Etienne Drioton</w:t>
            </w:r>
          </w:p>
        </w:tc>
        <w:tc>
          <w:tcPr>
            <w:tcW w:w="4426" w:type="dxa"/>
          </w:tcPr>
          <w:p w14:paraId="78002D48" w14:textId="77777777" w:rsidR="00D804E6" w:rsidRPr="0031439C" w:rsidRDefault="000555E6">
            <w:r w:rsidRPr="0031439C">
              <w:t>Gustave Lefebvre (1879-1957) [pl. 2]</w:t>
            </w:r>
          </w:p>
        </w:tc>
      </w:tr>
      <w:tr w:rsidR="00D804E6" w:rsidRPr="0031439C" w14:paraId="06639874" w14:textId="77777777" w:rsidTr="00797825">
        <w:trPr>
          <w:trHeight w:val="823"/>
        </w:trPr>
        <w:tc>
          <w:tcPr>
            <w:tcW w:w="1951" w:type="dxa"/>
          </w:tcPr>
          <w:p w14:paraId="64657134" w14:textId="77777777" w:rsidR="00D804E6" w:rsidRPr="0031439C" w:rsidRDefault="000555E6">
            <w:r w:rsidRPr="0031439C">
              <w:t>27-49</w:t>
            </w:r>
          </w:p>
        </w:tc>
        <w:tc>
          <w:tcPr>
            <w:tcW w:w="2835" w:type="dxa"/>
          </w:tcPr>
          <w:p w14:paraId="22B4D639" w14:textId="45567052" w:rsidR="00D804E6" w:rsidRPr="0031439C" w:rsidRDefault="00876B34">
            <w:r w:rsidRPr="0031439C">
              <w:t xml:space="preserve">Jean </w:t>
            </w:r>
            <w:r w:rsidR="000555E6" w:rsidRPr="0031439C">
              <w:t>Doresse</w:t>
            </w:r>
          </w:p>
        </w:tc>
        <w:tc>
          <w:tcPr>
            <w:tcW w:w="4426" w:type="dxa"/>
          </w:tcPr>
          <w:p w14:paraId="0E8B05A1" w14:textId="77777777" w:rsidR="00D804E6" w:rsidRPr="0031439C" w:rsidRDefault="000555E6">
            <w:r w:rsidRPr="0031439C">
              <w:t>Les reliures des manuscrits gnostiques coptes découverts à Khénoboskion [4 pl. et 11 fig.]</w:t>
            </w:r>
          </w:p>
        </w:tc>
      </w:tr>
      <w:tr w:rsidR="00D804E6" w:rsidRPr="0031439C" w14:paraId="5E80DEBA" w14:textId="77777777" w:rsidTr="00797825">
        <w:tc>
          <w:tcPr>
            <w:tcW w:w="1951" w:type="dxa"/>
          </w:tcPr>
          <w:p w14:paraId="35DC5F00" w14:textId="77777777" w:rsidR="00D804E6" w:rsidRPr="0031439C" w:rsidRDefault="000555E6">
            <w:r w:rsidRPr="0031439C">
              <w:t>51-64</w:t>
            </w:r>
          </w:p>
        </w:tc>
        <w:tc>
          <w:tcPr>
            <w:tcW w:w="2835" w:type="dxa"/>
          </w:tcPr>
          <w:p w14:paraId="62355A11" w14:textId="54689989" w:rsidR="00D804E6" w:rsidRPr="0031439C" w:rsidRDefault="00876B34">
            <w:r w:rsidRPr="0031439C">
              <w:t xml:space="preserve">Mikhail </w:t>
            </w:r>
            <w:r w:rsidR="000555E6" w:rsidRPr="0031439C">
              <w:t>Korostovtsev</w:t>
            </w:r>
          </w:p>
        </w:tc>
        <w:tc>
          <w:tcPr>
            <w:tcW w:w="4426" w:type="dxa"/>
          </w:tcPr>
          <w:p w14:paraId="33CD1A90" w14:textId="77777777" w:rsidR="00D804E6" w:rsidRPr="0031439C" w:rsidRDefault="000555E6">
            <w:r w:rsidRPr="0031439C">
              <w:t>Notes philologiques</w:t>
            </w:r>
          </w:p>
        </w:tc>
      </w:tr>
      <w:tr w:rsidR="00D804E6" w:rsidRPr="0031439C" w14:paraId="642B039A" w14:textId="77777777" w:rsidTr="00797825">
        <w:tc>
          <w:tcPr>
            <w:tcW w:w="1951" w:type="dxa"/>
          </w:tcPr>
          <w:p w14:paraId="10ED6C4D" w14:textId="77777777" w:rsidR="00D804E6" w:rsidRPr="0031439C" w:rsidRDefault="000555E6">
            <w:r w:rsidRPr="0031439C">
              <w:t>65-69</w:t>
            </w:r>
          </w:p>
        </w:tc>
        <w:tc>
          <w:tcPr>
            <w:tcW w:w="2835" w:type="dxa"/>
          </w:tcPr>
          <w:p w14:paraId="7F607A92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334B2083" w14:textId="77777777" w:rsidR="00D804E6" w:rsidRPr="0031439C" w:rsidRDefault="000555E6">
            <w:r w:rsidRPr="0031439C">
              <w:t>La stèle de Hori [2 pl. et 1 fig.]</w:t>
            </w:r>
          </w:p>
        </w:tc>
      </w:tr>
      <w:tr w:rsidR="00D804E6" w:rsidRPr="0031439C" w14:paraId="78836E4F" w14:textId="77777777" w:rsidTr="00797825">
        <w:tc>
          <w:tcPr>
            <w:tcW w:w="1951" w:type="dxa"/>
          </w:tcPr>
          <w:p w14:paraId="613605C2" w14:textId="77777777" w:rsidR="00D804E6" w:rsidRPr="0031439C" w:rsidRDefault="000555E6">
            <w:r w:rsidRPr="0031439C">
              <w:t>71-105</w:t>
            </w:r>
          </w:p>
        </w:tc>
        <w:tc>
          <w:tcPr>
            <w:tcW w:w="2835" w:type="dxa"/>
          </w:tcPr>
          <w:p w14:paraId="7087C302" w14:textId="77777777" w:rsidR="00D804E6" w:rsidRPr="0031439C" w:rsidRDefault="000555E6">
            <w:r w:rsidRPr="0031439C">
              <w:t>Jean Yoyotte</w:t>
            </w:r>
          </w:p>
        </w:tc>
        <w:tc>
          <w:tcPr>
            <w:tcW w:w="4426" w:type="dxa"/>
          </w:tcPr>
          <w:p w14:paraId="23511445" w14:textId="77777777" w:rsidR="00D804E6" w:rsidRPr="0031439C" w:rsidRDefault="0063343D">
            <w:r w:rsidRPr="0031439C">
              <w:t>Études</w:t>
            </w:r>
            <w:r w:rsidR="000555E6" w:rsidRPr="0031439C">
              <w:t xml:space="preserve"> géographiques I. [5 fig.]</w:t>
            </w:r>
          </w:p>
        </w:tc>
      </w:tr>
      <w:tr w:rsidR="0033761E" w:rsidRPr="00086BA5" w14:paraId="4DF2E36A" w14:textId="77777777" w:rsidTr="00797825">
        <w:tc>
          <w:tcPr>
            <w:tcW w:w="1951" w:type="dxa"/>
          </w:tcPr>
          <w:p w14:paraId="652BC555" w14:textId="77777777" w:rsidR="0033761E" w:rsidRPr="0031439C" w:rsidRDefault="0033761E">
            <w:r w:rsidRPr="0031439C">
              <w:t>107-109</w:t>
            </w:r>
          </w:p>
        </w:tc>
        <w:tc>
          <w:tcPr>
            <w:tcW w:w="2835" w:type="dxa"/>
          </w:tcPr>
          <w:p w14:paraId="5B3E38CD" w14:textId="77C1F5FD" w:rsidR="0033761E" w:rsidRPr="0031439C" w:rsidRDefault="0078656B" w:rsidP="000249C0">
            <w:r w:rsidRPr="0031439C">
              <w:t>Henry</w:t>
            </w:r>
            <w:r w:rsidR="0033761E" w:rsidRPr="0031439C">
              <w:t xml:space="preserve"> G</w:t>
            </w:r>
            <w:r w:rsidR="005B0AC6" w:rsidRPr="0031439C">
              <w:t>eorges</w:t>
            </w:r>
            <w:r w:rsidR="0033761E" w:rsidRPr="0031439C">
              <w:t xml:space="preserve"> Fischer</w:t>
            </w:r>
          </w:p>
        </w:tc>
        <w:tc>
          <w:tcPr>
            <w:tcW w:w="4426" w:type="dxa"/>
          </w:tcPr>
          <w:p w14:paraId="7D15F207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Land Records on Stelae of the </w:t>
            </w:r>
            <w:r w:rsidR="0063343D" w:rsidRPr="0031439C">
              <w:rPr>
                <w:lang w:val="en-US"/>
              </w:rPr>
              <w:t>Twelfth</w:t>
            </w:r>
            <w:r w:rsidRPr="0031439C">
              <w:rPr>
                <w:lang w:val="en-US"/>
              </w:rPr>
              <w:t xml:space="preserve"> Dynasty [1 fig.]</w:t>
            </w:r>
          </w:p>
        </w:tc>
      </w:tr>
      <w:tr w:rsidR="0033761E" w:rsidRPr="0031439C" w14:paraId="7989DCA1" w14:textId="77777777" w:rsidTr="00797825">
        <w:tc>
          <w:tcPr>
            <w:tcW w:w="1951" w:type="dxa"/>
          </w:tcPr>
          <w:p w14:paraId="7A0B307F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>109-110</w:t>
            </w:r>
          </w:p>
        </w:tc>
        <w:tc>
          <w:tcPr>
            <w:tcW w:w="2835" w:type="dxa"/>
          </w:tcPr>
          <w:p w14:paraId="1A5073EC" w14:textId="010C2D65" w:rsidR="0033761E" w:rsidRPr="0031439C" w:rsidRDefault="00876B34">
            <w:pPr>
              <w:rPr>
                <w:lang w:val="en-US"/>
              </w:rPr>
            </w:pPr>
            <w:r w:rsidRPr="0031439C">
              <w:t>Eva</w:t>
            </w:r>
            <w:r w:rsidR="0033761E" w:rsidRPr="0031439C">
              <w:t xml:space="preserve"> Jelínkova-Reymond</w:t>
            </w:r>
          </w:p>
        </w:tc>
        <w:tc>
          <w:tcPr>
            <w:tcW w:w="4426" w:type="dxa"/>
          </w:tcPr>
          <w:p w14:paraId="1B7BDAE9" w14:textId="77777777" w:rsidR="0033761E" w:rsidRPr="0031439C" w:rsidRDefault="0033761E">
            <w:r w:rsidRPr="0031439C">
              <w:t xml:space="preserve">La signification du groupe démotique </w:t>
            </w:r>
            <w:r w:rsidR="00D36B3D" w:rsidRPr="0031439C">
              <w:rPr>
                <w:noProof/>
                <w:lang w:eastAsia="fr-FR"/>
              </w:rPr>
              <w:drawing>
                <wp:inline distT="0" distB="0" distL="0" distR="0" wp14:anchorId="4629AF2E" wp14:editId="48325406">
                  <wp:extent cx="204470" cy="184150"/>
                  <wp:effectExtent l="0" t="0" r="5080" b="635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 b="8832"/>
                          <a:stretch/>
                        </pic:blipFill>
                        <pic:spPr bwMode="auto">
                          <a:xfrm>
                            <a:off x="0" y="0"/>
                            <a:ext cx="2044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1E" w:rsidRPr="0031439C" w14:paraId="09269986" w14:textId="77777777" w:rsidTr="00797825">
        <w:tc>
          <w:tcPr>
            <w:tcW w:w="1951" w:type="dxa"/>
          </w:tcPr>
          <w:p w14:paraId="38E21156" w14:textId="77777777" w:rsidR="0033761E" w:rsidRPr="0031439C" w:rsidRDefault="0033761E">
            <w:r w:rsidRPr="0031439C">
              <w:t>110-111</w:t>
            </w:r>
          </w:p>
        </w:tc>
        <w:tc>
          <w:tcPr>
            <w:tcW w:w="2835" w:type="dxa"/>
          </w:tcPr>
          <w:p w14:paraId="53BFEC07" w14:textId="77777777" w:rsidR="0033761E" w:rsidRPr="0031439C" w:rsidRDefault="0033761E">
            <w:r w:rsidRPr="0031439C">
              <w:t>Jacques Vandier</w:t>
            </w:r>
          </w:p>
        </w:tc>
        <w:tc>
          <w:tcPr>
            <w:tcW w:w="4426" w:type="dxa"/>
          </w:tcPr>
          <w:p w14:paraId="04CEB5F1" w14:textId="77777777" w:rsidR="0033761E" w:rsidRPr="0031439C" w:rsidRDefault="0063343D">
            <w:r w:rsidRPr="0031439C">
              <w:t>À</w:t>
            </w:r>
            <w:r w:rsidR="0033761E" w:rsidRPr="0031439C">
              <w:t xml:space="preserve"> propos de la tombe d’Oukhhétep à Meir</w:t>
            </w:r>
          </w:p>
        </w:tc>
      </w:tr>
      <w:tr w:rsidR="0033761E" w:rsidRPr="0031439C" w14:paraId="20C67851" w14:textId="77777777" w:rsidTr="00797825">
        <w:tc>
          <w:tcPr>
            <w:tcW w:w="1951" w:type="dxa"/>
          </w:tcPr>
          <w:p w14:paraId="28DC5B49" w14:textId="77777777" w:rsidR="0033761E" w:rsidRPr="0031439C" w:rsidRDefault="0033761E">
            <w:r w:rsidRPr="0031439C">
              <w:t>111-112</w:t>
            </w:r>
          </w:p>
        </w:tc>
        <w:tc>
          <w:tcPr>
            <w:tcW w:w="2835" w:type="dxa"/>
          </w:tcPr>
          <w:p w14:paraId="28A6BC70" w14:textId="77777777" w:rsidR="0033761E" w:rsidRPr="0031439C" w:rsidRDefault="0033761E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F97E204" w14:textId="77777777" w:rsidR="0033761E" w:rsidRPr="0031439C" w:rsidRDefault="0033761E">
            <w:r w:rsidRPr="0031439C">
              <w:t>Sobek et le Saule</w:t>
            </w:r>
          </w:p>
        </w:tc>
      </w:tr>
    </w:tbl>
    <w:p w14:paraId="79026C20" w14:textId="77777777" w:rsidR="00D804E6" w:rsidRPr="0031439C" w:rsidRDefault="00D804E6"/>
    <w:p w14:paraId="6CFB0A5F" w14:textId="77777777" w:rsidR="0033761E" w:rsidRPr="0031439C" w:rsidRDefault="0033761E">
      <w:pPr>
        <w:rPr>
          <w:b/>
          <w:u w:val="single"/>
        </w:rPr>
      </w:pPr>
      <w:r w:rsidRPr="0031439C">
        <w:rPr>
          <w:b/>
          <w:u w:val="single"/>
        </w:rPr>
        <w:t>Tome 14 (1962)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4"/>
        <w:gridCol w:w="4349"/>
      </w:tblGrid>
      <w:tr w:rsidR="0033761E" w:rsidRPr="0031439C" w14:paraId="30DE334A" w14:textId="77777777" w:rsidTr="00797825">
        <w:tc>
          <w:tcPr>
            <w:tcW w:w="1951" w:type="dxa"/>
          </w:tcPr>
          <w:p w14:paraId="75C9DD5D" w14:textId="77777777" w:rsidR="0033761E" w:rsidRPr="0031439C" w:rsidRDefault="0033761E">
            <w:r w:rsidRPr="0031439C">
              <w:t>Pages</w:t>
            </w:r>
          </w:p>
        </w:tc>
        <w:tc>
          <w:tcPr>
            <w:tcW w:w="2835" w:type="dxa"/>
          </w:tcPr>
          <w:p w14:paraId="5C3E268E" w14:textId="77777777" w:rsidR="0033761E" w:rsidRPr="0031439C" w:rsidRDefault="0033761E">
            <w:r w:rsidRPr="0031439C">
              <w:t>Auteurs</w:t>
            </w:r>
          </w:p>
        </w:tc>
        <w:tc>
          <w:tcPr>
            <w:tcW w:w="4426" w:type="dxa"/>
          </w:tcPr>
          <w:p w14:paraId="5759F378" w14:textId="77777777" w:rsidR="0033761E" w:rsidRPr="0031439C" w:rsidRDefault="0033761E">
            <w:r w:rsidRPr="0031439C">
              <w:t>Titres</w:t>
            </w:r>
          </w:p>
        </w:tc>
      </w:tr>
      <w:tr w:rsidR="0033761E" w:rsidRPr="0031439C" w14:paraId="761AC5EF" w14:textId="77777777" w:rsidTr="00797825">
        <w:tc>
          <w:tcPr>
            <w:tcW w:w="1951" w:type="dxa"/>
          </w:tcPr>
          <w:p w14:paraId="5762588D" w14:textId="77777777" w:rsidR="0033761E" w:rsidRPr="0031439C" w:rsidRDefault="0033761E">
            <w:r w:rsidRPr="0031439C">
              <w:t>7-20</w:t>
            </w:r>
          </w:p>
        </w:tc>
        <w:tc>
          <w:tcPr>
            <w:tcW w:w="2835" w:type="dxa"/>
          </w:tcPr>
          <w:p w14:paraId="72EBFBAD" w14:textId="13859067" w:rsidR="0033761E" w:rsidRPr="0031439C" w:rsidRDefault="00876B34" w:rsidP="00876B34">
            <w:r w:rsidRPr="0031439C">
              <w:t>Pierre</w:t>
            </w:r>
            <w:r w:rsidR="0033761E" w:rsidRPr="0031439C">
              <w:t xml:space="preserve"> du Bourguet</w:t>
            </w:r>
          </w:p>
        </w:tc>
        <w:tc>
          <w:tcPr>
            <w:tcW w:w="4426" w:type="dxa"/>
          </w:tcPr>
          <w:p w14:paraId="62230F9C" w14:textId="77777777" w:rsidR="0033761E" w:rsidRPr="0031439C" w:rsidRDefault="0033761E">
            <w:r w:rsidRPr="0031439C">
              <w:t>Le comte Louis de Vaucelles (1798-1851), pionnier de l’égyptologie en Nubie [9 fig.]</w:t>
            </w:r>
          </w:p>
        </w:tc>
      </w:tr>
      <w:tr w:rsidR="0033761E" w:rsidRPr="0031439C" w14:paraId="72A0CDCF" w14:textId="77777777" w:rsidTr="00797825">
        <w:tc>
          <w:tcPr>
            <w:tcW w:w="1951" w:type="dxa"/>
          </w:tcPr>
          <w:p w14:paraId="7C286219" w14:textId="77777777" w:rsidR="0033761E" w:rsidRPr="0031439C" w:rsidRDefault="0033761E">
            <w:r w:rsidRPr="0031439C">
              <w:t>21-36</w:t>
            </w:r>
          </w:p>
        </w:tc>
        <w:tc>
          <w:tcPr>
            <w:tcW w:w="2835" w:type="dxa"/>
          </w:tcPr>
          <w:p w14:paraId="34485816" w14:textId="77777777" w:rsidR="0033761E" w:rsidRPr="0031439C" w:rsidRDefault="00CC437E">
            <w:r w:rsidRPr="0031439C">
              <w:t>Jean-Philippe</w:t>
            </w:r>
            <w:r w:rsidR="0033761E" w:rsidRPr="0031439C">
              <w:t xml:space="preserve"> Lauer</w:t>
            </w:r>
          </w:p>
        </w:tc>
        <w:tc>
          <w:tcPr>
            <w:tcW w:w="4426" w:type="dxa"/>
          </w:tcPr>
          <w:p w14:paraId="56681956" w14:textId="77777777" w:rsidR="0033761E" w:rsidRPr="0031439C" w:rsidRDefault="0033761E">
            <w:r w:rsidRPr="0031439C">
              <w:t>Sur l’âge et l’attribution possible de l’excavation monumentale de Zaouiêt el-Aryan [1 pl. et 2 fig.]</w:t>
            </w:r>
          </w:p>
        </w:tc>
      </w:tr>
      <w:tr w:rsidR="0033761E" w:rsidRPr="0031439C" w14:paraId="23BCBAB4" w14:textId="77777777" w:rsidTr="00797825">
        <w:tc>
          <w:tcPr>
            <w:tcW w:w="1951" w:type="dxa"/>
          </w:tcPr>
          <w:p w14:paraId="1E0468AD" w14:textId="77777777" w:rsidR="0033761E" w:rsidRPr="0031439C" w:rsidRDefault="0033761E">
            <w:r w:rsidRPr="0031439C">
              <w:t>37-43</w:t>
            </w:r>
          </w:p>
        </w:tc>
        <w:tc>
          <w:tcPr>
            <w:tcW w:w="2835" w:type="dxa"/>
          </w:tcPr>
          <w:p w14:paraId="2A306CAC" w14:textId="77777777" w:rsidR="0033761E" w:rsidRPr="0031439C" w:rsidRDefault="0033761E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1EC5C253" w14:textId="77777777" w:rsidR="0033761E" w:rsidRPr="0031439C" w:rsidRDefault="0033761E">
            <w:r w:rsidRPr="0031439C">
              <w:t>Une lettre démotique à Aménothès fils de Hapou [pl. 2]</w:t>
            </w:r>
          </w:p>
        </w:tc>
      </w:tr>
      <w:tr w:rsidR="0033761E" w14:paraId="5923314F" w14:textId="77777777" w:rsidTr="00797825">
        <w:tc>
          <w:tcPr>
            <w:tcW w:w="1951" w:type="dxa"/>
          </w:tcPr>
          <w:p w14:paraId="1A5348FC" w14:textId="77777777" w:rsidR="0033761E" w:rsidRPr="0031439C" w:rsidRDefault="00604378">
            <w:r w:rsidRPr="0031439C">
              <w:t>45-51</w:t>
            </w:r>
          </w:p>
        </w:tc>
        <w:tc>
          <w:tcPr>
            <w:tcW w:w="2835" w:type="dxa"/>
          </w:tcPr>
          <w:p w14:paraId="0823AADD" w14:textId="033F4EBC" w:rsidR="0033761E" w:rsidRPr="0031439C" w:rsidRDefault="00876B34">
            <w:r w:rsidRPr="0031439C">
              <w:t>Herman</w:t>
            </w:r>
            <w:r w:rsidR="00604378" w:rsidRPr="0031439C">
              <w:t xml:space="preserve"> de Meulenaere</w:t>
            </w:r>
          </w:p>
        </w:tc>
        <w:tc>
          <w:tcPr>
            <w:tcW w:w="4426" w:type="dxa"/>
          </w:tcPr>
          <w:p w14:paraId="5B5EA66B" w14:textId="77777777" w:rsidR="0033761E" w:rsidRDefault="00604378">
            <w:r w:rsidRPr="0031439C">
              <w:t>Notes d’onomastique tardive (3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série)</w:t>
            </w:r>
          </w:p>
        </w:tc>
      </w:tr>
      <w:tr w:rsidR="0033761E" w14:paraId="456F083C" w14:textId="77777777" w:rsidTr="00797825">
        <w:tc>
          <w:tcPr>
            <w:tcW w:w="1951" w:type="dxa"/>
          </w:tcPr>
          <w:p w14:paraId="362786C1" w14:textId="77777777" w:rsidR="0033761E" w:rsidRDefault="00604378">
            <w:r>
              <w:t>53-57</w:t>
            </w:r>
          </w:p>
        </w:tc>
        <w:tc>
          <w:tcPr>
            <w:tcW w:w="2835" w:type="dxa"/>
          </w:tcPr>
          <w:p w14:paraId="256978E6" w14:textId="77777777" w:rsidR="0033761E" w:rsidRDefault="00604378">
            <w:r>
              <w:t>Serge Sauneron</w:t>
            </w:r>
          </w:p>
        </w:tc>
        <w:tc>
          <w:tcPr>
            <w:tcW w:w="4426" w:type="dxa"/>
          </w:tcPr>
          <w:p w14:paraId="5A4FE0C7" w14:textId="77777777" w:rsidR="0033761E" w:rsidRDefault="00604378">
            <w:r w:rsidRPr="004D2251">
              <w:t>Persée, dieu de Khemmis</w:t>
            </w:r>
            <w:r>
              <w:t xml:space="preserve"> (Hérodote II, 91)</w:t>
            </w:r>
          </w:p>
        </w:tc>
      </w:tr>
      <w:tr w:rsidR="0033761E" w14:paraId="6A732544" w14:textId="77777777" w:rsidTr="00797825">
        <w:tc>
          <w:tcPr>
            <w:tcW w:w="1951" w:type="dxa"/>
          </w:tcPr>
          <w:p w14:paraId="4F9BCCBF" w14:textId="77777777" w:rsidR="0033761E" w:rsidRDefault="00604378">
            <w:r>
              <w:t>59-73</w:t>
            </w:r>
          </w:p>
        </w:tc>
        <w:tc>
          <w:tcPr>
            <w:tcW w:w="2835" w:type="dxa"/>
          </w:tcPr>
          <w:p w14:paraId="270AAB42" w14:textId="77777777" w:rsidR="0033761E" w:rsidRDefault="00604378">
            <w:r>
              <w:t>Jacques Vandier</w:t>
            </w:r>
          </w:p>
        </w:tc>
        <w:tc>
          <w:tcPr>
            <w:tcW w:w="4426" w:type="dxa"/>
          </w:tcPr>
          <w:p w14:paraId="5F58BDB8" w14:textId="77777777" w:rsidR="0033761E" w:rsidRDefault="00604378">
            <w:r>
              <w:t>La table d’offrandes de Houy [4 pl.]</w:t>
            </w:r>
          </w:p>
        </w:tc>
      </w:tr>
      <w:tr w:rsidR="0033761E" w14:paraId="2E116852" w14:textId="77777777" w:rsidTr="00797825">
        <w:tc>
          <w:tcPr>
            <w:tcW w:w="1951" w:type="dxa"/>
          </w:tcPr>
          <w:p w14:paraId="5E699158" w14:textId="77777777" w:rsidR="0033761E" w:rsidRDefault="00604378">
            <w:r>
              <w:t>75-111</w:t>
            </w:r>
          </w:p>
        </w:tc>
        <w:tc>
          <w:tcPr>
            <w:tcW w:w="2835" w:type="dxa"/>
          </w:tcPr>
          <w:p w14:paraId="12F9CF8A" w14:textId="77777777" w:rsidR="0033761E" w:rsidRDefault="00604378">
            <w:r>
              <w:t>Jean Yoyotte</w:t>
            </w:r>
          </w:p>
        </w:tc>
        <w:tc>
          <w:tcPr>
            <w:tcW w:w="4426" w:type="dxa"/>
          </w:tcPr>
          <w:p w14:paraId="149B8A32" w14:textId="77777777" w:rsidR="0033761E" w:rsidRDefault="0063343D">
            <w:r>
              <w:t>Études</w:t>
            </w:r>
            <w:r w:rsidR="00604378">
              <w:t xml:space="preserve"> géographiques II</w:t>
            </w:r>
          </w:p>
        </w:tc>
      </w:tr>
    </w:tbl>
    <w:p w14:paraId="6CDBE88E" w14:textId="77777777" w:rsidR="0033761E" w:rsidRDefault="0033761E"/>
    <w:p w14:paraId="4B757676" w14:textId="77777777" w:rsidR="00604378" w:rsidRPr="00AC5BF3" w:rsidRDefault="00604378">
      <w:pPr>
        <w:rPr>
          <w:b/>
          <w:u w:val="single"/>
        </w:rPr>
      </w:pPr>
      <w:r w:rsidRPr="00AC5BF3">
        <w:rPr>
          <w:b/>
          <w:u w:val="single"/>
        </w:rPr>
        <w:t>Tome 15 (1963)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1"/>
        <w:gridCol w:w="4353"/>
      </w:tblGrid>
      <w:tr w:rsidR="00604378" w14:paraId="1958EE19" w14:textId="77777777" w:rsidTr="00797825">
        <w:tc>
          <w:tcPr>
            <w:tcW w:w="1951" w:type="dxa"/>
          </w:tcPr>
          <w:p w14:paraId="744E75D7" w14:textId="77777777" w:rsidR="00604378" w:rsidRDefault="00604378">
            <w:r>
              <w:t>Pages</w:t>
            </w:r>
          </w:p>
        </w:tc>
        <w:tc>
          <w:tcPr>
            <w:tcW w:w="2835" w:type="dxa"/>
          </w:tcPr>
          <w:p w14:paraId="010BA54E" w14:textId="77777777" w:rsidR="00604378" w:rsidRDefault="00604378">
            <w:r>
              <w:t>Auteurs</w:t>
            </w:r>
          </w:p>
        </w:tc>
        <w:tc>
          <w:tcPr>
            <w:tcW w:w="4426" w:type="dxa"/>
          </w:tcPr>
          <w:p w14:paraId="36D15FE7" w14:textId="77777777" w:rsidR="00604378" w:rsidRDefault="00604378">
            <w:r>
              <w:t>Titres</w:t>
            </w:r>
          </w:p>
        </w:tc>
      </w:tr>
      <w:tr w:rsidR="00604378" w14:paraId="208AD6BF" w14:textId="77777777" w:rsidTr="00797825">
        <w:tc>
          <w:tcPr>
            <w:tcW w:w="1951" w:type="dxa"/>
          </w:tcPr>
          <w:p w14:paraId="03B2F779" w14:textId="77777777" w:rsidR="00604378" w:rsidRDefault="00277515">
            <w:r>
              <w:t>7-10</w:t>
            </w:r>
          </w:p>
        </w:tc>
        <w:tc>
          <w:tcPr>
            <w:tcW w:w="2835" w:type="dxa"/>
          </w:tcPr>
          <w:p w14:paraId="03CC8DE4" w14:textId="77777777" w:rsidR="00604378" w:rsidRDefault="00751DD0">
            <w:r>
              <w:t>Jean</w:t>
            </w:r>
            <w:r w:rsidR="00277515">
              <w:t xml:space="preserve"> Sainte Fare Garnot</w:t>
            </w:r>
          </w:p>
        </w:tc>
        <w:tc>
          <w:tcPr>
            <w:tcW w:w="4426" w:type="dxa"/>
          </w:tcPr>
          <w:p w14:paraId="596C0864" w14:textId="77777777" w:rsidR="00604378" w:rsidRDefault="00277515">
            <w:r>
              <w:t>Pierre Lacau (1873-1963) [1 pl.]</w:t>
            </w:r>
          </w:p>
        </w:tc>
      </w:tr>
      <w:tr w:rsidR="00604378" w14:paraId="6510CDD5" w14:textId="77777777" w:rsidTr="00797825">
        <w:tc>
          <w:tcPr>
            <w:tcW w:w="1951" w:type="dxa"/>
          </w:tcPr>
          <w:p w14:paraId="095D1EE1" w14:textId="77777777" w:rsidR="00604378" w:rsidRDefault="00277515">
            <w:r>
              <w:t>11-25</w:t>
            </w:r>
          </w:p>
        </w:tc>
        <w:tc>
          <w:tcPr>
            <w:tcW w:w="2835" w:type="dxa"/>
          </w:tcPr>
          <w:p w14:paraId="547647C6" w14:textId="77777777" w:rsidR="00604378" w:rsidRDefault="00277515">
            <w:r>
              <w:t>Philippe Derchain</w:t>
            </w:r>
          </w:p>
        </w:tc>
        <w:tc>
          <w:tcPr>
            <w:tcW w:w="4426" w:type="dxa"/>
          </w:tcPr>
          <w:p w14:paraId="58AC4CF2" w14:textId="77777777" w:rsidR="00604378" w:rsidRDefault="00277515">
            <w:r>
              <w:t>La pêche à l’œil et les mystères d’Osiris à Dendara [6 fig.]</w:t>
            </w:r>
          </w:p>
        </w:tc>
      </w:tr>
      <w:tr w:rsidR="00604378" w14:paraId="7EBA1327" w14:textId="77777777" w:rsidTr="00797825">
        <w:tc>
          <w:tcPr>
            <w:tcW w:w="1951" w:type="dxa"/>
          </w:tcPr>
          <w:p w14:paraId="50B55020" w14:textId="77777777" w:rsidR="00604378" w:rsidRDefault="00277515">
            <w:r>
              <w:lastRenderedPageBreak/>
              <w:t>27-28</w:t>
            </w:r>
          </w:p>
        </w:tc>
        <w:tc>
          <w:tcPr>
            <w:tcW w:w="2835" w:type="dxa"/>
          </w:tcPr>
          <w:p w14:paraId="56CFBD1B" w14:textId="77777777" w:rsidR="00604378" w:rsidRDefault="00277515">
            <w:r>
              <w:t>C</w:t>
            </w:r>
            <w:r w:rsidR="008068AC">
              <w:t>laire</w:t>
            </w:r>
            <w:r>
              <w:t xml:space="preserve"> Lalouette</w:t>
            </w:r>
          </w:p>
        </w:tc>
        <w:tc>
          <w:tcPr>
            <w:tcW w:w="4426" w:type="dxa"/>
          </w:tcPr>
          <w:p w14:paraId="7A969AB5" w14:textId="77777777" w:rsidR="00604378" w:rsidRDefault="00277515">
            <w:r>
              <w:t>La statuette n° 37.48 E du Musée de Brooklyn [2 pl.]</w:t>
            </w:r>
          </w:p>
        </w:tc>
      </w:tr>
      <w:tr w:rsidR="00604378" w14:paraId="0036BAB8" w14:textId="77777777" w:rsidTr="00797825">
        <w:tc>
          <w:tcPr>
            <w:tcW w:w="1951" w:type="dxa"/>
          </w:tcPr>
          <w:p w14:paraId="437DB3AE" w14:textId="77777777" w:rsidR="00604378" w:rsidRDefault="00277515">
            <w:r>
              <w:t>29-33</w:t>
            </w:r>
          </w:p>
        </w:tc>
        <w:tc>
          <w:tcPr>
            <w:tcW w:w="2835" w:type="dxa"/>
          </w:tcPr>
          <w:p w14:paraId="4863056F" w14:textId="77777777" w:rsidR="00604378" w:rsidRDefault="0027751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19D44A65" w14:textId="77777777" w:rsidR="00604378" w:rsidRDefault="00277515">
            <w:r>
              <w:t>Le Papyrus Millingen [5 pl.]</w:t>
            </w:r>
          </w:p>
        </w:tc>
      </w:tr>
      <w:tr w:rsidR="00604378" w14:paraId="577E7884" w14:textId="77777777" w:rsidTr="00797825">
        <w:tc>
          <w:tcPr>
            <w:tcW w:w="1951" w:type="dxa"/>
          </w:tcPr>
          <w:p w14:paraId="4EA5D6E5" w14:textId="77777777" w:rsidR="00604378" w:rsidRDefault="00277515">
            <w:r>
              <w:t>35-47</w:t>
            </w:r>
          </w:p>
        </w:tc>
        <w:tc>
          <w:tcPr>
            <w:tcW w:w="2835" w:type="dxa"/>
          </w:tcPr>
          <w:p w14:paraId="4B31F5EB" w14:textId="77777777" w:rsidR="00604378" w:rsidRDefault="00277515">
            <w:r>
              <w:t>Dimitri Meeks</w:t>
            </w:r>
          </w:p>
        </w:tc>
        <w:tc>
          <w:tcPr>
            <w:tcW w:w="4426" w:type="dxa"/>
          </w:tcPr>
          <w:p w14:paraId="56B421B8" w14:textId="77777777" w:rsidR="00604378" w:rsidRPr="00277515" w:rsidRDefault="00277515" w:rsidP="00277515">
            <w:r>
              <w:t>Les « </w:t>
            </w:r>
            <w:r>
              <w:rPr>
                <w:i/>
              </w:rPr>
              <w:t>Quatre Ka</w:t>
            </w:r>
            <w:r>
              <w:t> » du Démiurge memphite [2 fig.]</w:t>
            </w:r>
          </w:p>
        </w:tc>
      </w:tr>
      <w:tr w:rsidR="00604378" w14:paraId="00D492C9" w14:textId="77777777" w:rsidTr="00797825">
        <w:tc>
          <w:tcPr>
            <w:tcW w:w="1951" w:type="dxa"/>
          </w:tcPr>
          <w:p w14:paraId="29E256A4" w14:textId="77777777" w:rsidR="00604378" w:rsidRDefault="00277515">
            <w:r>
              <w:t>49-62</w:t>
            </w:r>
          </w:p>
        </w:tc>
        <w:tc>
          <w:tcPr>
            <w:tcW w:w="2835" w:type="dxa"/>
          </w:tcPr>
          <w:p w14:paraId="6B22A0A0" w14:textId="77777777" w:rsidR="00604378" w:rsidRDefault="009B0089">
            <w:r>
              <w:t>Serge Sauneron</w:t>
            </w:r>
          </w:p>
        </w:tc>
        <w:tc>
          <w:tcPr>
            <w:tcW w:w="4426" w:type="dxa"/>
          </w:tcPr>
          <w:p w14:paraId="2A790C2B" w14:textId="77777777" w:rsidR="00604378" w:rsidRDefault="009B0089">
            <w:r>
              <w:t>Remarques de philologie et d’étymologie</w:t>
            </w:r>
          </w:p>
        </w:tc>
      </w:tr>
      <w:tr w:rsidR="00604378" w14:paraId="7366DA25" w14:textId="77777777" w:rsidTr="00797825">
        <w:tc>
          <w:tcPr>
            <w:tcW w:w="1951" w:type="dxa"/>
          </w:tcPr>
          <w:p w14:paraId="760FCF3B" w14:textId="77777777" w:rsidR="00604378" w:rsidRDefault="009B0089">
            <w:r>
              <w:t>63-67</w:t>
            </w:r>
          </w:p>
        </w:tc>
        <w:tc>
          <w:tcPr>
            <w:tcW w:w="2835" w:type="dxa"/>
          </w:tcPr>
          <w:p w14:paraId="578DFCB3" w14:textId="77777777" w:rsidR="00604378" w:rsidRDefault="009B0089">
            <w:r>
              <w:t>W</w:t>
            </w:r>
            <w:r w:rsidR="00AA2D8F">
              <w:t>olfgang</w:t>
            </w:r>
            <w:r>
              <w:t xml:space="preserve"> Schenkel</w:t>
            </w:r>
          </w:p>
        </w:tc>
        <w:tc>
          <w:tcPr>
            <w:tcW w:w="4426" w:type="dxa"/>
          </w:tcPr>
          <w:p w14:paraId="7D24448D" w14:textId="77777777" w:rsidR="00604378" w:rsidRDefault="009B0089">
            <w:r>
              <w:t>Notes sur la transmission de l’autobiographie traditionnelle</w:t>
            </w:r>
          </w:p>
        </w:tc>
      </w:tr>
      <w:tr w:rsidR="00604378" w14:paraId="69BB723A" w14:textId="77777777" w:rsidTr="00797825">
        <w:tc>
          <w:tcPr>
            <w:tcW w:w="1951" w:type="dxa"/>
          </w:tcPr>
          <w:p w14:paraId="4BCBA045" w14:textId="77777777" w:rsidR="00604378" w:rsidRDefault="009B0089">
            <w:r>
              <w:t>69-75</w:t>
            </w:r>
          </w:p>
        </w:tc>
        <w:tc>
          <w:tcPr>
            <w:tcW w:w="2835" w:type="dxa"/>
          </w:tcPr>
          <w:p w14:paraId="5DD06762" w14:textId="77777777" w:rsidR="00604378" w:rsidRDefault="009B0089">
            <w:r>
              <w:t>J</w:t>
            </w:r>
            <w:r w:rsidR="00AA2D8F">
              <w:t>ean</w:t>
            </w:r>
            <w:r>
              <w:t xml:space="preserve"> Vercoutter</w:t>
            </w:r>
          </w:p>
        </w:tc>
        <w:tc>
          <w:tcPr>
            <w:tcW w:w="4426" w:type="dxa"/>
          </w:tcPr>
          <w:p w14:paraId="1F1AFF28" w14:textId="77777777" w:rsidR="00604378" w:rsidRDefault="009B0089" w:rsidP="009B0089">
            <w:r>
              <w:t>Fouilles à Mirgissa (Octobre-Novembre 1962) [3 pl.]</w:t>
            </w:r>
          </w:p>
        </w:tc>
      </w:tr>
      <w:tr w:rsidR="00604378" w14:paraId="3BC09D3D" w14:textId="77777777" w:rsidTr="00797825">
        <w:tc>
          <w:tcPr>
            <w:tcW w:w="1951" w:type="dxa"/>
          </w:tcPr>
          <w:p w14:paraId="571A0CF6" w14:textId="77777777" w:rsidR="00604378" w:rsidRDefault="009B0089">
            <w:r>
              <w:t>77-85</w:t>
            </w:r>
          </w:p>
        </w:tc>
        <w:tc>
          <w:tcPr>
            <w:tcW w:w="2835" w:type="dxa"/>
          </w:tcPr>
          <w:p w14:paraId="1D7016CE" w14:textId="77777777" w:rsidR="00604378" w:rsidRDefault="009B0089">
            <w:r>
              <w:t>B</w:t>
            </w:r>
            <w:r w:rsidR="00AA2D8F">
              <w:t xml:space="preserve">audouin </w:t>
            </w:r>
            <w:r>
              <w:t>van de Walle</w:t>
            </w:r>
          </w:p>
        </w:tc>
        <w:tc>
          <w:tcPr>
            <w:tcW w:w="4426" w:type="dxa"/>
          </w:tcPr>
          <w:p w14:paraId="7027A3B7" w14:textId="77777777" w:rsidR="00604378" w:rsidRDefault="009B0089">
            <w:r w:rsidRPr="004D2251">
              <w:t>Précisions nouvelles sur Sobek-Hotep, fils de Min</w:t>
            </w:r>
            <w:r>
              <w:t xml:space="preserve"> [1 pl. et 4 fig.]</w:t>
            </w:r>
          </w:p>
        </w:tc>
      </w:tr>
      <w:tr w:rsidR="00604378" w14:paraId="6919501C" w14:textId="77777777" w:rsidTr="00797825">
        <w:tc>
          <w:tcPr>
            <w:tcW w:w="1951" w:type="dxa"/>
          </w:tcPr>
          <w:p w14:paraId="675D0D71" w14:textId="77777777" w:rsidR="00604378" w:rsidRDefault="009B0089">
            <w:r>
              <w:t>87-119</w:t>
            </w:r>
          </w:p>
        </w:tc>
        <w:tc>
          <w:tcPr>
            <w:tcW w:w="2835" w:type="dxa"/>
          </w:tcPr>
          <w:p w14:paraId="77D9918C" w14:textId="77777777" w:rsidR="00604378" w:rsidRDefault="009B0089">
            <w:r>
              <w:t>Jean Yoyotte</w:t>
            </w:r>
          </w:p>
        </w:tc>
        <w:tc>
          <w:tcPr>
            <w:tcW w:w="4426" w:type="dxa"/>
          </w:tcPr>
          <w:p w14:paraId="70B19E78" w14:textId="77777777" w:rsidR="00604378" w:rsidRDefault="0063343D">
            <w:r>
              <w:t>Études</w:t>
            </w:r>
            <w:r w:rsidR="009B0089">
              <w:t xml:space="preserve"> géographiques II</w:t>
            </w:r>
          </w:p>
        </w:tc>
      </w:tr>
      <w:tr w:rsidR="00604378" w14:paraId="4AEBFF5D" w14:textId="77777777" w:rsidTr="00797825">
        <w:tc>
          <w:tcPr>
            <w:tcW w:w="1951" w:type="dxa"/>
          </w:tcPr>
          <w:p w14:paraId="0B233F61" w14:textId="77777777" w:rsidR="00604378" w:rsidRDefault="009B0089">
            <w:r>
              <w:t>121-123</w:t>
            </w:r>
          </w:p>
        </w:tc>
        <w:tc>
          <w:tcPr>
            <w:tcW w:w="2835" w:type="dxa"/>
          </w:tcPr>
          <w:p w14:paraId="624333B8" w14:textId="77777777" w:rsidR="00604378" w:rsidRDefault="004D2251">
            <w:r>
              <w:t xml:space="preserve">Jacques </w:t>
            </w:r>
            <w:r w:rsidR="009B0089">
              <w:t>Jean Clère</w:t>
            </w:r>
          </w:p>
        </w:tc>
        <w:tc>
          <w:tcPr>
            <w:tcW w:w="4426" w:type="dxa"/>
          </w:tcPr>
          <w:p w14:paraId="4723FE9F" w14:textId="77777777" w:rsidR="00604378" w:rsidRDefault="009B0089">
            <w:r>
              <w:t>Une nouvelle épithète topographique de Sekhmet [4 fig.]</w:t>
            </w:r>
          </w:p>
        </w:tc>
      </w:tr>
      <w:tr w:rsidR="00604378" w14:paraId="7ADD3A5A" w14:textId="77777777" w:rsidTr="00797825">
        <w:tc>
          <w:tcPr>
            <w:tcW w:w="1951" w:type="dxa"/>
          </w:tcPr>
          <w:p w14:paraId="5AB07850" w14:textId="77777777" w:rsidR="00604378" w:rsidRDefault="009B0089">
            <w:r>
              <w:t>124-125</w:t>
            </w:r>
          </w:p>
        </w:tc>
        <w:tc>
          <w:tcPr>
            <w:tcW w:w="2835" w:type="dxa"/>
          </w:tcPr>
          <w:p w14:paraId="3F04739F" w14:textId="77777777" w:rsidR="00604378" w:rsidRDefault="009B0089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28D47D72" w14:textId="77777777" w:rsidR="00604378" w:rsidRDefault="0063343D">
            <w:r>
              <w:t>À</w:t>
            </w:r>
            <w:r w:rsidR="009B0089">
              <w:t xml:space="preserve"> propos de l’ostracon démotique de Brooklyn</w:t>
            </w:r>
          </w:p>
        </w:tc>
      </w:tr>
      <w:tr w:rsidR="00604378" w:rsidRPr="00086BA5" w14:paraId="57C24093" w14:textId="77777777" w:rsidTr="00797825">
        <w:tc>
          <w:tcPr>
            <w:tcW w:w="1951" w:type="dxa"/>
          </w:tcPr>
          <w:p w14:paraId="14149AE4" w14:textId="77777777" w:rsidR="00604378" w:rsidRDefault="009B0089">
            <w:r>
              <w:t>125-127</w:t>
            </w:r>
          </w:p>
        </w:tc>
        <w:tc>
          <w:tcPr>
            <w:tcW w:w="2835" w:type="dxa"/>
          </w:tcPr>
          <w:p w14:paraId="7586CA9B" w14:textId="77777777" w:rsidR="00604378" w:rsidRDefault="009B0089">
            <w:r>
              <w:t>S</w:t>
            </w:r>
            <w:r w:rsidR="000F16C3">
              <w:t xml:space="preserve">iegfried </w:t>
            </w:r>
            <w:r>
              <w:t>Morenz</w:t>
            </w:r>
          </w:p>
        </w:tc>
        <w:tc>
          <w:tcPr>
            <w:tcW w:w="4426" w:type="dxa"/>
          </w:tcPr>
          <w:p w14:paraId="4F179BD6" w14:textId="77777777" w:rsidR="00604378" w:rsidRPr="009B0089" w:rsidRDefault="009B0089">
            <w:pPr>
              <w:rPr>
                <w:lang w:val="de-DE"/>
              </w:rPr>
            </w:pPr>
            <w:bookmarkStart w:id="1" w:name="_Hlk501097038"/>
            <w:r w:rsidRPr="004D2251">
              <w:rPr>
                <w:lang w:val="de-DE"/>
              </w:rPr>
              <w:t>Lautliches und Sachliches in der Gleichung Min-Perseus</w:t>
            </w:r>
            <w:bookmarkEnd w:id="1"/>
          </w:p>
        </w:tc>
      </w:tr>
      <w:tr w:rsidR="00604378" w:rsidRPr="00D04A24" w14:paraId="12DB62DD" w14:textId="77777777" w:rsidTr="00797825">
        <w:tc>
          <w:tcPr>
            <w:tcW w:w="1951" w:type="dxa"/>
          </w:tcPr>
          <w:p w14:paraId="52342D74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127-128</w:t>
            </w:r>
          </w:p>
        </w:tc>
        <w:tc>
          <w:tcPr>
            <w:tcW w:w="2835" w:type="dxa"/>
          </w:tcPr>
          <w:p w14:paraId="36C0A41E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1764D8BC" w14:textId="77777777" w:rsidR="00604378" w:rsidRPr="00D04A24" w:rsidRDefault="00D04A24">
            <w:r w:rsidRPr="00D04A24">
              <w:t>Sur la valeur phonétique</w:t>
            </w:r>
            <w:r w:rsidR="00E623FC">
              <w:t xml:space="preserve"> </w:t>
            </w:r>
            <w:r w:rsidR="00E623FC">
              <w:rPr>
                <w:i/>
              </w:rPr>
              <w:t>ȝṯ</w:t>
            </w:r>
            <w:r w:rsidRPr="00D04A24">
              <w:t xml:space="preserve"> </w:t>
            </w:r>
            <w:r>
              <w:t xml:space="preserve">&gt; </w:t>
            </w:r>
            <w:r w:rsidR="00E623FC">
              <w:rPr>
                <w:i/>
              </w:rPr>
              <w:t>ȝt</w:t>
            </w:r>
            <w:r>
              <w:t xml:space="preserve">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6" w:dyaOrig="423" w14:anchorId="4DCE3BA0">
                <v:shape id="_x0000_i1035" type="#_x0000_t75" style="width:8.35pt;height:13.4pt" o:ole="">
                  <v:imagedata r:id="rId29" o:title=""/>
                </v:shape>
                <o:OLEObject Type="Embed" ProgID="Word.Picture.8" ShapeID="_x0000_i1035" DrawAspect="Content" ObjectID="_1738743976" r:id="rId30"/>
              </w:object>
            </w:r>
          </w:p>
        </w:tc>
      </w:tr>
    </w:tbl>
    <w:p w14:paraId="056C8577" w14:textId="77777777" w:rsidR="00604378" w:rsidRDefault="00604378"/>
    <w:p w14:paraId="2F48DD27" w14:textId="77777777" w:rsidR="001A7D93" w:rsidRPr="00AC5BF3" w:rsidRDefault="001A7D93">
      <w:pPr>
        <w:rPr>
          <w:b/>
          <w:u w:val="single"/>
        </w:rPr>
      </w:pPr>
      <w:r w:rsidRPr="00AC5BF3">
        <w:rPr>
          <w:b/>
          <w:u w:val="single"/>
        </w:rPr>
        <w:t>Tome 16 (1964)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1"/>
        <w:gridCol w:w="2793"/>
        <w:gridCol w:w="4348"/>
      </w:tblGrid>
      <w:tr w:rsidR="001A7D93" w14:paraId="446C9171" w14:textId="77777777" w:rsidTr="00797825">
        <w:tc>
          <w:tcPr>
            <w:tcW w:w="1951" w:type="dxa"/>
          </w:tcPr>
          <w:p w14:paraId="1959007B" w14:textId="77777777" w:rsidR="001A7D93" w:rsidRDefault="001A7D93">
            <w:r>
              <w:t>Pages</w:t>
            </w:r>
          </w:p>
        </w:tc>
        <w:tc>
          <w:tcPr>
            <w:tcW w:w="2835" w:type="dxa"/>
          </w:tcPr>
          <w:p w14:paraId="067423F6" w14:textId="77777777" w:rsidR="001A7D93" w:rsidRDefault="001A7D93">
            <w:r>
              <w:t>Auteur</w:t>
            </w:r>
          </w:p>
        </w:tc>
        <w:tc>
          <w:tcPr>
            <w:tcW w:w="4426" w:type="dxa"/>
          </w:tcPr>
          <w:p w14:paraId="30944D77" w14:textId="77777777" w:rsidR="001A7D93" w:rsidRDefault="001A7D93">
            <w:r>
              <w:t>Titres</w:t>
            </w:r>
          </w:p>
        </w:tc>
      </w:tr>
      <w:tr w:rsidR="001A7D93" w14:paraId="1E2AB21C" w14:textId="77777777" w:rsidTr="00797825">
        <w:tc>
          <w:tcPr>
            <w:tcW w:w="1951" w:type="dxa"/>
          </w:tcPr>
          <w:p w14:paraId="14147345" w14:textId="77777777" w:rsidR="001A7D93" w:rsidRDefault="001A7D93">
            <w:r>
              <w:t>7-8</w:t>
            </w:r>
          </w:p>
        </w:tc>
        <w:tc>
          <w:tcPr>
            <w:tcW w:w="2835" w:type="dxa"/>
          </w:tcPr>
          <w:p w14:paraId="6F96E206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0A69F6B8" w14:textId="77777777" w:rsidR="001A7D93" w:rsidRDefault="001A7D93">
            <w:r>
              <w:t>Sir Alan H. Gardiner (1879-1963) [pl. 1]</w:t>
            </w:r>
          </w:p>
        </w:tc>
      </w:tr>
      <w:tr w:rsidR="001A7D93" w14:paraId="101C3F8B" w14:textId="77777777" w:rsidTr="00797825">
        <w:tc>
          <w:tcPr>
            <w:tcW w:w="1951" w:type="dxa"/>
          </w:tcPr>
          <w:p w14:paraId="66FF97AA" w14:textId="77777777" w:rsidR="001A7D93" w:rsidRDefault="001A7D93">
            <w:r>
              <w:t>9-10</w:t>
            </w:r>
          </w:p>
        </w:tc>
        <w:tc>
          <w:tcPr>
            <w:tcW w:w="2835" w:type="dxa"/>
          </w:tcPr>
          <w:p w14:paraId="766A3723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63D22682" w14:textId="77777777" w:rsidR="001A7D93" w:rsidRDefault="001A7D93">
            <w:r>
              <w:t>Jean Sainte Fare Garnot (1908-1963)</w:t>
            </w:r>
          </w:p>
        </w:tc>
      </w:tr>
      <w:tr w:rsidR="001A7D93" w14:paraId="72C876CB" w14:textId="77777777" w:rsidTr="00797825">
        <w:tc>
          <w:tcPr>
            <w:tcW w:w="1951" w:type="dxa"/>
          </w:tcPr>
          <w:p w14:paraId="26BE63B5" w14:textId="77777777" w:rsidR="001A7D93" w:rsidRDefault="001A7D93">
            <w:r>
              <w:t>11-17</w:t>
            </w:r>
          </w:p>
        </w:tc>
        <w:tc>
          <w:tcPr>
            <w:tcW w:w="2835" w:type="dxa"/>
          </w:tcPr>
          <w:p w14:paraId="7103D0AC" w14:textId="77777777" w:rsidR="001A7D93" w:rsidRDefault="001A7D93">
            <w:r>
              <w:t>Henri Chevrier</w:t>
            </w:r>
          </w:p>
        </w:tc>
        <w:tc>
          <w:tcPr>
            <w:tcW w:w="4426" w:type="dxa"/>
          </w:tcPr>
          <w:p w14:paraId="3A693FFC" w14:textId="77777777" w:rsidR="001A7D93" w:rsidRDefault="001A7D93">
            <w:r>
              <w:t>Techniques de construction dans l’ancienne Égypte. I. Murs en briques crues</w:t>
            </w:r>
          </w:p>
        </w:tc>
      </w:tr>
      <w:tr w:rsidR="001A7D93" w14:paraId="13AE1913" w14:textId="77777777" w:rsidTr="00797825">
        <w:tc>
          <w:tcPr>
            <w:tcW w:w="1951" w:type="dxa"/>
          </w:tcPr>
          <w:p w14:paraId="0F823832" w14:textId="77777777" w:rsidR="001A7D93" w:rsidRDefault="001A7D93">
            <w:r>
              <w:t>19-23</w:t>
            </w:r>
          </w:p>
        </w:tc>
        <w:tc>
          <w:tcPr>
            <w:tcW w:w="2835" w:type="dxa"/>
          </w:tcPr>
          <w:p w14:paraId="11B27FC1" w14:textId="77777777" w:rsidR="001A7D93" w:rsidRDefault="001A7D93">
            <w:r>
              <w:t>Philippe Derchain</w:t>
            </w:r>
          </w:p>
        </w:tc>
        <w:tc>
          <w:tcPr>
            <w:tcW w:w="4426" w:type="dxa"/>
          </w:tcPr>
          <w:p w14:paraId="07DBBB53" w14:textId="77777777" w:rsidR="001A7D93" w:rsidRDefault="0063343D">
            <w:r>
              <w:t>À</w:t>
            </w:r>
            <w:r w:rsidR="001A7D93">
              <w:t xml:space="preserve"> propos d’une stèle magique du Musée Kestner, à Hanovre [pl. 2]</w:t>
            </w:r>
          </w:p>
        </w:tc>
      </w:tr>
      <w:tr w:rsidR="001A7D93" w14:paraId="3198A4E0" w14:textId="77777777" w:rsidTr="00797825">
        <w:tc>
          <w:tcPr>
            <w:tcW w:w="1951" w:type="dxa"/>
          </w:tcPr>
          <w:p w14:paraId="1904B10A" w14:textId="77777777" w:rsidR="001A7D93" w:rsidRDefault="001A7D93">
            <w:r>
              <w:t>25-36</w:t>
            </w:r>
          </w:p>
        </w:tc>
        <w:tc>
          <w:tcPr>
            <w:tcW w:w="2835" w:type="dxa"/>
          </w:tcPr>
          <w:p w14:paraId="64089CE1" w14:textId="77777777" w:rsidR="001A7D93" w:rsidRDefault="001A7D93" w:rsidP="001A7D9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3977522F" w14:textId="77777777" w:rsidR="001A7D93" w:rsidRDefault="001A7D93">
            <w:r>
              <w:t>L’invocation solennelle des épitaphes méroïtiques [pl. 3]</w:t>
            </w:r>
          </w:p>
        </w:tc>
      </w:tr>
      <w:tr w:rsidR="001A7D93" w14:paraId="566A864A" w14:textId="77777777" w:rsidTr="00797825">
        <w:tc>
          <w:tcPr>
            <w:tcW w:w="1951" w:type="dxa"/>
          </w:tcPr>
          <w:p w14:paraId="47F9EA02" w14:textId="77777777" w:rsidR="001A7D93" w:rsidRDefault="001A7D93">
            <w:r>
              <w:t>37-43</w:t>
            </w:r>
          </w:p>
        </w:tc>
        <w:tc>
          <w:tcPr>
            <w:tcW w:w="2835" w:type="dxa"/>
          </w:tcPr>
          <w:p w14:paraId="59933740" w14:textId="77777777" w:rsidR="001A7D93" w:rsidRDefault="001A7D93">
            <w:r>
              <w:t>Georges Posener</w:t>
            </w:r>
          </w:p>
        </w:tc>
        <w:tc>
          <w:tcPr>
            <w:tcW w:w="4426" w:type="dxa"/>
          </w:tcPr>
          <w:p w14:paraId="7FBB7AFF" w14:textId="77777777" w:rsidR="001A7D93" w:rsidRDefault="001A7D93">
            <w:r>
              <w:t>L’expression</w:t>
            </w:r>
            <w:r w:rsidR="00C47B37">
              <w:t xml:space="preserve"> </w:t>
            </w:r>
            <w:r w:rsidR="00C47B37">
              <w:rPr>
                <w:i/>
              </w:rPr>
              <w:t>bỉȝ.t ʿȝ.t</w:t>
            </w:r>
            <w:r>
              <w:t xml:space="preserve"> « mauvais caractère »</w:t>
            </w:r>
          </w:p>
        </w:tc>
      </w:tr>
      <w:tr w:rsidR="001A7D93" w14:paraId="5AAC3CF5" w14:textId="77777777" w:rsidTr="00797825">
        <w:tc>
          <w:tcPr>
            <w:tcW w:w="1951" w:type="dxa"/>
          </w:tcPr>
          <w:p w14:paraId="4FAEB640" w14:textId="77777777" w:rsidR="001A7D93" w:rsidRDefault="001A7D93">
            <w:r>
              <w:t>45-53</w:t>
            </w:r>
          </w:p>
        </w:tc>
        <w:tc>
          <w:tcPr>
            <w:tcW w:w="2835" w:type="dxa"/>
          </w:tcPr>
          <w:p w14:paraId="7C928844" w14:textId="77777777" w:rsidR="001A7D93" w:rsidRDefault="001A7D93" w:rsidP="00CC437E">
            <w:r>
              <w:t>M</w:t>
            </w:r>
            <w:r w:rsidR="00CC437E">
              <w:t>ichel</w:t>
            </w:r>
            <w:r>
              <w:t xml:space="preserve"> Vallogia</w:t>
            </w:r>
          </w:p>
        </w:tc>
        <w:tc>
          <w:tcPr>
            <w:tcW w:w="4426" w:type="dxa"/>
          </w:tcPr>
          <w:p w14:paraId="1C82A2CC" w14:textId="77777777" w:rsidR="001A7D93" w:rsidRDefault="001A7D93">
            <w:r>
              <w:t>Remarques sur les noms de la reine Sébek-Ka-Rê Néferou-Sébek</w:t>
            </w:r>
          </w:p>
        </w:tc>
      </w:tr>
      <w:tr w:rsidR="001A7D93" w14:paraId="5B993ACE" w14:textId="77777777" w:rsidTr="00797825">
        <w:tc>
          <w:tcPr>
            <w:tcW w:w="1951" w:type="dxa"/>
          </w:tcPr>
          <w:p w14:paraId="1CAB5C79" w14:textId="77777777" w:rsidR="001A7D93" w:rsidRDefault="00826ADB">
            <w:r>
              <w:t>55-146</w:t>
            </w:r>
          </w:p>
        </w:tc>
        <w:tc>
          <w:tcPr>
            <w:tcW w:w="2835" w:type="dxa"/>
          </w:tcPr>
          <w:p w14:paraId="75073CC9" w14:textId="77777777" w:rsidR="001A7D93" w:rsidRDefault="00826ADB">
            <w:r>
              <w:t>Jacques Vandier</w:t>
            </w:r>
          </w:p>
        </w:tc>
        <w:tc>
          <w:tcPr>
            <w:tcW w:w="4426" w:type="dxa"/>
          </w:tcPr>
          <w:p w14:paraId="31B3D904" w14:textId="77777777" w:rsidR="001A7D93" w:rsidRDefault="00826ADB">
            <w:r>
              <w:t>Iousâas et (Hathor)-Nébet-Hétépet [pl. 4 et 5]</w:t>
            </w:r>
          </w:p>
        </w:tc>
      </w:tr>
      <w:tr w:rsidR="001A7D93" w14:paraId="22571283" w14:textId="77777777" w:rsidTr="00797825">
        <w:tc>
          <w:tcPr>
            <w:tcW w:w="1951" w:type="dxa"/>
          </w:tcPr>
          <w:p w14:paraId="2071CE33" w14:textId="77777777" w:rsidR="001A7D93" w:rsidRDefault="00826ADB">
            <w:r>
              <w:t>147-177</w:t>
            </w:r>
          </w:p>
        </w:tc>
        <w:tc>
          <w:tcPr>
            <w:tcW w:w="2835" w:type="dxa"/>
          </w:tcPr>
          <w:p w14:paraId="49003A71" w14:textId="77777777" w:rsidR="001A7D93" w:rsidRDefault="00826ADB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28CED892" w14:textId="77777777" w:rsidR="001A7D93" w:rsidRDefault="00826ADB">
            <w:r>
              <w:t>Les singes familiers dans l’ancienne Égypte. I. L’Ancien Empire</w:t>
            </w:r>
          </w:p>
        </w:tc>
      </w:tr>
      <w:tr w:rsidR="001A7D93" w14:paraId="7431FB85" w14:textId="77777777" w:rsidTr="00797825">
        <w:tc>
          <w:tcPr>
            <w:tcW w:w="1951" w:type="dxa"/>
          </w:tcPr>
          <w:p w14:paraId="016DEB48" w14:textId="77777777" w:rsidR="001A7D93" w:rsidRDefault="00826ADB">
            <w:r>
              <w:t>179-191</w:t>
            </w:r>
          </w:p>
        </w:tc>
        <w:tc>
          <w:tcPr>
            <w:tcW w:w="2835" w:type="dxa"/>
          </w:tcPr>
          <w:p w14:paraId="70E7EBC4" w14:textId="77777777" w:rsidR="001A7D93" w:rsidRDefault="00826ADB">
            <w:r>
              <w:t>Jean Vercoutter</w:t>
            </w:r>
          </w:p>
        </w:tc>
        <w:tc>
          <w:tcPr>
            <w:tcW w:w="4426" w:type="dxa"/>
          </w:tcPr>
          <w:p w14:paraId="0C4CAA67" w14:textId="77777777" w:rsidR="001A7D93" w:rsidRDefault="00826ADB">
            <w:r>
              <w:t>La stèle de Mirgissa IM.209 et la localisation d’Iken (Kor ou Mirgissa ?) [pl. 6]</w:t>
            </w:r>
          </w:p>
        </w:tc>
      </w:tr>
      <w:tr w:rsidR="001A7D93" w:rsidRPr="00086BA5" w14:paraId="69066217" w14:textId="77777777" w:rsidTr="00797825">
        <w:tc>
          <w:tcPr>
            <w:tcW w:w="1951" w:type="dxa"/>
          </w:tcPr>
          <w:p w14:paraId="3C8B0FCF" w14:textId="77777777" w:rsidR="001A7D93" w:rsidRDefault="00826ADB">
            <w:r>
              <w:t>193-208</w:t>
            </w:r>
          </w:p>
        </w:tc>
        <w:tc>
          <w:tcPr>
            <w:tcW w:w="2835" w:type="dxa"/>
          </w:tcPr>
          <w:p w14:paraId="3DEA40A8" w14:textId="77777777" w:rsidR="001A7D93" w:rsidRDefault="00826ADB">
            <w:r>
              <w:t>Abd El-Hamid Zayed</w:t>
            </w:r>
          </w:p>
        </w:tc>
        <w:tc>
          <w:tcPr>
            <w:tcW w:w="4426" w:type="dxa"/>
          </w:tcPr>
          <w:p w14:paraId="5EBF394F" w14:textId="77777777" w:rsidR="001A7D93" w:rsidRPr="00826ADB" w:rsidRDefault="00826ADB">
            <w:pPr>
              <w:rPr>
                <w:lang w:val="en-US"/>
              </w:rPr>
            </w:pPr>
            <w:r w:rsidRPr="00826ADB">
              <w:rPr>
                <w:lang w:val="en-US"/>
              </w:rPr>
              <w:t>A Free-</w:t>
            </w:r>
            <w:r w:rsidR="0063343D" w:rsidRPr="00826ADB">
              <w:rPr>
                <w:lang w:val="en-US"/>
              </w:rPr>
              <w:t>standing</w:t>
            </w:r>
            <w:r w:rsidRPr="00826ADB">
              <w:rPr>
                <w:lang w:val="en-US"/>
              </w:rPr>
              <w:t xml:space="preserve"> Stela of the XIX</w:t>
            </w:r>
            <w:r w:rsidRPr="0063343D">
              <w:rPr>
                <w:vertAlign w:val="superscript"/>
                <w:lang w:val="en-US"/>
              </w:rPr>
              <w:t>th</w:t>
            </w:r>
            <w:r w:rsidRPr="00826ADB">
              <w:rPr>
                <w:lang w:val="en-US"/>
              </w:rPr>
              <w:t xml:space="preserve"> Dynasty [pl. </w:t>
            </w:r>
            <w:r>
              <w:rPr>
                <w:lang w:val="en-US"/>
              </w:rPr>
              <w:t>7 et 8]</w:t>
            </w:r>
          </w:p>
        </w:tc>
      </w:tr>
      <w:tr w:rsidR="001A7D93" w:rsidRPr="00826ADB" w14:paraId="26C10764" w14:textId="77777777" w:rsidTr="00797825">
        <w:tc>
          <w:tcPr>
            <w:tcW w:w="1951" w:type="dxa"/>
          </w:tcPr>
          <w:p w14:paraId="34EDF6C1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209-213</w:t>
            </w:r>
          </w:p>
        </w:tc>
        <w:tc>
          <w:tcPr>
            <w:tcW w:w="2835" w:type="dxa"/>
          </w:tcPr>
          <w:p w14:paraId="28202142" w14:textId="77777777" w:rsidR="001A7D93" w:rsidRPr="00826ADB" w:rsidRDefault="00D85438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826ADB">
              <w:rPr>
                <w:lang w:val="en-US"/>
              </w:rPr>
              <w:t xml:space="preserve"> Malinine</w:t>
            </w:r>
          </w:p>
        </w:tc>
        <w:tc>
          <w:tcPr>
            <w:tcW w:w="4426" w:type="dxa"/>
          </w:tcPr>
          <w:p w14:paraId="73A89DF7" w14:textId="77777777" w:rsidR="001A7D93" w:rsidRPr="00826ADB" w:rsidRDefault="0063343D">
            <w:r w:rsidRPr="0063343D">
              <w:t>À</w:t>
            </w:r>
            <w:r w:rsidR="00826ADB" w:rsidRPr="0063343D">
              <w:t xml:space="preserve"> propos de</w:t>
            </w:r>
            <w:r w:rsidR="00C47B37">
              <w:t xml:space="preserve"> </w:t>
            </w:r>
            <w:r w:rsidR="00C47B37">
              <w:rPr>
                <w:i/>
              </w:rPr>
              <w:t>ḥrj</w:t>
            </w:r>
            <w:r w:rsidR="00826ADB" w:rsidRPr="0063343D">
              <w:t xml:space="preserve"> = </w:t>
            </w:r>
            <w:r w:rsidR="00826ADB">
              <w:t>« </w:t>
            </w:r>
            <w:r w:rsidR="00826ADB" w:rsidRPr="0063343D">
              <w:t>saint</w:t>
            </w:r>
            <w:r w:rsidR="00826ADB">
              <w:t> »</w:t>
            </w:r>
          </w:p>
        </w:tc>
      </w:tr>
      <w:tr w:rsidR="001A7D93" w:rsidRPr="00826ADB" w14:paraId="065215B8" w14:textId="77777777" w:rsidTr="00797825">
        <w:tc>
          <w:tcPr>
            <w:tcW w:w="1951" w:type="dxa"/>
          </w:tcPr>
          <w:p w14:paraId="56454824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213-214</w:t>
            </w:r>
          </w:p>
        </w:tc>
        <w:tc>
          <w:tcPr>
            <w:tcW w:w="2835" w:type="dxa"/>
          </w:tcPr>
          <w:p w14:paraId="3AED6B7D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41416F28" w14:textId="77777777" w:rsidR="001A7D93" w:rsidRPr="00826ADB" w:rsidRDefault="00826ADB">
            <w:r w:rsidRPr="00826ADB">
              <w:t>Néshi du procès de Mès</w:t>
            </w:r>
          </w:p>
        </w:tc>
      </w:tr>
      <w:tr w:rsidR="001A7D93" w:rsidRPr="00826ADB" w14:paraId="60A9CE9D" w14:textId="77777777" w:rsidTr="00797825">
        <w:tc>
          <w:tcPr>
            <w:tcW w:w="1951" w:type="dxa"/>
          </w:tcPr>
          <w:p w14:paraId="1617F290" w14:textId="77777777" w:rsidR="001A7D93" w:rsidRPr="00826ADB" w:rsidRDefault="00826ADB">
            <w:r>
              <w:t>214</w:t>
            </w:r>
          </w:p>
        </w:tc>
        <w:tc>
          <w:tcPr>
            <w:tcW w:w="2835" w:type="dxa"/>
          </w:tcPr>
          <w:p w14:paraId="2FC13310" w14:textId="77777777" w:rsidR="001A7D93" w:rsidRPr="00826ADB" w:rsidRDefault="00826ADB">
            <w:r>
              <w:t>Georges Posener</w:t>
            </w:r>
          </w:p>
        </w:tc>
        <w:tc>
          <w:tcPr>
            <w:tcW w:w="4426" w:type="dxa"/>
          </w:tcPr>
          <w:p w14:paraId="21D0C1DC" w14:textId="77777777" w:rsidR="001A7D93" w:rsidRPr="00826ADB" w:rsidRDefault="00826ADB">
            <w:r>
              <w:t>Le mot égyptien pour désigner le « nom magique »</w:t>
            </w:r>
          </w:p>
        </w:tc>
      </w:tr>
    </w:tbl>
    <w:p w14:paraId="6D6857FD" w14:textId="77777777" w:rsidR="001A7D93" w:rsidRDefault="001A7D93"/>
    <w:p w14:paraId="570487E2" w14:textId="77777777" w:rsidR="007A704C" w:rsidRPr="00AC5BF3" w:rsidRDefault="007A704C">
      <w:pPr>
        <w:rPr>
          <w:b/>
          <w:u w:val="single"/>
        </w:rPr>
      </w:pPr>
      <w:r w:rsidRPr="00AC5BF3">
        <w:rPr>
          <w:b/>
          <w:u w:val="single"/>
        </w:rPr>
        <w:t>Tome 17 (1965)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89"/>
        <w:gridCol w:w="4354"/>
      </w:tblGrid>
      <w:tr w:rsidR="007A704C" w14:paraId="5BF2C706" w14:textId="77777777" w:rsidTr="00797825">
        <w:tc>
          <w:tcPr>
            <w:tcW w:w="1951" w:type="dxa"/>
          </w:tcPr>
          <w:p w14:paraId="63DDD66C" w14:textId="77777777" w:rsidR="007A704C" w:rsidRDefault="007A704C">
            <w:r>
              <w:lastRenderedPageBreak/>
              <w:t>Pages</w:t>
            </w:r>
          </w:p>
        </w:tc>
        <w:tc>
          <w:tcPr>
            <w:tcW w:w="2835" w:type="dxa"/>
          </w:tcPr>
          <w:p w14:paraId="5077C799" w14:textId="77777777" w:rsidR="007A704C" w:rsidRDefault="007A704C">
            <w:r>
              <w:t>Auteurs</w:t>
            </w:r>
          </w:p>
        </w:tc>
        <w:tc>
          <w:tcPr>
            <w:tcW w:w="4426" w:type="dxa"/>
          </w:tcPr>
          <w:p w14:paraId="1E3114AC" w14:textId="77777777" w:rsidR="007A704C" w:rsidRDefault="007A704C">
            <w:r>
              <w:t>Titres</w:t>
            </w:r>
          </w:p>
        </w:tc>
      </w:tr>
      <w:tr w:rsidR="007A704C" w:rsidRPr="00E31932" w14:paraId="47B52A2F" w14:textId="77777777" w:rsidTr="00797825">
        <w:tc>
          <w:tcPr>
            <w:tcW w:w="1951" w:type="dxa"/>
          </w:tcPr>
          <w:p w14:paraId="0BCA2865" w14:textId="77777777" w:rsidR="007A704C" w:rsidRDefault="007A704C">
            <w:r>
              <w:t>7-13</w:t>
            </w:r>
          </w:p>
        </w:tc>
        <w:tc>
          <w:tcPr>
            <w:tcW w:w="2835" w:type="dxa"/>
          </w:tcPr>
          <w:p w14:paraId="657C5DCA" w14:textId="5727057D" w:rsidR="007A704C" w:rsidRDefault="007A704C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6F2709F0" w14:textId="77777777" w:rsidR="007A704C" w:rsidRPr="007A704C" w:rsidRDefault="007A704C">
            <w:pPr>
              <w:rPr>
                <w:lang w:val="de-DE"/>
              </w:rPr>
            </w:pPr>
            <w:r w:rsidRPr="007A704C">
              <w:rPr>
                <w:lang w:val="de-DE"/>
              </w:rPr>
              <w:t>Aufnahmen vom Hungersnotrelief aus d</w:t>
            </w:r>
            <w:r>
              <w:rPr>
                <w:lang w:val="de-DE"/>
              </w:rPr>
              <w:t>em Aufweg der Unaspyramide [pl. 1-4]</w:t>
            </w:r>
          </w:p>
        </w:tc>
      </w:tr>
      <w:tr w:rsidR="007A704C" w:rsidRPr="007A704C" w14:paraId="6A6A69AC" w14:textId="77777777" w:rsidTr="00797825">
        <w:tc>
          <w:tcPr>
            <w:tcW w:w="1951" w:type="dxa"/>
          </w:tcPr>
          <w:p w14:paraId="0C20196E" w14:textId="77777777" w:rsidR="007A704C" w:rsidRPr="007A704C" w:rsidRDefault="007A704C">
            <w:r>
              <w:t>15-20</w:t>
            </w:r>
          </w:p>
        </w:tc>
        <w:tc>
          <w:tcPr>
            <w:tcW w:w="2835" w:type="dxa"/>
          </w:tcPr>
          <w:p w14:paraId="467C47F5" w14:textId="77777777" w:rsidR="007A704C" w:rsidRPr="007A704C" w:rsidRDefault="00751DD0">
            <w:pPr>
              <w:rPr>
                <w:lang w:val="de-DE"/>
              </w:rPr>
            </w:pPr>
            <w:r>
              <w:rPr>
                <w:lang w:val="de-DE"/>
              </w:rPr>
              <w:t>Jean-Louis</w:t>
            </w:r>
            <w:r w:rsidR="007A704C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28E16848" w14:textId="77777777" w:rsidR="007A704C" w:rsidRPr="007A704C" w:rsidRDefault="007A704C">
            <w:r w:rsidRPr="007A704C">
              <w:t xml:space="preserve">Les textes de la statue E. </w:t>
            </w:r>
            <w:r>
              <w:t>25550 du Musée du Louvre</w:t>
            </w:r>
          </w:p>
        </w:tc>
      </w:tr>
      <w:tr w:rsidR="007A704C" w:rsidRPr="007A704C" w14:paraId="6C8FFE71" w14:textId="77777777" w:rsidTr="00797825">
        <w:tc>
          <w:tcPr>
            <w:tcW w:w="1951" w:type="dxa"/>
          </w:tcPr>
          <w:p w14:paraId="0F64CB52" w14:textId="77777777" w:rsidR="007A704C" w:rsidRPr="007A704C" w:rsidRDefault="007A704C">
            <w:r>
              <w:t>21-80</w:t>
            </w:r>
          </w:p>
        </w:tc>
        <w:tc>
          <w:tcPr>
            <w:tcW w:w="2835" w:type="dxa"/>
          </w:tcPr>
          <w:p w14:paraId="28D8C87B" w14:textId="0593FB06" w:rsidR="007A704C" w:rsidRPr="007A704C" w:rsidRDefault="007A704C">
            <w:r>
              <w:t>P</w:t>
            </w:r>
            <w:r w:rsidR="00ED7273">
              <w:t>aul</w:t>
            </w:r>
            <w:r>
              <w:t xml:space="preserve"> Huard</w:t>
            </w:r>
          </w:p>
        </w:tc>
        <w:tc>
          <w:tcPr>
            <w:tcW w:w="4426" w:type="dxa"/>
          </w:tcPr>
          <w:p w14:paraId="1F8FD94C" w14:textId="77777777" w:rsidR="007A704C" w:rsidRPr="007A704C" w:rsidRDefault="00C25203">
            <w:r>
              <w:t>Recherches sur les traits culturels des chasseurs anciens du Sahara centre-oriental et du Nil</w:t>
            </w:r>
          </w:p>
        </w:tc>
      </w:tr>
      <w:tr w:rsidR="007A704C" w:rsidRPr="00086BA5" w14:paraId="0DC84DE7" w14:textId="77777777" w:rsidTr="00797825">
        <w:tc>
          <w:tcPr>
            <w:tcW w:w="1951" w:type="dxa"/>
          </w:tcPr>
          <w:p w14:paraId="6B2119FA" w14:textId="77777777" w:rsidR="007A704C" w:rsidRPr="007A704C" w:rsidRDefault="00C25203">
            <w:r>
              <w:t>81-87</w:t>
            </w:r>
          </w:p>
        </w:tc>
        <w:tc>
          <w:tcPr>
            <w:tcW w:w="2835" w:type="dxa"/>
          </w:tcPr>
          <w:p w14:paraId="6FEE7F6F" w14:textId="060EC884" w:rsidR="007A704C" w:rsidRPr="007A704C" w:rsidRDefault="00C25203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2B9BA9A8" w14:textId="77777777" w:rsidR="007A704C" w:rsidRPr="00C25203" w:rsidRDefault="00C25203">
            <w:pPr>
              <w:rPr>
                <w:lang w:val="de-DE"/>
              </w:rPr>
            </w:pPr>
            <w:r w:rsidRPr="00C25203">
              <w:rPr>
                <w:lang w:val="de-DE"/>
              </w:rPr>
              <w:t>Nut spricht als Mutter und Sarg</w:t>
            </w:r>
          </w:p>
        </w:tc>
      </w:tr>
      <w:tr w:rsidR="007A704C" w:rsidRPr="00C25203" w14:paraId="7C6A9528" w14:textId="77777777" w:rsidTr="00797825">
        <w:tc>
          <w:tcPr>
            <w:tcW w:w="1951" w:type="dxa"/>
          </w:tcPr>
          <w:p w14:paraId="58614F6A" w14:textId="77777777" w:rsidR="007A704C" w:rsidRPr="00C25203" w:rsidRDefault="00C25203">
            <w:r>
              <w:t>89-176</w:t>
            </w:r>
          </w:p>
        </w:tc>
        <w:tc>
          <w:tcPr>
            <w:tcW w:w="2835" w:type="dxa"/>
          </w:tcPr>
          <w:p w14:paraId="28306DB3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Jacques Vandier</w:t>
            </w:r>
          </w:p>
        </w:tc>
        <w:tc>
          <w:tcPr>
            <w:tcW w:w="4426" w:type="dxa"/>
          </w:tcPr>
          <w:p w14:paraId="64ED3DD9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Iousâas et (Hathor)-Nébet-Hétépet, II [pl. 5]</w:t>
            </w:r>
          </w:p>
        </w:tc>
      </w:tr>
      <w:tr w:rsidR="007A704C" w:rsidRPr="00C25203" w14:paraId="01078853" w14:textId="77777777" w:rsidTr="00797825">
        <w:tc>
          <w:tcPr>
            <w:tcW w:w="1951" w:type="dxa"/>
          </w:tcPr>
          <w:p w14:paraId="1FE90BE1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177-188</w:t>
            </w:r>
          </w:p>
        </w:tc>
        <w:tc>
          <w:tcPr>
            <w:tcW w:w="2835" w:type="dxa"/>
          </w:tcPr>
          <w:p w14:paraId="4A798364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AA2D8F">
              <w:rPr>
                <w:lang w:val="de-DE"/>
              </w:rPr>
              <w:t>eanne</w:t>
            </w:r>
            <w:r>
              <w:rPr>
                <w:lang w:val="de-DE"/>
              </w:rPr>
              <w:t xml:space="preserve"> Vandier d’Abbadie</w:t>
            </w:r>
          </w:p>
        </w:tc>
        <w:tc>
          <w:tcPr>
            <w:tcW w:w="4426" w:type="dxa"/>
          </w:tcPr>
          <w:p w14:paraId="32B26633" w14:textId="77777777" w:rsidR="007A704C" w:rsidRPr="00C25203" w:rsidRDefault="00C25203">
            <w:r>
              <w:t>Les singes familiers dans l’ancienne Égypte (Peintures et bas-reliefs). II. Le Moyen Empire</w:t>
            </w:r>
          </w:p>
        </w:tc>
      </w:tr>
      <w:tr w:rsidR="007A704C" w:rsidRPr="00C25203" w14:paraId="278387AA" w14:textId="77777777" w:rsidTr="00797825">
        <w:tc>
          <w:tcPr>
            <w:tcW w:w="1951" w:type="dxa"/>
          </w:tcPr>
          <w:p w14:paraId="19058ACE" w14:textId="77777777" w:rsidR="007A704C" w:rsidRPr="00C25203" w:rsidRDefault="00C25203">
            <w:r>
              <w:t>189-191</w:t>
            </w:r>
          </w:p>
        </w:tc>
        <w:tc>
          <w:tcPr>
            <w:tcW w:w="2835" w:type="dxa"/>
          </w:tcPr>
          <w:p w14:paraId="04AAD296" w14:textId="77777777" w:rsidR="007A704C" w:rsidRPr="00C25203" w:rsidRDefault="0025746D">
            <w:r>
              <w:t>Françoise</w:t>
            </w:r>
            <w:r w:rsidR="00C25203">
              <w:t xml:space="preserve"> de Cenival</w:t>
            </w:r>
          </w:p>
        </w:tc>
        <w:tc>
          <w:tcPr>
            <w:tcW w:w="4426" w:type="dxa"/>
          </w:tcPr>
          <w:p w14:paraId="285D89FD" w14:textId="77777777" w:rsidR="007A704C" w:rsidRPr="00C25203" w:rsidRDefault="00C25203">
            <w:r>
              <w:t>Quelques rectifications aux noms de prêtres éponymes pour l’an 145 avant J.-C.</w:t>
            </w:r>
          </w:p>
        </w:tc>
      </w:tr>
      <w:tr w:rsidR="007A704C" w:rsidRPr="00C25203" w14:paraId="66A45067" w14:textId="77777777" w:rsidTr="00797825">
        <w:tc>
          <w:tcPr>
            <w:tcW w:w="1951" w:type="dxa"/>
          </w:tcPr>
          <w:p w14:paraId="7BF8514B" w14:textId="77777777" w:rsidR="007A704C" w:rsidRPr="00C25203" w:rsidRDefault="00C25203">
            <w:r>
              <w:t>192</w:t>
            </w:r>
          </w:p>
        </w:tc>
        <w:tc>
          <w:tcPr>
            <w:tcW w:w="2835" w:type="dxa"/>
          </w:tcPr>
          <w:p w14:paraId="0053AC37" w14:textId="77777777" w:rsidR="007A704C" w:rsidRPr="00C25203" w:rsidRDefault="00C2520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25025C86" w14:textId="77777777" w:rsidR="007A704C" w:rsidRPr="00C25203" w:rsidRDefault="00C25203">
            <w:r>
              <w:t xml:space="preserve">Cinq nouvelles « invocations solennelles » méroïtiques (cf. </w:t>
            </w:r>
            <w:r w:rsidRPr="00C25203">
              <w:rPr>
                <w:i/>
              </w:rPr>
              <w:t>RdE</w:t>
            </w:r>
            <w:r>
              <w:t xml:space="preserve"> 16, 25-36)</w:t>
            </w:r>
          </w:p>
        </w:tc>
      </w:tr>
      <w:tr w:rsidR="00C25203" w:rsidRPr="00C25203" w14:paraId="12784C66" w14:textId="77777777" w:rsidTr="00797825">
        <w:tc>
          <w:tcPr>
            <w:tcW w:w="1951" w:type="dxa"/>
          </w:tcPr>
          <w:p w14:paraId="48AD71D5" w14:textId="77777777" w:rsidR="00C25203" w:rsidRPr="00C25203" w:rsidRDefault="00C25203">
            <w:r>
              <w:t>192-193</w:t>
            </w:r>
          </w:p>
        </w:tc>
        <w:tc>
          <w:tcPr>
            <w:tcW w:w="2835" w:type="dxa"/>
          </w:tcPr>
          <w:p w14:paraId="40F4E03B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0D4B07D6" w14:textId="77777777" w:rsidR="00C25203" w:rsidRPr="00C25203" w:rsidRDefault="00C25203" w:rsidP="000249C0">
            <w:r>
              <w:t>« Muet, mutilé » en égyptien</w:t>
            </w:r>
          </w:p>
        </w:tc>
      </w:tr>
      <w:tr w:rsidR="00C25203" w:rsidRPr="00C25203" w14:paraId="2DC96C99" w14:textId="77777777" w:rsidTr="00797825">
        <w:tc>
          <w:tcPr>
            <w:tcW w:w="1951" w:type="dxa"/>
          </w:tcPr>
          <w:p w14:paraId="2C17AC9D" w14:textId="77777777" w:rsidR="00C25203" w:rsidRPr="00C25203" w:rsidRDefault="00C25203">
            <w:r>
              <w:t>193-195</w:t>
            </w:r>
          </w:p>
        </w:tc>
        <w:tc>
          <w:tcPr>
            <w:tcW w:w="2835" w:type="dxa"/>
          </w:tcPr>
          <w:p w14:paraId="2345C86C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4726925A" w14:textId="77777777" w:rsidR="00C25203" w:rsidRPr="00C25203" w:rsidRDefault="00C25203">
            <w:r>
              <w:t>Le nom de l’enseigne appelée « Khons » (</w:t>
            </w:r>
            <w:r>
              <w:rPr>
                <w:rFonts w:ascii="Times" w:hAnsi="Times" w:cs="Times"/>
                <w:sz w:val="24"/>
                <w:szCs w:val="24"/>
              </w:rPr>
              <w:object w:dxaOrig="419" w:dyaOrig="423" w14:anchorId="7BD253F8">
                <v:shape id="_x0000_i1036" type="#_x0000_t75" style="width:12.55pt;height:12.55pt" o:ole="">
                  <v:imagedata r:id="rId31" o:title=""/>
                </v:shape>
                <o:OLEObject Type="Embed" ProgID="Word.Picture.8" ShapeID="_x0000_i1036" DrawAspect="Content" ObjectID="_1738743977" r:id="rId32"/>
              </w:object>
            </w:r>
            <w:r>
              <w:t>)</w:t>
            </w:r>
          </w:p>
        </w:tc>
      </w:tr>
      <w:tr w:rsidR="00C25203" w:rsidRPr="00C25203" w14:paraId="605AAFF4" w14:textId="77777777" w:rsidTr="00797825">
        <w:tc>
          <w:tcPr>
            <w:tcW w:w="1951" w:type="dxa"/>
          </w:tcPr>
          <w:p w14:paraId="2358049F" w14:textId="77777777" w:rsidR="00C25203" w:rsidRPr="00C25203" w:rsidRDefault="00C25203">
            <w:r>
              <w:t>195-197</w:t>
            </w:r>
          </w:p>
        </w:tc>
        <w:tc>
          <w:tcPr>
            <w:tcW w:w="2835" w:type="dxa"/>
          </w:tcPr>
          <w:p w14:paraId="02B615D7" w14:textId="77777777" w:rsidR="00C25203" w:rsidRPr="00C25203" w:rsidRDefault="00C25203">
            <w:r>
              <w:t>P</w:t>
            </w:r>
            <w:r w:rsidR="00124F48">
              <w:t xml:space="preserve">ierre </w:t>
            </w:r>
            <w:r>
              <w:t>Ramond</w:t>
            </w:r>
          </w:p>
        </w:tc>
        <w:tc>
          <w:tcPr>
            <w:tcW w:w="4426" w:type="dxa"/>
          </w:tcPr>
          <w:p w14:paraId="1E7096EC" w14:textId="77777777" w:rsidR="00C25203" w:rsidRPr="00C25203" w:rsidRDefault="00C25203">
            <w:r>
              <w:t>Un oushebti d’un vizir d’</w:t>
            </w:r>
            <w:r w:rsidR="000A33D9">
              <w:t>Époque</w:t>
            </w:r>
            <w:r>
              <w:t xml:space="preserve"> Saïte</w:t>
            </w:r>
          </w:p>
        </w:tc>
      </w:tr>
    </w:tbl>
    <w:p w14:paraId="121D1AC8" w14:textId="77777777" w:rsidR="007A704C" w:rsidRDefault="007A704C"/>
    <w:p w14:paraId="019916CB" w14:textId="77777777" w:rsidR="00C25203" w:rsidRPr="00AC5BF3" w:rsidRDefault="00D13595">
      <w:pPr>
        <w:rPr>
          <w:b/>
          <w:u w:val="single"/>
        </w:rPr>
      </w:pPr>
      <w:r w:rsidRPr="00AC5BF3">
        <w:rPr>
          <w:b/>
          <w:u w:val="single"/>
        </w:rPr>
        <w:t>Tome 18 (1966)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2791"/>
        <w:gridCol w:w="4351"/>
      </w:tblGrid>
      <w:tr w:rsidR="00D13595" w14:paraId="06DAF083" w14:textId="77777777" w:rsidTr="00797825">
        <w:tc>
          <w:tcPr>
            <w:tcW w:w="1951" w:type="dxa"/>
          </w:tcPr>
          <w:p w14:paraId="690C1CB2" w14:textId="77777777" w:rsidR="00D13595" w:rsidRDefault="00D13595">
            <w:r>
              <w:t>Pages</w:t>
            </w:r>
          </w:p>
        </w:tc>
        <w:tc>
          <w:tcPr>
            <w:tcW w:w="2835" w:type="dxa"/>
          </w:tcPr>
          <w:p w14:paraId="10B5C64A" w14:textId="77777777" w:rsidR="00D13595" w:rsidRDefault="00D13595">
            <w:r>
              <w:t>Auteurs</w:t>
            </w:r>
          </w:p>
        </w:tc>
        <w:tc>
          <w:tcPr>
            <w:tcW w:w="4426" w:type="dxa"/>
          </w:tcPr>
          <w:p w14:paraId="2884B9DC" w14:textId="77777777" w:rsidR="00D13595" w:rsidRDefault="00D13595">
            <w:r>
              <w:t>Titres</w:t>
            </w:r>
          </w:p>
        </w:tc>
      </w:tr>
      <w:tr w:rsidR="00D13595" w14:paraId="2A236C4F" w14:textId="77777777" w:rsidTr="00797825">
        <w:tc>
          <w:tcPr>
            <w:tcW w:w="1951" w:type="dxa"/>
          </w:tcPr>
          <w:p w14:paraId="18497EED" w14:textId="77777777" w:rsidR="00D13595" w:rsidRDefault="00D13595">
            <w:r>
              <w:t>7-30</w:t>
            </w:r>
          </w:p>
        </w:tc>
        <w:tc>
          <w:tcPr>
            <w:tcW w:w="2835" w:type="dxa"/>
          </w:tcPr>
          <w:p w14:paraId="5696F974" w14:textId="77777777" w:rsidR="00D13595" w:rsidRDefault="00D13595">
            <w:r>
              <w:t>Françoise de Cenival</w:t>
            </w:r>
          </w:p>
        </w:tc>
        <w:tc>
          <w:tcPr>
            <w:tcW w:w="4426" w:type="dxa"/>
          </w:tcPr>
          <w:p w14:paraId="78ECA92F" w14:textId="77777777" w:rsidR="00D13595" w:rsidRDefault="00D13595">
            <w:r>
              <w:t>Un document démotique relatif au partage d’une maison</w:t>
            </w:r>
          </w:p>
        </w:tc>
      </w:tr>
      <w:tr w:rsidR="00D13595" w14:paraId="451B9383" w14:textId="77777777" w:rsidTr="00797825">
        <w:tc>
          <w:tcPr>
            <w:tcW w:w="1951" w:type="dxa"/>
          </w:tcPr>
          <w:p w14:paraId="2BFECC78" w14:textId="77777777" w:rsidR="00D13595" w:rsidRDefault="00D13595">
            <w:r>
              <w:t>31-36</w:t>
            </w:r>
          </w:p>
        </w:tc>
        <w:tc>
          <w:tcPr>
            <w:tcW w:w="2835" w:type="dxa"/>
          </w:tcPr>
          <w:p w14:paraId="68F6F327" w14:textId="77777777" w:rsidR="00D13595" w:rsidRDefault="00D13595">
            <w:r>
              <w:t>Philippe Derchain</w:t>
            </w:r>
          </w:p>
        </w:tc>
        <w:tc>
          <w:tcPr>
            <w:tcW w:w="4426" w:type="dxa"/>
          </w:tcPr>
          <w:p w14:paraId="64DB1E05" w14:textId="77777777" w:rsidR="00D13595" w:rsidRDefault="00D13595">
            <w:r>
              <w:t>Ménès, le roi « Quelqu’un »</w:t>
            </w:r>
          </w:p>
        </w:tc>
      </w:tr>
      <w:tr w:rsidR="00D13595" w14:paraId="01A30FA4" w14:textId="77777777" w:rsidTr="00797825">
        <w:tc>
          <w:tcPr>
            <w:tcW w:w="1951" w:type="dxa"/>
          </w:tcPr>
          <w:p w14:paraId="4DF6DF6E" w14:textId="77777777" w:rsidR="00D13595" w:rsidRDefault="00D13595">
            <w:r>
              <w:t>37-44</w:t>
            </w:r>
          </w:p>
        </w:tc>
        <w:tc>
          <w:tcPr>
            <w:tcW w:w="2835" w:type="dxa"/>
          </w:tcPr>
          <w:p w14:paraId="12E66CCF" w14:textId="585471E0" w:rsidR="00D13595" w:rsidRDefault="00D13595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2CE8FF9E" w14:textId="77777777" w:rsidR="00D13595" w:rsidRDefault="00D13595">
            <w:r>
              <w:t>Quelques motifs égyptiens survivant dans l’architecture religieuse alexandrine</w:t>
            </w:r>
          </w:p>
        </w:tc>
      </w:tr>
      <w:tr w:rsidR="00D13595" w14:paraId="0B5579B9" w14:textId="77777777" w:rsidTr="00797825">
        <w:tc>
          <w:tcPr>
            <w:tcW w:w="1951" w:type="dxa"/>
          </w:tcPr>
          <w:p w14:paraId="679BC5BE" w14:textId="77777777" w:rsidR="00D13595" w:rsidRDefault="00D13595">
            <w:r>
              <w:t>45-65</w:t>
            </w:r>
          </w:p>
        </w:tc>
        <w:tc>
          <w:tcPr>
            <w:tcW w:w="2835" w:type="dxa"/>
          </w:tcPr>
          <w:p w14:paraId="5DFDE895" w14:textId="77777777" w:rsidR="00D13595" w:rsidRDefault="00D13595">
            <w:r>
              <w:t>Georges Posener</w:t>
            </w:r>
          </w:p>
        </w:tc>
        <w:tc>
          <w:tcPr>
            <w:tcW w:w="4426" w:type="dxa"/>
          </w:tcPr>
          <w:p w14:paraId="70D08A45" w14:textId="77777777" w:rsidR="00D13595" w:rsidRDefault="00D13595">
            <w:r>
              <w:t xml:space="preserve">Quatre tablettes scolaires de Basse </w:t>
            </w:r>
            <w:r w:rsidR="000A33D9">
              <w:t>Époque</w:t>
            </w:r>
            <w:r>
              <w:t xml:space="preserve"> [pl. 1-2]</w:t>
            </w:r>
          </w:p>
        </w:tc>
      </w:tr>
      <w:tr w:rsidR="00D13595" w14:paraId="33186F73" w14:textId="77777777" w:rsidTr="00797825">
        <w:tc>
          <w:tcPr>
            <w:tcW w:w="1951" w:type="dxa"/>
          </w:tcPr>
          <w:p w14:paraId="692B5D09" w14:textId="77777777" w:rsidR="00D13595" w:rsidRDefault="00D13595">
            <w:r>
              <w:t>67-142</w:t>
            </w:r>
          </w:p>
        </w:tc>
        <w:tc>
          <w:tcPr>
            <w:tcW w:w="2835" w:type="dxa"/>
          </w:tcPr>
          <w:p w14:paraId="3F9D1044" w14:textId="77777777" w:rsidR="00D13595" w:rsidRDefault="00D13595">
            <w:r>
              <w:t>Jacques Vandier</w:t>
            </w:r>
          </w:p>
        </w:tc>
        <w:tc>
          <w:tcPr>
            <w:tcW w:w="4426" w:type="dxa"/>
          </w:tcPr>
          <w:p w14:paraId="0785CD0F" w14:textId="77777777" w:rsidR="00D13595" w:rsidRDefault="00D13595">
            <w:r>
              <w:t>Iousâas et (Hathor)-Nébet-Hétépet, III [pl. 3]</w:t>
            </w:r>
          </w:p>
        </w:tc>
      </w:tr>
      <w:tr w:rsidR="00D13595" w14:paraId="0E585088" w14:textId="77777777" w:rsidTr="00797825">
        <w:tc>
          <w:tcPr>
            <w:tcW w:w="1951" w:type="dxa"/>
          </w:tcPr>
          <w:p w14:paraId="4B784EB1" w14:textId="77777777" w:rsidR="00D13595" w:rsidRDefault="00D13595">
            <w:r>
              <w:t>143-201</w:t>
            </w:r>
          </w:p>
        </w:tc>
        <w:tc>
          <w:tcPr>
            <w:tcW w:w="2835" w:type="dxa"/>
          </w:tcPr>
          <w:p w14:paraId="616FB3D1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155238C3" w14:textId="77777777" w:rsidR="00D13595" w:rsidRDefault="00D13595">
            <w:r>
              <w:t xml:space="preserve">Les singes familiers dans l’ancienne </w:t>
            </w:r>
            <w:r w:rsidR="000A33D9">
              <w:t>Égypte</w:t>
            </w:r>
            <w:r>
              <w:t xml:space="preserve"> (Peintures et bas-reliefs), III. Le Nouvel Empire</w:t>
            </w:r>
          </w:p>
        </w:tc>
      </w:tr>
      <w:tr w:rsidR="00D13595" w14:paraId="5CE9CCF9" w14:textId="77777777" w:rsidTr="00797825">
        <w:tc>
          <w:tcPr>
            <w:tcW w:w="1951" w:type="dxa"/>
          </w:tcPr>
          <w:p w14:paraId="6D163404" w14:textId="77777777" w:rsidR="00D13595" w:rsidRDefault="00D13595">
            <w:r>
              <w:t>203</w:t>
            </w:r>
          </w:p>
        </w:tc>
        <w:tc>
          <w:tcPr>
            <w:tcW w:w="2835" w:type="dxa"/>
          </w:tcPr>
          <w:p w14:paraId="07D669A7" w14:textId="68455F20" w:rsidR="00D13595" w:rsidRDefault="00D13595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479FEA3C" w14:textId="77777777" w:rsidR="00D13595" w:rsidRDefault="00D13595">
            <w:r>
              <w:t>Note papyrologique</w:t>
            </w:r>
          </w:p>
        </w:tc>
      </w:tr>
      <w:tr w:rsidR="00D13595" w14:paraId="7F816469" w14:textId="77777777" w:rsidTr="00797825">
        <w:tc>
          <w:tcPr>
            <w:tcW w:w="1951" w:type="dxa"/>
          </w:tcPr>
          <w:p w14:paraId="106949BF" w14:textId="77777777" w:rsidR="00D13595" w:rsidRDefault="00D13595">
            <w:r>
              <w:t>203-204</w:t>
            </w:r>
          </w:p>
        </w:tc>
        <w:tc>
          <w:tcPr>
            <w:tcW w:w="2835" w:type="dxa"/>
          </w:tcPr>
          <w:p w14:paraId="323EDD55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30BDE184" w14:textId="77777777" w:rsidR="00D13595" w:rsidRDefault="00D13595">
            <w:r>
              <w:t>Collection égyptienne de la Malmaison</w:t>
            </w:r>
          </w:p>
        </w:tc>
      </w:tr>
    </w:tbl>
    <w:p w14:paraId="21F5F9B8" w14:textId="77777777" w:rsidR="00D13595" w:rsidRDefault="00D13595"/>
    <w:p w14:paraId="7479DF22" w14:textId="77777777" w:rsidR="00021EBD" w:rsidRPr="00AC5BF3" w:rsidRDefault="00021EBD">
      <w:pPr>
        <w:rPr>
          <w:b/>
          <w:u w:val="single"/>
        </w:rPr>
      </w:pPr>
      <w:r w:rsidRPr="00AC5BF3">
        <w:rPr>
          <w:b/>
          <w:u w:val="single"/>
        </w:rPr>
        <w:t>Tom</w:t>
      </w:r>
      <w:r w:rsidR="00AC5BF3">
        <w:rPr>
          <w:b/>
          <w:u w:val="single"/>
        </w:rPr>
        <w:t>e</w:t>
      </w:r>
      <w:r w:rsidRPr="00AC5BF3">
        <w:rPr>
          <w:b/>
          <w:u w:val="single"/>
        </w:rPr>
        <w:t xml:space="preserve"> 19 (1967)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6"/>
        <w:gridCol w:w="4348"/>
      </w:tblGrid>
      <w:tr w:rsidR="00021EBD" w14:paraId="55A6741A" w14:textId="77777777" w:rsidTr="00797825">
        <w:tc>
          <w:tcPr>
            <w:tcW w:w="1951" w:type="dxa"/>
          </w:tcPr>
          <w:p w14:paraId="02720CA6" w14:textId="77777777" w:rsidR="00021EBD" w:rsidRDefault="00021EBD">
            <w:r>
              <w:t>Pages</w:t>
            </w:r>
          </w:p>
        </w:tc>
        <w:tc>
          <w:tcPr>
            <w:tcW w:w="2835" w:type="dxa"/>
          </w:tcPr>
          <w:p w14:paraId="6C5BE1FE" w14:textId="77777777" w:rsidR="00021EBD" w:rsidRDefault="00021EBD">
            <w:r>
              <w:t>Auteurs</w:t>
            </w:r>
          </w:p>
        </w:tc>
        <w:tc>
          <w:tcPr>
            <w:tcW w:w="4426" w:type="dxa"/>
          </w:tcPr>
          <w:p w14:paraId="1BF9B521" w14:textId="77777777" w:rsidR="00021EBD" w:rsidRDefault="00021EBD">
            <w:r>
              <w:t>Titres</w:t>
            </w:r>
          </w:p>
        </w:tc>
      </w:tr>
      <w:tr w:rsidR="00021EBD" w14:paraId="6923D3E0" w14:textId="77777777" w:rsidTr="00797825">
        <w:tc>
          <w:tcPr>
            <w:tcW w:w="1951" w:type="dxa"/>
          </w:tcPr>
          <w:p w14:paraId="6DC0DD5D" w14:textId="77777777" w:rsidR="00021EBD" w:rsidRDefault="00021EBD">
            <w:r>
              <w:t>7-9</w:t>
            </w:r>
          </w:p>
        </w:tc>
        <w:tc>
          <w:tcPr>
            <w:tcW w:w="2835" w:type="dxa"/>
          </w:tcPr>
          <w:p w14:paraId="1AF92369" w14:textId="040351C9" w:rsidR="00021EBD" w:rsidRDefault="00021EBD">
            <w:r>
              <w:t>E</w:t>
            </w:r>
            <w:r w:rsidR="00ED7273">
              <w:t>sther</w:t>
            </w:r>
            <w:r>
              <w:t xml:space="preserve"> Wolff</w:t>
            </w:r>
          </w:p>
        </w:tc>
        <w:tc>
          <w:tcPr>
            <w:tcW w:w="4426" w:type="dxa"/>
          </w:tcPr>
          <w:p w14:paraId="62D038E7" w14:textId="77777777" w:rsidR="00021EBD" w:rsidRDefault="00021EBD">
            <w:r>
              <w:t>Pierre Montet (1885-1966)</w:t>
            </w:r>
          </w:p>
        </w:tc>
      </w:tr>
      <w:tr w:rsidR="00021EBD" w14:paraId="54F63F60" w14:textId="77777777" w:rsidTr="00797825">
        <w:tc>
          <w:tcPr>
            <w:tcW w:w="1951" w:type="dxa"/>
          </w:tcPr>
          <w:p w14:paraId="1E84300A" w14:textId="77777777" w:rsidR="00021EBD" w:rsidRDefault="00021EBD">
            <w:r>
              <w:t>10-20</w:t>
            </w:r>
          </w:p>
        </w:tc>
        <w:tc>
          <w:tcPr>
            <w:tcW w:w="2835" w:type="dxa"/>
          </w:tcPr>
          <w:p w14:paraId="5033A62E" w14:textId="72DC7B18" w:rsidR="00021EBD" w:rsidRDefault="00021EBD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687B158A" w14:textId="77777777" w:rsidR="00021EBD" w:rsidRDefault="00021EBD">
            <w:r>
              <w:t>Bibliographie de Pierre Montet</w:t>
            </w:r>
          </w:p>
        </w:tc>
      </w:tr>
      <w:tr w:rsidR="00021EBD" w14:paraId="39437C51" w14:textId="77777777" w:rsidTr="00797825">
        <w:tc>
          <w:tcPr>
            <w:tcW w:w="1951" w:type="dxa"/>
          </w:tcPr>
          <w:p w14:paraId="05EA2377" w14:textId="77777777" w:rsidR="00021EBD" w:rsidRDefault="00021EBD">
            <w:r>
              <w:t>21-28</w:t>
            </w:r>
          </w:p>
        </w:tc>
        <w:tc>
          <w:tcPr>
            <w:tcW w:w="2835" w:type="dxa"/>
          </w:tcPr>
          <w:p w14:paraId="025F3AB1" w14:textId="77777777" w:rsidR="00021EBD" w:rsidRDefault="00021EBD">
            <w:r>
              <w:t>Michel Baud</w:t>
            </w:r>
          </w:p>
        </w:tc>
        <w:tc>
          <w:tcPr>
            <w:tcW w:w="4426" w:type="dxa"/>
          </w:tcPr>
          <w:p w14:paraId="1A5B3D18" w14:textId="77777777" w:rsidR="00021EBD" w:rsidRDefault="00021EBD">
            <w:r>
              <w:t>Le tombeau de Khâemouaset (n° 261 à Thèbes) [pl. 2]</w:t>
            </w:r>
          </w:p>
        </w:tc>
      </w:tr>
      <w:tr w:rsidR="00021EBD" w:rsidRPr="00086BA5" w14:paraId="5E0514C4" w14:textId="77777777" w:rsidTr="00797825">
        <w:tc>
          <w:tcPr>
            <w:tcW w:w="1951" w:type="dxa"/>
          </w:tcPr>
          <w:p w14:paraId="6D04FB8D" w14:textId="77777777" w:rsidR="00021EBD" w:rsidRDefault="00021EBD">
            <w:r>
              <w:t>29-37</w:t>
            </w:r>
          </w:p>
        </w:tc>
        <w:tc>
          <w:tcPr>
            <w:tcW w:w="2835" w:type="dxa"/>
          </w:tcPr>
          <w:p w14:paraId="73333F0A" w14:textId="6A9747A1" w:rsidR="00021EBD" w:rsidRDefault="00021EBD">
            <w:r>
              <w:t>R</w:t>
            </w:r>
            <w:r w:rsidR="00ED7273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1006555A" w14:textId="77777777" w:rsidR="00021EBD" w:rsidRPr="00021EBD" w:rsidRDefault="00021EBD">
            <w:pPr>
              <w:rPr>
                <w:highlight w:val="yellow"/>
                <w:lang w:val="en-US"/>
              </w:rPr>
            </w:pPr>
            <w:r w:rsidRPr="00020B49">
              <w:rPr>
                <w:lang w:val="en-US"/>
              </w:rPr>
              <w:t>Royal Seals of the XII</w:t>
            </w:r>
            <w:r w:rsidRPr="000A33D9">
              <w:rPr>
                <w:vertAlign w:val="superscript"/>
                <w:lang w:val="en-US"/>
              </w:rPr>
              <w:t>th</w:t>
            </w:r>
            <w:r w:rsidRPr="00020B49">
              <w:rPr>
                <w:lang w:val="en-US"/>
              </w:rPr>
              <w:t xml:space="preserve"> Dynasty from Western Asia</w:t>
            </w:r>
          </w:p>
        </w:tc>
      </w:tr>
      <w:tr w:rsidR="00021EBD" w:rsidRPr="00021EBD" w14:paraId="06086956" w14:textId="77777777" w:rsidTr="00797825">
        <w:tc>
          <w:tcPr>
            <w:tcW w:w="1951" w:type="dxa"/>
          </w:tcPr>
          <w:p w14:paraId="03FA9074" w14:textId="77777777" w:rsidR="00021EBD" w:rsidRPr="00021EBD" w:rsidRDefault="00021EBD">
            <w:r>
              <w:t>39-50</w:t>
            </w:r>
          </w:p>
        </w:tc>
        <w:tc>
          <w:tcPr>
            <w:tcW w:w="2835" w:type="dxa"/>
          </w:tcPr>
          <w:p w14:paraId="3E845F2C" w14:textId="77777777" w:rsidR="00021EBD" w:rsidRPr="00021EBD" w:rsidRDefault="00FE5145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021EBD">
              <w:rPr>
                <w:lang w:val="en-US"/>
              </w:rPr>
              <w:t xml:space="preserve"> Lacau</w:t>
            </w:r>
          </w:p>
        </w:tc>
        <w:tc>
          <w:tcPr>
            <w:tcW w:w="4426" w:type="dxa"/>
          </w:tcPr>
          <w:p w14:paraId="7743FB30" w14:textId="77777777" w:rsidR="00021EBD" w:rsidRPr="00021EBD" w:rsidRDefault="00021EBD" w:rsidP="00021EBD">
            <w:r w:rsidRPr="00021EBD">
              <w:t>Le tableau central de la stèle-porte égyptienne</w:t>
            </w:r>
          </w:p>
        </w:tc>
      </w:tr>
      <w:tr w:rsidR="00021EBD" w:rsidRPr="00021EBD" w14:paraId="36BB1798" w14:textId="77777777" w:rsidTr="00797825">
        <w:tc>
          <w:tcPr>
            <w:tcW w:w="1951" w:type="dxa"/>
          </w:tcPr>
          <w:p w14:paraId="0BBDB654" w14:textId="77777777" w:rsidR="00021EBD" w:rsidRPr="00021EBD" w:rsidRDefault="00021EBD">
            <w:r>
              <w:lastRenderedPageBreak/>
              <w:t>51-66</w:t>
            </w:r>
          </w:p>
        </w:tc>
        <w:tc>
          <w:tcPr>
            <w:tcW w:w="2835" w:type="dxa"/>
          </w:tcPr>
          <w:p w14:paraId="08085CD5" w14:textId="77777777" w:rsidR="00021EBD" w:rsidRPr="00021EBD" w:rsidRDefault="00021EBD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43DE0037" w14:textId="77777777" w:rsidR="00021EBD" w:rsidRPr="00021EBD" w:rsidRDefault="00021EBD">
            <w:r>
              <w:t>Inscriptions de l’Ancien Empire à Khor El-Aquiba</w:t>
            </w:r>
          </w:p>
        </w:tc>
      </w:tr>
      <w:tr w:rsidR="00021EBD" w:rsidRPr="00021EBD" w14:paraId="1505B90A" w14:textId="77777777" w:rsidTr="00797825">
        <w:tc>
          <w:tcPr>
            <w:tcW w:w="1951" w:type="dxa"/>
          </w:tcPr>
          <w:p w14:paraId="42850559" w14:textId="77777777" w:rsidR="00021EBD" w:rsidRPr="00021EBD" w:rsidRDefault="00021EBD">
            <w:r>
              <w:t>67-85</w:t>
            </w:r>
          </w:p>
        </w:tc>
        <w:tc>
          <w:tcPr>
            <w:tcW w:w="2835" w:type="dxa"/>
          </w:tcPr>
          <w:p w14:paraId="042B0D17" w14:textId="77777777" w:rsidR="00021EBD" w:rsidRPr="00021EBD" w:rsidRDefault="00021EBD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2A1D219" w14:textId="77777777" w:rsidR="00021EBD" w:rsidRPr="00021EBD" w:rsidRDefault="00021EBD">
            <w:r>
              <w:t>Partage testamentaire d’une propriété familiale (Pap. Moscou n° 123) [pl. 3-5]</w:t>
            </w:r>
          </w:p>
        </w:tc>
      </w:tr>
      <w:tr w:rsidR="00021EBD" w:rsidRPr="00021EBD" w14:paraId="612A3A88" w14:textId="77777777" w:rsidTr="00797825">
        <w:tc>
          <w:tcPr>
            <w:tcW w:w="1951" w:type="dxa"/>
          </w:tcPr>
          <w:p w14:paraId="179871B4" w14:textId="77777777" w:rsidR="00021EBD" w:rsidRPr="00021EBD" w:rsidRDefault="005F034E">
            <w:r>
              <w:t>87-98</w:t>
            </w:r>
          </w:p>
        </w:tc>
        <w:tc>
          <w:tcPr>
            <w:tcW w:w="2835" w:type="dxa"/>
          </w:tcPr>
          <w:p w14:paraId="4E4ED24B" w14:textId="62ACB4F3" w:rsidR="00021EBD" w:rsidRPr="00021EBD" w:rsidRDefault="005F034E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40E66129" w14:textId="77777777" w:rsidR="00021EBD" w:rsidRPr="00021EBD" w:rsidRDefault="005F034E">
            <w:r>
              <w:t>Eine datierte Apisbronze [pl. 6-7]</w:t>
            </w:r>
          </w:p>
        </w:tc>
      </w:tr>
      <w:tr w:rsidR="00021EBD" w:rsidRPr="00086BA5" w14:paraId="7D4A4146" w14:textId="77777777" w:rsidTr="00797825">
        <w:tc>
          <w:tcPr>
            <w:tcW w:w="1951" w:type="dxa"/>
          </w:tcPr>
          <w:p w14:paraId="2C146F0A" w14:textId="77777777" w:rsidR="00021EBD" w:rsidRPr="00021EBD" w:rsidRDefault="005F034E">
            <w:r>
              <w:t>99-110</w:t>
            </w:r>
          </w:p>
        </w:tc>
        <w:tc>
          <w:tcPr>
            <w:tcW w:w="2835" w:type="dxa"/>
          </w:tcPr>
          <w:p w14:paraId="26F4A13C" w14:textId="5044A1D1" w:rsidR="00021EBD" w:rsidRPr="00021EBD" w:rsidRDefault="005F034E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11DA4308" w14:textId="77777777" w:rsidR="00021EBD" w:rsidRPr="005F034E" w:rsidRDefault="00C47B37">
            <w:pPr>
              <w:rPr>
                <w:lang w:val="de-DE"/>
              </w:rPr>
            </w:pPr>
            <w:r>
              <w:rPr>
                <w:i/>
                <w:lang w:val="de-DE"/>
              </w:rPr>
              <w:t>Rs-N.t</w:t>
            </w:r>
            <w:r w:rsidR="005F034E" w:rsidRPr="005F034E">
              <w:rPr>
                <w:lang w:val="de-DE"/>
              </w:rPr>
              <w:t xml:space="preserve"> und </w:t>
            </w:r>
            <w:r>
              <w:rPr>
                <w:i/>
                <w:lang w:val="de-DE"/>
              </w:rPr>
              <w:t>Mḥ-N.t</w:t>
            </w:r>
            <w:r w:rsidR="005F034E">
              <w:rPr>
                <w:lang w:val="de-DE"/>
              </w:rPr>
              <w:t xml:space="preserve"> al</w:t>
            </w:r>
            <w:r w:rsidR="005F034E" w:rsidRPr="005F034E">
              <w:rPr>
                <w:lang w:val="de-DE"/>
              </w:rPr>
              <w:t>s H</w:t>
            </w:r>
            <w:r w:rsidR="005F034E">
              <w:rPr>
                <w:lang w:val="de-DE"/>
              </w:rPr>
              <w:t>äuser der Neith</w:t>
            </w:r>
          </w:p>
        </w:tc>
      </w:tr>
      <w:tr w:rsidR="00021EBD" w:rsidRPr="005F034E" w14:paraId="0B1B6CAE" w14:textId="77777777" w:rsidTr="00797825">
        <w:tc>
          <w:tcPr>
            <w:tcW w:w="1951" w:type="dxa"/>
          </w:tcPr>
          <w:p w14:paraId="24B7238D" w14:textId="77777777" w:rsidR="00021EBD" w:rsidRPr="005F034E" w:rsidRDefault="005F034E">
            <w:r>
              <w:t>111-121</w:t>
            </w:r>
          </w:p>
        </w:tc>
        <w:tc>
          <w:tcPr>
            <w:tcW w:w="2835" w:type="dxa"/>
          </w:tcPr>
          <w:p w14:paraId="20DB9B49" w14:textId="77777777" w:rsidR="00021EBD" w:rsidRPr="005F034E" w:rsidRDefault="005F034E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AA2D8F">
              <w:rPr>
                <w:lang w:val="de-DE"/>
              </w:rPr>
              <w:t>ristide</w:t>
            </w:r>
            <w:r>
              <w:rPr>
                <w:lang w:val="de-DE"/>
              </w:rPr>
              <w:t xml:space="preserve"> Théodoridès</w:t>
            </w:r>
          </w:p>
        </w:tc>
        <w:tc>
          <w:tcPr>
            <w:tcW w:w="4426" w:type="dxa"/>
          </w:tcPr>
          <w:p w14:paraId="23E108CD" w14:textId="77777777" w:rsidR="00021EBD" w:rsidRPr="005F034E" w:rsidRDefault="005F034E">
            <w:r w:rsidRPr="005F034E">
              <w:t>De la prétendue expression juridique</w:t>
            </w:r>
            <w:r w:rsidR="00C47B37">
              <w:t xml:space="preserve"> </w:t>
            </w:r>
            <w:r w:rsidR="00C47B37">
              <w:rPr>
                <w:i/>
              </w:rPr>
              <w:t>pnʿ r mdt</w:t>
            </w:r>
          </w:p>
        </w:tc>
      </w:tr>
      <w:tr w:rsidR="00021EBD" w:rsidRPr="005F034E" w14:paraId="7BA03CDA" w14:textId="77777777" w:rsidTr="00797825">
        <w:tc>
          <w:tcPr>
            <w:tcW w:w="1951" w:type="dxa"/>
          </w:tcPr>
          <w:p w14:paraId="3624F846" w14:textId="77777777" w:rsidR="00021EBD" w:rsidRPr="005F034E" w:rsidRDefault="00B868B3">
            <w:r>
              <w:t>123-159</w:t>
            </w:r>
          </w:p>
        </w:tc>
        <w:tc>
          <w:tcPr>
            <w:tcW w:w="2835" w:type="dxa"/>
          </w:tcPr>
          <w:p w14:paraId="43555D96" w14:textId="77777777" w:rsidR="00021EBD" w:rsidRPr="005F034E" w:rsidRDefault="00B868B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3CF41A42" w14:textId="77777777" w:rsidR="00021EBD" w:rsidRPr="005F034E" w:rsidRDefault="00B868B3">
            <w:r>
              <w:t>Une tempête sous le règne d’Amosis [pl. 8-10]</w:t>
            </w:r>
          </w:p>
        </w:tc>
      </w:tr>
      <w:tr w:rsidR="00021EBD" w:rsidRPr="005F034E" w14:paraId="7D4AD187" w14:textId="77777777" w:rsidTr="00797825">
        <w:tc>
          <w:tcPr>
            <w:tcW w:w="1951" w:type="dxa"/>
          </w:tcPr>
          <w:p w14:paraId="4D4B6018" w14:textId="77777777" w:rsidR="00021EBD" w:rsidRPr="005F034E" w:rsidRDefault="00B868B3">
            <w:r>
              <w:t>161-163</w:t>
            </w:r>
          </w:p>
        </w:tc>
        <w:tc>
          <w:tcPr>
            <w:tcW w:w="2835" w:type="dxa"/>
          </w:tcPr>
          <w:p w14:paraId="5FB25DF2" w14:textId="2044C8AC" w:rsidR="00021EBD" w:rsidRPr="005F034E" w:rsidRDefault="00B868B3">
            <w:r>
              <w:t>M</w:t>
            </w:r>
            <w:r w:rsidR="00276E79">
              <w:t>ichel</w:t>
            </w:r>
            <w:r>
              <w:t xml:space="preserve"> Gitton</w:t>
            </w:r>
          </w:p>
        </w:tc>
        <w:tc>
          <w:tcPr>
            <w:tcW w:w="4426" w:type="dxa"/>
          </w:tcPr>
          <w:p w14:paraId="58CAF5F6" w14:textId="77777777" w:rsidR="00021EBD" w:rsidRPr="005F034E" w:rsidRDefault="00B868B3">
            <w:r>
              <w:t>Un monument de la Reine Kheñsa à Karnak</w:t>
            </w:r>
          </w:p>
        </w:tc>
      </w:tr>
      <w:tr w:rsidR="00021EBD" w:rsidRPr="005F034E" w14:paraId="53EE5FD6" w14:textId="77777777" w:rsidTr="00797825">
        <w:tc>
          <w:tcPr>
            <w:tcW w:w="1951" w:type="dxa"/>
          </w:tcPr>
          <w:p w14:paraId="3A552F37" w14:textId="77777777" w:rsidR="00021EBD" w:rsidRPr="005F034E" w:rsidRDefault="00B868B3">
            <w:r>
              <w:t>163-166</w:t>
            </w:r>
          </w:p>
        </w:tc>
        <w:tc>
          <w:tcPr>
            <w:tcW w:w="2835" w:type="dxa"/>
          </w:tcPr>
          <w:p w14:paraId="71011E87" w14:textId="77777777" w:rsidR="00021EBD" w:rsidRPr="005F034E" w:rsidRDefault="00D85438">
            <w:r>
              <w:t>Michel</w:t>
            </w:r>
            <w:r w:rsidR="00B868B3">
              <w:t xml:space="preserve"> Malinine</w:t>
            </w:r>
          </w:p>
        </w:tc>
        <w:tc>
          <w:tcPr>
            <w:tcW w:w="4426" w:type="dxa"/>
          </w:tcPr>
          <w:p w14:paraId="52FD212B" w14:textId="77777777" w:rsidR="00021EBD" w:rsidRPr="005F034E" w:rsidRDefault="00B868B3">
            <w:r>
              <w:t>Jeux d’écriture en démotique</w:t>
            </w:r>
          </w:p>
        </w:tc>
      </w:tr>
      <w:tr w:rsidR="00021EBD" w:rsidRPr="005F034E" w14:paraId="72CE4C1A" w14:textId="77777777" w:rsidTr="00797825">
        <w:tc>
          <w:tcPr>
            <w:tcW w:w="1951" w:type="dxa"/>
          </w:tcPr>
          <w:p w14:paraId="7ADF8030" w14:textId="77777777" w:rsidR="00021EBD" w:rsidRPr="005F034E" w:rsidRDefault="00B868B3">
            <w:r>
              <w:t>166-169</w:t>
            </w:r>
          </w:p>
        </w:tc>
        <w:tc>
          <w:tcPr>
            <w:tcW w:w="2835" w:type="dxa"/>
          </w:tcPr>
          <w:p w14:paraId="6B459D68" w14:textId="77777777" w:rsidR="00021EBD" w:rsidRPr="005F034E" w:rsidRDefault="00B868B3">
            <w:r>
              <w:t>Pascal Vernus</w:t>
            </w:r>
          </w:p>
        </w:tc>
        <w:tc>
          <w:tcPr>
            <w:tcW w:w="4426" w:type="dxa"/>
          </w:tcPr>
          <w:p w14:paraId="68B4953E" w14:textId="77777777" w:rsidR="00021EBD" w:rsidRPr="005F034E" w:rsidRDefault="00B868B3">
            <w:r>
              <w:t>Une localité de la région d’Héracléopolis</w:t>
            </w:r>
          </w:p>
        </w:tc>
      </w:tr>
    </w:tbl>
    <w:p w14:paraId="7769E118" w14:textId="77777777" w:rsidR="00797825" w:rsidRDefault="00797825">
      <w:pPr>
        <w:rPr>
          <w:b/>
          <w:u w:val="single"/>
        </w:rPr>
      </w:pPr>
    </w:p>
    <w:p w14:paraId="6F4A86D1" w14:textId="3EBD18B6" w:rsidR="00020B49" w:rsidRPr="001366BE" w:rsidRDefault="00020B49">
      <w:pPr>
        <w:rPr>
          <w:b/>
          <w:u w:val="single"/>
        </w:rPr>
      </w:pPr>
      <w:r w:rsidRPr="001366BE">
        <w:rPr>
          <w:b/>
          <w:u w:val="single"/>
        </w:rPr>
        <w:t>Tome 20 (1968)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8"/>
        <w:gridCol w:w="4346"/>
      </w:tblGrid>
      <w:tr w:rsidR="00020B49" w14:paraId="45B267B9" w14:textId="77777777" w:rsidTr="00797825">
        <w:tc>
          <w:tcPr>
            <w:tcW w:w="1951" w:type="dxa"/>
          </w:tcPr>
          <w:p w14:paraId="1922E60E" w14:textId="77777777" w:rsidR="00020B49" w:rsidRDefault="00020B49">
            <w:r>
              <w:t>Pages</w:t>
            </w:r>
          </w:p>
        </w:tc>
        <w:tc>
          <w:tcPr>
            <w:tcW w:w="2835" w:type="dxa"/>
          </w:tcPr>
          <w:p w14:paraId="6AE070BD" w14:textId="77777777" w:rsidR="00020B49" w:rsidRDefault="00020B49">
            <w:r>
              <w:t>Auteurs</w:t>
            </w:r>
          </w:p>
        </w:tc>
        <w:tc>
          <w:tcPr>
            <w:tcW w:w="4426" w:type="dxa"/>
          </w:tcPr>
          <w:p w14:paraId="3F51F1B4" w14:textId="77777777" w:rsidR="00020B49" w:rsidRDefault="00020B49">
            <w:r>
              <w:t>Titres</w:t>
            </w:r>
          </w:p>
        </w:tc>
      </w:tr>
      <w:tr w:rsidR="00020B49" w:rsidRPr="00276E79" w14:paraId="0F60BCC5" w14:textId="77777777" w:rsidTr="00797825">
        <w:tc>
          <w:tcPr>
            <w:tcW w:w="1951" w:type="dxa"/>
          </w:tcPr>
          <w:p w14:paraId="6841FC2C" w14:textId="77777777" w:rsidR="00020B49" w:rsidRDefault="00020B49">
            <w:r>
              <w:t>7-36</w:t>
            </w:r>
          </w:p>
        </w:tc>
        <w:tc>
          <w:tcPr>
            <w:tcW w:w="2835" w:type="dxa"/>
          </w:tcPr>
          <w:p w14:paraId="46740744" w14:textId="77777777" w:rsidR="00020B49" w:rsidRDefault="00020B49">
            <w:r>
              <w:t>J</w:t>
            </w:r>
            <w:r w:rsidR="00AA2D8F">
              <w:t>ürgen</w:t>
            </w:r>
            <w:r>
              <w:t xml:space="preserve"> von Beckerath</w:t>
            </w:r>
          </w:p>
        </w:tc>
        <w:tc>
          <w:tcPr>
            <w:tcW w:w="4426" w:type="dxa"/>
          </w:tcPr>
          <w:p w14:paraId="6C478907" w14:textId="77777777" w:rsidR="00020B49" w:rsidRPr="00020B49" w:rsidRDefault="00020B49">
            <w:pPr>
              <w:rPr>
                <w:lang w:val="de-DE"/>
              </w:rPr>
            </w:pPr>
            <w:r w:rsidRPr="00020B49">
              <w:rPr>
                <w:lang w:val="de-DE"/>
              </w:rPr>
              <w:t xml:space="preserve">Die « Stele der Verbannten » im Museum des Louvre [pl. </w:t>
            </w:r>
            <w:r>
              <w:rPr>
                <w:lang w:val="de-DE"/>
              </w:rPr>
              <w:t>1]</w:t>
            </w:r>
          </w:p>
        </w:tc>
      </w:tr>
      <w:tr w:rsidR="00020B49" w:rsidRPr="00020B49" w14:paraId="65842597" w14:textId="77777777" w:rsidTr="00797825">
        <w:tc>
          <w:tcPr>
            <w:tcW w:w="1951" w:type="dxa"/>
          </w:tcPr>
          <w:p w14:paraId="0D368259" w14:textId="77777777" w:rsidR="00020B49" w:rsidRPr="00020B49" w:rsidRDefault="00020B49">
            <w:r>
              <w:t>37-50</w:t>
            </w:r>
          </w:p>
        </w:tc>
        <w:tc>
          <w:tcPr>
            <w:tcW w:w="2835" w:type="dxa"/>
          </w:tcPr>
          <w:p w14:paraId="7F334D52" w14:textId="77777777" w:rsidR="00020B49" w:rsidRPr="00020B49" w:rsidRDefault="00020B49">
            <w:pPr>
              <w:rPr>
                <w:lang w:val="de-DE"/>
              </w:rPr>
            </w:pPr>
            <w:r>
              <w:rPr>
                <w:lang w:val="de-DE"/>
              </w:rPr>
              <w:t>Françoise de Cenival</w:t>
            </w:r>
          </w:p>
        </w:tc>
        <w:tc>
          <w:tcPr>
            <w:tcW w:w="4426" w:type="dxa"/>
          </w:tcPr>
          <w:p w14:paraId="6E2A3D72" w14:textId="77777777" w:rsidR="00020B49" w:rsidRPr="00020B49" w:rsidRDefault="00020B49">
            <w:r w:rsidRPr="00020B49">
              <w:t xml:space="preserve">Un document inédit relatif à l’exploitation de terres du Fayoum (P. </w:t>
            </w:r>
            <w:r>
              <w:t>dem. Lille, Inv. Sorb. 1186) [pl. 2]</w:t>
            </w:r>
          </w:p>
        </w:tc>
      </w:tr>
      <w:tr w:rsidR="00020B49" w:rsidRPr="00020B49" w14:paraId="06B052A7" w14:textId="77777777" w:rsidTr="00797825">
        <w:tc>
          <w:tcPr>
            <w:tcW w:w="1951" w:type="dxa"/>
          </w:tcPr>
          <w:p w14:paraId="19A2F058" w14:textId="77777777" w:rsidR="00020B49" w:rsidRPr="00020B49" w:rsidRDefault="00020B49">
            <w:r>
              <w:t>51-54</w:t>
            </w:r>
          </w:p>
        </w:tc>
        <w:tc>
          <w:tcPr>
            <w:tcW w:w="2835" w:type="dxa"/>
          </w:tcPr>
          <w:p w14:paraId="1AEB1552" w14:textId="77777777" w:rsidR="00020B49" w:rsidRPr="00020B49" w:rsidRDefault="00020B49">
            <w:r>
              <w:t>Jacques-Jean Clère</w:t>
            </w:r>
          </w:p>
        </w:tc>
        <w:tc>
          <w:tcPr>
            <w:tcW w:w="4426" w:type="dxa"/>
          </w:tcPr>
          <w:p w14:paraId="479DAADA" w14:textId="77777777" w:rsidR="00020B49" w:rsidRPr="00020B49" w:rsidRDefault="00020B49">
            <w:r>
              <w:t>Nouveaux fragments de scènes de jubilé d’Aménophis IV [pl. 3]</w:t>
            </w:r>
          </w:p>
        </w:tc>
      </w:tr>
      <w:tr w:rsidR="00020B49" w:rsidRPr="00086BA5" w14:paraId="43D5523D" w14:textId="77777777" w:rsidTr="00797825">
        <w:tc>
          <w:tcPr>
            <w:tcW w:w="1951" w:type="dxa"/>
          </w:tcPr>
          <w:p w14:paraId="355F81E6" w14:textId="77777777" w:rsidR="00020B49" w:rsidRPr="00020B49" w:rsidRDefault="00020B49">
            <w:r>
              <w:t>55-61</w:t>
            </w:r>
          </w:p>
        </w:tc>
        <w:tc>
          <w:tcPr>
            <w:tcW w:w="2835" w:type="dxa"/>
          </w:tcPr>
          <w:p w14:paraId="2C0714FF" w14:textId="2CF7E404" w:rsidR="00020B49" w:rsidRPr="00020B49" w:rsidRDefault="00020B49">
            <w:r>
              <w:t>M</w:t>
            </w:r>
            <w:r w:rsidR="00ED7273">
              <w:t>ordechai</w:t>
            </w:r>
            <w:r>
              <w:t xml:space="preserve"> Gilula</w:t>
            </w:r>
          </w:p>
        </w:tc>
        <w:tc>
          <w:tcPr>
            <w:tcW w:w="4426" w:type="dxa"/>
          </w:tcPr>
          <w:p w14:paraId="26BD3635" w14:textId="77777777" w:rsidR="00020B49" w:rsidRPr="00020B49" w:rsidRDefault="00020B49">
            <w:pPr>
              <w:rPr>
                <w:lang w:val="en-US"/>
              </w:rPr>
            </w:pPr>
            <w:r w:rsidRPr="00020B49">
              <w:rPr>
                <w:lang w:val="en-US"/>
              </w:rPr>
              <w:t>An Adjectival Predicative Expression of Possession in Middle Egyptian</w:t>
            </w:r>
          </w:p>
        </w:tc>
      </w:tr>
      <w:tr w:rsidR="00020B49" w:rsidRPr="00640B0E" w14:paraId="68372BBF" w14:textId="77777777" w:rsidTr="00797825">
        <w:tc>
          <w:tcPr>
            <w:tcW w:w="1951" w:type="dxa"/>
          </w:tcPr>
          <w:p w14:paraId="69C0D6D5" w14:textId="77777777" w:rsidR="00020B49" w:rsidRPr="00020B49" w:rsidRDefault="00020B49">
            <w:r>
              <w:t>63-96</w:t>
            </w:r>
          </w:p>
        </w:tc>
        <w:tc>
          <w:tcPr>
            <w:tcW w:w="2835" w:type="dxa"/>
          </w:tcPr>
          <w:p w14:paraId="25FEA011" w14:textId="77777777" w:rsidR="00020B49" w:rsidRPr="00020B49" w:rsidRDefault="00640B0E">
            <w:pPr>
              <w:rPr>
                <w:lang w:val="en-US"/>
              </w:rPr>
            </w:pPr>
            <w:r>
              <w:rPr>
                <w:lang w:val="en-US"/>
              </w:rPr>
              <w:t>Jean-Claude Goyon</w:t>
            </w:r>
          </w:p>
        </w:tc>
        <w:tc>
          <w:tcPr>
            <w:tcW w:w="4426" w:type="dxa"/>
          </w:tcPr>
          <w:p w14:paraId="344F7B3A" w14:textId="77777777" w:rsidR="00020B49" w:rsidRPr="00640B0E" w:rsidRDefault="00640B0E">
            <w:r w:rsidRPr="00640B0E">
              <w:t xml:space="preserve">Le </w:t>
            </w:r>
            <w:r w:rsidR="000A33D9" w:rsidRPr="00640B0E">
              <w:t>cérémonial</w:t>
            </w:r>
            <w:r w:rsidRPr="00640B0E">
              <w:t xml:space="preserve"> pour faire sortir Sokaris [pl. </w:t>
            </w:r>
            <w:r>
              <w:t>4]</w:t>
            </w:r>
          </w:p>
        </w:tc>
      </w:tr>
      <w:tr w:rsidR="00020B49" w:rsidRPr="00640B0E" w14:paraId="1298542F" w14:textId="77777777" w:rsidTr="00797825">
        <w:tc>
          <w:tcPr>
            <w:tcW w:w="1951" w:type="dxa"/>
          </w:tcPr>
          <w:p w14:paraId="279629C3" w14:textId="77777777" w:rsidR="00020B49" w:rsidRPr="00640B0E" w:rsidRDefault="00640B0E">
            <w:r>
              <w:t>97-107</w:t>
            </w:r>
          </w:p>
        </w:tc>
        <w:tc>
          <w:tcPr>
            <w:tcW w:w="2835" w:type="dxa"/>
          </w:tcPr>
          <w:p w14:paraId="46CCDC7B" w14:textId="77777777" w:rsidR="00020B49" w:rsidRPr="00640B0E" w:rsidRDefault="00CC437E">
            <w:r>
              <w:t>Jean-Philippe</w:t>
            </w:r>
            <w:r w:rsidR="00640B0E">
              <w:t xml:space="preserve"> Lauer</w:t>
            </w:r>
          </w:p>
        </w:tc>
        <w:tc>
          <w:tcPr>
            <w:tcW w:w="4426" w:type="dxa"/>
          </w:tcPr>
          <w:p w14:paraId="3C332ED4" w14:textId="77777777" w:rsidR="00020B49" w:rsidRPr="00640B0E" w:rsidRDefault="00640B0E">
            <w:r>
              <w:t>Recherche et découverte du tombeau sud de l’Horus Sekhem-khet à Saqqarah [pl. 5-6]</w:t>
            </w:r>
          </w:p>
        </w:tc>
      </w:tr>
      <w:tr w:rsidR="00020B49" w:rsidRPr="00640B0E" w14:paraId="6E0E202B" w14:textId="77777777" w:rsidTr="00797825">
        <w:tc>
          <w:tcPr>
            <w:tcW w:w="1951" w:type="dxa"/>
          </w:tcPr>
          <w:p w14:paraId="78E24864" w14:textId="77777777" w:rsidR="00020B49" w:rsidRPr="00640B0E" w:rsidRDefault="00640B0E">
            <w:r>
              <w:t>109-125</w:t>
            </w:r>
          </w:p>
        </w:tc>
        <w:tc>
          <w:tcPr>
            <w:tcW w:w="2835" w:type="dxa"/>
          </w:tcPr>
          <w:p w14:paraId="1C0022CF" w14:textId="4CEE5777" w:rsidR="00020B49" w:rsidRPr="00640B0E" w:rsidRDefault="00640B0E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4C442A0D" w14:textId="77777777" w:rsidR="00020B49" w:rsidRPr="00640B0E" w:rsidRDefault="00640B0E">
            <w:r>
              <w:t>Stèles-portes égyptiennes à éléments emboîtés d’époque gréco-romaine</w:t>
            </w:r>
          </w:p>
        </w:tc>
      </w:tr>
      <w:tr w:rsidR="00020B49" w:rsidRPr="00640B0E" w14:paraId="3F963FDE" w14:textId="77777777" w:rsidTr="00797825">
        <w:tc>
          <w:tcPr>
            <w:tcW w:w="1951" w:type="dxa"/>
          </w:tcPr>
          <w:p w14:paraId="2EF4FD98" w14:textId="77777777" w:rsidR="00020B49" w:rsidRPr="00640B0E" w:rsidRDefault="00640B0E">
            <w:r>
              <w:t>127-234</w:t>
            </w:r>
          </w:p>
        </w:tc>
        <w:tc>
          <w:tcPr>
            <w:tcW w:w="2835" w:type="dxa"/>
          </w:tcPr>
          <w:p w14:paraId="07B18052" w14:textId="77777777" w:rsidR="00020B49" w:rsidRPr="00640B0E" w:rsidRDefault="00AB4167">
            <w:r>
              <w:t>Claude</w:t>
            </w:r>
            <w:r w:rsidR="00640B0E">
              <w:t xml:space="preserve"> Vandersleyen</w:t>
            </w:r>
          </w:p>
        </w:tc>
        <w:tc>
          <w:tcPr>
            <w:tcW w:w="4426" w:type="dxa"/>
          </w:tcPr>
          <w:p w14:paraId="3F9483EF" w14:textId="77777777" w:rsidR="00020B49" w:rsidRPr="00640B0E" w:rsidRDefault="00640B0E">
            <w:r>
              <w:t>Deux nouveaux fragments de la stèle d’Amosis relatant une tempête</w:t>
            </w:r>
          </w:p>
        </w:tc>
      </w:tr>
      <w:tr w:rsidR="00020B49" w:rsidRPr="00086BA5" w14:paraId="599736A2" w14:textId="77777777" w:rsidTr="00797825">
        <w:tc>
          <w:tcPr>
            <w:tcW w:w="1951" w:type="dxa"/>
          </w:tcPr>
          <w:p w14:paraId="021CEB8A" w14:textId="77777777" w:rsidR="00020B49" w:rsidRPr="00640B0E" w:rsidRDefault="00640B0E">
            <w:r>
              <w:t>135-148</w:t>
            </w:r>
          </w:p>
        </w:tc>
        <w:tc>
          <w:tcPr>
            <w:tcW w:w="2835" w:type="dxa"/>
          </w:tcPr>
          <w:p w14:paraId="2A84AFFA" w14:textId="77777777" w:rsidR="00020B49" w:rsidRPr="00640B0E" w:rsidRDefault="00640B0E">
            <w:r>
              <w:t>Jacques Vandier</w:t>
            </w:r>
          </w:p>
        </w:tc>
        <w:tc>
          <w:tcPr>
            <w:tcW w:w="4426" w:type="dxa"/>
          </w:tcPr>
          <w:p w14:paraId="3F5FCF0F" w14:textId="77777777" w:rsidR="00020B49" w:rsidRPr="00C84695" w:rsidRDefault="00640B0E">
            <w:pPr>
              <w:rPr>
                <w:lang w:val="en-US"/>
              </w:rPr>
            </w:pPr>
            <w:r w:rsidRPr="00C84695">
              <w:rPr>
                <w:lang w:val="en-US"/>
              </w:rPr>
              <w:t>Iousâas et (Hathor)-Nébet-Hétépet, IV (additions)</w:t>
            </w:r>
          </w:p>
        </w:tc>
      </w:tr>
      <w:tr w:rsidR="00020B49" w:rsidRPr="00086BA5" w14:paraId="47383B79" w14:textId="77777777" w:rsidTr="00797825">
        <w:tc>
          <w:tcPr>
            <w:tcW w:w="1951" w:type="dxa"/>
          </w:tcPr>
          <w:p w14:paraId="1917C9EF" w14:textId="77777777" w:rsidR="00020B49" w:rsidRPr="00640B0E" w:rsidRDefault="00640B0E">
            <w:r>
              <w:t>149-170</w:t>
            </w:r>
          </w:p>
        </w:tc>
        <w:tc>
          <w:tcPr>
            <w:tcW w:w="2835" w:type="dxa"/>
          </w:tcPr>
          <w:p w14:paraId="40AA8A93" w14:textId="77777777" w:rsidR="00020B49" w:rsidRPr="00640B0E" w:rsidRDefault="00640B0E">
            <w:r>
              <w:t>Abd el Hamid Zayed</w:t>
            </w:r>
          </w:p>
        </w:tc>
        <w:tc>
          <w:tcPr>
            <w:tcW w:w="4426" w:type="dxa"/>
          </w:tcPr>
          <w:p w14:paraId="6992FE72" w14:textId="77777777" w:rsidR="00020B49" w:rsidRPr="00640B0E" w:rsidRDefault="00640B0E">
            <w:pPr>
              <w:rPr>
                <w:lang w:val="en-US"/>
              </w:rPr>
            </w:pPr>
            <w:r w:rsidRPr="00640B0E">
              <w:rPr>
                <w:lang w:val="en-US"/>
              </w:rPr>
              <w:t xml:space="preserve">Painted Wooden Stelae in the Cairo Museum [pl. </w:t>
            </w:r>
            <w:r>
              <w:rPr>
                <w:lang w:val="en-US"/>
              </w:rPr>
              <w:t>7-16]</w:t>
            </w:r>
          </w:p>
        </w:tc>
      </w:tr>
      <w:tr w:rsidR="00020B49" w:rsidRPr="00640B0E" w14:paraId="696AC364" w14:textId="77777777" w:rsidTr="00797825">
        <w:tc>
          <w:tcPr>
            <w:tcW w:w="1951" w:type="dxa"/>
          </w:tcPr>
          <w:p w14:paraId="534E658D" w14:textId="77777777" w:rsidR="00020B49" w:rsidRPr="00640B0E" w:rsidRDefault="00640B0E">
            <w:r>
              <w:t>171-175</w:t>
            </w:r>
          </w:p>
        </w:tc>
        <w:tc>
          <w:tcPr>
            <w:tcW w:w="2835" w:type="dxa"/>
          </w:tcPr>
          <w:p w14:paraId="019AAED7" w14:textId="77777777" w:rsidR="00020B49" w:rsidRPr="00640B0E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640B0E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6320EB4" w14:textId="77777777" w:rsidR="00020B49" w:rsidRPr="00640B0E" w:rsidRDefault="00640B0E">
            <w:r w:rsidRPr="00640B0E">
              <w:t xml:space="preserve">Un mot pour </w:t>
            </w:r>
            <w:r>
              <w:t>« mariage » en égyptien à l’époque ramesside</w:t>
            </w:r>
          </w:p>
        </w:tc>
      </w:tr>
      <w:tr w:rsidR="00020B49" w:rsidRPr="00086BA5" w14:paraId="5F6FE797" w14:textId="77777777" w:rsidTr="00797825">
        <w:tc>
          <w:tcPr>
            <w:tcW w:w="1951" w:type="dxa"/>
          </w:tcPr>
          <w:p w14:paraId="3FD6BAEB" w14:textId="77777777" w:rsidR="00020B49" w:rsidRPr="00640B0E" w:rsidRDefault="00640B0E">
            <w:r>
              <w:t>175-176</w:t>
            </w:r>
          </w:p>
        </w:tc>
        <w:tc>
          <w:tcPr>
            <w:tcW w:w="2835" w:type="dxa"/>
          </w:tcPr>
          <w:p w14:paraId="2BCD949A" w14:textId="33FE2086" w:rsidR="00020B49" w:rsidRPr="00640B0E" w:rsidRDefault="00640B0E">
            <w:r>
              <w:t>E</w:t>
            </w:r>
            <w:r w:rsidR="00ED7273">
              <w:t>rich</w:t>
            </w:r>
            <w:r>
              <w:t xml:space="preserve"> Winter</w:t>
            </w:r>
          </w:p>
        </w:tc>
        <w:tc>
          <w:tcPr>
            <w:tcW w:w="4426" w:type="dxa"/>
          </w:tcPr>
          <w:p w14:paraId="08CA9983" w14:textId="77777777" w:rsidR="00020B49" w:rsidRPr="00640B0E" w:rsidRDefault="00640B0E">
            <w:pPr>
              <w:rPr>
                <w:lang w:val="de-DE"/>
              </w:rPr>
            </w:pPr>
            <w:r w:rsidRPr="00640B0E">
              <w:rPr>
                <w:lang w:val="de-DE"/>
              </w:rPr>
              <w:t xml:space="preserve">Die Hieroglyphe </w:t>
            </w:r>
            <w:r>
              <w:rPr>
                <w:rFonts w:ascii="Times" w:hAnsi="Times" w:cs="Times"/>
                <w:sz w:val="24"/>
                <w:szCs w:val="24"/>
              </w:rPr>
              <w:object w:dxaOrig="187" w:dyaOrig="423" w14:anchorId="4EEC520B">
                <v:shape id="_x0000_i1037" type="#_x0000_t75" style="width:6.7pt;height:12.55pt" o:ole="">
                  <v:imagedata r:id="rId33" o:title=""/>
                </v:shape>
                <o:OLEObject Type="Embed" ProgID="Word.Picture.8" ShapeID="_x0000_i1037" DrawAspect="Content" ObjectID="_1738743978" r:id="rId34"/>
              </w:object>
            </w:r>
            <w:r w:rsidRPr="00640B0E">
              <w:rPr>
                <w:lang w:val="de-DE"/>
              </w:rPr>
              <w:t xml:space="preserve"> als</w:t>
            </w:r>
            <w:r w:rsidR="00C47B37">
              <w:rPr>
                <w:lang w:val="de-DE"/>
              </w:rPr>
              <w:t xml:space="preserve"> </w:t>
            </w:r>
            <w:r w:rsidR="00C47B37">
              <w:rPr>
                <w:i/>
                <w:lang w:val="de-DE"/>
              </w:rPr>
              <w:t>ỉmj</w:t>
            </w:r>
            <w:r w:rsidRPr="00640B0E">
              <w:rPr>
                <w:lang w:val="de-DE"/>
              </w:rPr>
              <w:t xml:space="preserve"> « befindlich in »</w:t>
            </w:r>
          </w:p>
        </w:tc>
      </w:tr>
    </w:tbl>
    <w:p w14:paraId="6314841D" w14:textId="77777777" w:rsidR="00020B49" w:rsidRDefault="00020B49">
      <w:pPr>
        <w:rPr>
          <w:lang w:val="de-DE"/>
        </w:rPr>
      </w:pPr>
    </w:p>
    <w:p w14:paraId="251D3AD5" w14:textId="77777777" w:rsidR="00640B0E" w:rsidRPr="001366BE" w:rsidRDefault="00640B0E">
      <w:pPr>
        <w:rPr>
          <w:b/>
          <w:u w:val="single"/>
        </w:rPr>
      </w:pPr>
      <w:r w:rsidRPr="001366BE">
        <w:rPr>
          <w:b/>
          <w:u w:val="single"/>
        </w:rPr>
        <w:t>Tome 21 (1969)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793"/>
        <w:gridCol w:w="4352"/>
      </w:tblGrid>
      <w:tr w:rsidR="00732534" w14:paraId="351CAE8D" w14:textId="77777777" w:rsidTr="00797825">
        <w:tc>
          <w:tcPr>
            <w:tcW w:w="1951" w:type="dxa"/>
          </w:tcPr>
          <w:p w14:paraId="6D66BF3D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Pages</w:t>
            </w:r>
          </w:p>
        </w:tc>
        <w:tc>
          <w:tcPr>
            <w:tcW w:w="2835" w:type="dxa"/>
          </w:tcPr>
          <w:p w14:paraId="19C37A67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Auteurs</w:t>
            </w:r>
          </w:p>
        </w:tc>
        <w:tc>
          <w:tcPr>
            <w:tcW w:w="4426" w:type="dxa"/>
          </w:tcPr>
          <w:p w14:paraId="7B3B82FA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Titres</w:t>
            </w:r>
          </w:p>
        </w:tc>
      </w:tr>
      <w:tr w:rsidR="00732534" w:rsidRPr="00732534" w14:paraId="67971BD3" w14:textId="77777777" w:rsidTr="00797825">
        <w:tc>
          <w:tcPr>
            <w:tcW w:w="1951" w:type="dxa"/>
          </w:tcPr>
          <w:p w14:paraId="28612945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7-17</w:t>
            </w:r>
          </w:p>
        </w:tc>
        <w:tc>
          <w:tcPr>
            <w:tcW w:w="2835" w:type="dxa"/>
          </w:tcPr>
          <w:p w14:paraId="327911EF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69B1DDCE" w14:textId="77777777" w:rsidR="00732534" w:rsidRPr="00732534" w:rsidRDefault="00732534">
            <w:r w:rsidRPr="00732534">
              <w:t>Essai d’interprétation du Livre des Deux Chemins</w:t>
            </w:r>
          </w:p>
        </w:tc>
      </w:tr>
      <w:tr w:rsidR="00732534" w:rsidRPr="00732534" w14:paraId="41AEE3B7" w14:textId="77777777" w:rsidTr="00797825">
        <w:tc>
          <w:tcPr>
            <w:tcW w:w="1951" w:type="dxa"/>
          </w:tcPr>
          <w:p w14:paraId="2B134E63" w14:textId="77777777" w:rsidR="00732534" w:rsidRPr="00732534" w:rsidRDefault="00732534">
            <w:r>
              <w:t>19-25</w:t>
            </w:r>
          </w:p>
        </w:tc>
        <w:tc>
          <w:tcPr>
            <w:tcW w:w="2835" w:type="dxa"/>
          </w:tcPr>
          <w:p w14:paraId="1EB2F28D" w14:textId="77777777" w:rsidR="00732534" w:rsidRPr="00732534" w:rsidRDefault="00732534">
            <w:r>
              <w:t>Philippe Derchain</w:t>
            </w:r>
          </w:p>
        </w:tc>
        <w:tc>
          <w:tcPr>
            <w:tcW w:w="4426" w:type="dxa"/>
          </w:tcPr>
          <w:p w14:paraId="520FC2BE" w14:textId="77777777" w:rsidR="00732534" w:rsidRPr="00732534" w:rsidRDefault="000249C0">
            <w:r>
              <w:t>Snéfrou et les Rameuses (avec note complémentaire)</w:t>
            </w:r>
          </w:p>
        </w:tc>
      </w:tr>
      <w:tr w:rsidR="00732534" w:rsidRPr="00732534" w14:paraId="3C3CD169" w14:textId="77777777" w:rsidTr="00797825">
        <w:tc>
          <w:tcPr>
            <w:tcW w:w="1951" w:type="dxa"/>
          </w:tcPr>
          <w:p w14:paraId="6D62C483" w14:textId="77777777" w:rsidR="00732534" w:rsidRPr="00732534" w:rsidRDefault="000249C0">
            <w:r>
              <w:t>27-47</w:t>
            </w:r>
          </w:p>
        </w:tc>
        <w:tc>
          <w:tcPr>
            <w:tcW w:w="2835" w:type="dxa"/>
          </w:tcPr>
          <w:p w14:paraId="0119B80D" w14:textId="77777777" w:rsidR="00732534" w:rsidRPr="00732534" w:rsidRDefault="000249C0">
            <w:r>
              <w:t>Labib Habachi</w:t>
            </w:r>
          </w:p>
        </w:tc>
        <w:tc>
          <w:tcPr>
            <w:tcW w:w="4426" w:type="dxa"/>
          </w:tcPr>
          <w:p w14:paraId="52B671E9" w14:textId="77777777" w:rsidR="00732534" w:rsidRPr="00732534" w:rsidRDefault="000249C0">
            <w:r>
              <w:t>La reine Touy, femme de Séthi I, et ses proches parents connus [pl. 1-3]</w:t>
            </w:r>
          </w:p>
        </w:tc>
      </w:tr>
      <w:tr w:rsidR="00732534" w:rsidRPr="00086BA5" w14:paraId="45BF5096" w14:textId="77777777" w:rsidTr="00797825">
        <w:tc>
          <w:tcPr>
            <w:tcW w:w="1951" w:type="dxa"/>
          </w:tcPr>
          <w:p w14:paraId="043A7F51" w14:textId="77777777" w:rsidR="00732534" w:rsidRPr="00732534" w:rsidRDefault="000249C0">
            <w:r>
              <w:lastRenderedPageBreak/>
              <w:t>49-54</w:t>
            </w:r>
          </w:p>
        </w:tc>
        <w:tc>
          <w:tcPr>
            <w:tcW w:w="2835" w:type="dxa"/>
          </w:tcPr>
          <w:p w14:paraId="5332F58E" w14:textId="77777777" w:rsidR="00732534" w:rsidRPr="00732534" w:rsidRDefault="000249C0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65032C17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Zwei Statuenköpfe der ägyptischen Sp</w:t>
            </w:r>
            <w:r>
              <w:rPr>
                <w:lang w:val="de-DE"/>
              </w:rPr>
              <w:t>ätzeit in der Sammlung Albert Koster [pl. 4-7]</w:t>
            </w:r>
          </w:p>
        </w:tc>
      </w:tr>
      <w:tr w:rsidR="00732534" w:rsidRPr="000249C0" w14:paraId="3D2896D9" w14:textId="77777777" w:rsidTr="00797825">
        <w:tc>
          <w:tcPr>
            <w:tcW w:w="1951" w:type="dxa"/>
          </w:tcPr>
          <w:p w14:paraId="5783695A" w14:textId="77777777" w:rsidR="00732534" w:rsidRPr="000249C0" w:rsidRDefault="000249C0">
            <w:r>
              <w:t>55-62</w:t>
            </w:r>
          </w:p>
        </w:tc>
        <w:tc>
          <w:tcPr>
            <w:tcW w:w="2835" w:type="dxa"/>
          </w:tcPr>
          <w:p w14:paraId="676D79E2" w14:textId="77777777" w:rsidR="00732534" w:rsidRPr="000249C0" w:rsidRDefault="00CC437E">
            <w:r>
              <w:t>Jean-Philippe</w:t>
            </w:r>
            <w:r w:rsidR="000249C0" w:rsidRPr="000249C0">
              <w:t xml:space="preserve"> Lauer et Jean Leclant</w:t>
            </w:r>
          </w:p>
        </w:tc>
        <w:tc>
          <w:tcPr>
            <w:tcW w:w="4426" w:type="dxa"/>
          </w:tcPr>
          <w:p w14:paraId="6DE9CB49" w14:textId="77777777" w:rsidR="00732534" w:rsidRPr="000249C0" w:rsidRDefault="000249C0">
            <w:r>
              <w:t>Découverte de statues de prisonniers au temple de la pyramide de Pépy I [pl. 8-10]</w:t>
            </w:r>
          </w:p>
        </w:tc>
      </w:tr>
      <w:tr w:rsidR="00732534" w:rsidRPr="000249C0" w14:paraId="0394356F" w14:textId="77777777" w:rsidTr="00797825">
        <w:tc>
          <w:tcPr>
            <w:tcW w:w="1951" w:type="dxa"/>
          </w:tcPr>
          <w:p w14:paraId="592FC8E4" w14:textId="77777777" w:rsidR="00732534" w:rsidRPr="000249C0" w:rsidRDefault="000249C0">
            <w:r>
              <w:t>63-69</w:t>
            </w:r>
          </w:p>
        </w:tc>
        <w:tc>
          <w:tcPr>
            <w:tcW w:w="2835" w:type="dxa"/>
          </w:tcPr>
          <w:p w14:paraId="193AA64D" w14:textId="77777777" w:rsidR="00732534" w:rsidRPr="000249C0" w:rsidRDefault="000249C0">
            <w:r>
              <w:t>Serge Sauneron</w:t>
            </w:r>
          </w:p>
        </w:tc>
        <w:tc>
          <w:tcPr>
            <w:tcW w:w="4426" w:type="dxa"/>
          </w:tcPr>
          <w:p w14:paraId="7A0A98C8" w14:textId="77777777" w:rsidR="00732534" w:rsidRPr="000249C0" w:rsidRDefault="000249C0">
            <w:r>
              <w:t>La notation de l’heure dans les textes d’Esna</w:t>
            </w:r>
          </w:p>
        </w:tc>
      </w:tr>
      <w:tr w:rsidR="00732534" w:rsidRPr="000249C0" w14:paraId="69CC07D0" w14:textId="77777777" w:rsidTr="00797825">
        <w:tc>
          <w:tcPr>
            <w:tcW w:w="1951" w:type="dxa"/>
          </w:tcPr>
          <w:p w14:paraId="67D291B4" w14:textId="77777777" w:rsidR="00732534" w:rsidRPr="000249C0" w:rsidRDefault="000249C0">
            <w:r>
              <w:t>71-76</w:t>
            </w:r>
          </w:p>
        </w:tc>
        <w:tc>
          <w:tcPr>
            <w:tcW w:w="2835" w:type="dxa"/>
          </w:tcPr>
          <w:p w14:paraId="142C90F1" w14:textId="77777777" w:rsidR="00732534" w:rsidRPr="000249C0" w:rsidRDefault="000249C0">
            <w:r>
              <w:t>Ramadan El-Sayed</w:t>
            </w:r>
          </w:p>
        </w:tc>
        <w:tc>
          <w:tcPr>
            <w:tcW w:w="4426" w:type="dxa"/>
          </w:tcPr>
          <w:p w14:paraId="0CC12C45" w14:textId="77777777" w:rsidR="00732534" w:rsidRPr="000249C0" w:rsidRDefault="000249C0">
            <w:r>
              <w:t>Thoth n’a-t-il vraiment pas de mère ?</w:t>
            </w:r>
          </w:p>
        </w:tc>
      </w:tr>
      <w:tr w:rsidR="00732534" w:rsidRPr="000249C0" w14:paraId="2615E087" w14:textId="77777777" w:rsidTr="00797825">
        <w:tc>
          <w:tcPr>
            <w:tcW w:w="1951" w:type="dxa"/>
          </w:tcPr>
          <w:p w14:paraId="5354B1F8" w14:textId="77777777" w:rsidR="00732534" w:rsidRPr="000249C0" w:rsidRDefault="000249C0">
            <w:r>
              <w:t>77-83</w:t>
            </w:r>
          </w:p>
        </w:tc>
        <w:tc>
          <w:tcPr>
            <w:tcW w:w="2835" w:type="dxa"/>
          </w:tcPr>
          <w:p w14:paraId="733C5726" w14:textId="518C06B1" w:rsidR="00732534" w:rsidRPr="000249C0" w:rsidRDefault="000249C0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6CE847C2" w14:textId="77777777" w:rsidR="00732534" w:rsidRPr="000249C0" w:rsidRDefault="000249C0">
            <w:r>
              <w:t>Die Sockelinschrift des Narmeraffen</w:t>
            </w:r>
          </w:p>
        </w:tc>
      </w:tr>
      <w:tr w:rsidR="00732534" w:rsidRPr="000249C0" w14:paraId="604B93FA" w14:textId="77777777" w:rsidTr="00797825">
        <w:tc>
          <w:tcPr>
            <w:tcW w:w="1951" w:type="dxa"/>
          </w:tcPr>
          <w:p w14:paraId="3053690B" w14:textId="77777777" w:rsidR="00732534" w:rsidRPr="000249C0" w:rsidRDefault="000249C0">
            <w:r>
              <w:t>85-105</w:t>
            </w:r>
          </w:p>
        </w:tc>
        <w:tc>
          <w:tcPr>
            <w:tcW w:w="2835" w:type="dxa"/>
          </w:tcPr>
          <w:p w14:paraId="0AF1A836" w14:textId="77777777" w:rsidR="00732534" w:rsidRPr="000249C0" w:rsidRDefault="000249C0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CED197" w14:textId="77777777" w:rsidR="00732534" w:rsidRPr="000249C0" w:rsidRDefault="000249C0">
            <w:r>
              <w:t>Le serment terminal de « Vérité-Mensonge » (P. Chester Beatty II, 11, 1-3) [pl. 11]</w:t>
            </w:r>
          </w:p>
        </w:tc>
      </w:tr>
      <w:tr w:rsidR="00732534" w:rsidRPr="000249C0" w14:paraId="67C6687F" w14:textId="77777777" w:rsidTr="00797825">
        <w:tc>
          <w:tcPr>
            <w:tcW w:w="1951" w:type="dxa"/>
          </w:tcPr>
          <w:p w14:paraId="4E78BD0E" w14:textId="77777777" w:rsidR="00732534" w:rsidRPr="000249C0" w:rsidRDefault="000249C0">
            <w:r>
              <w:t>107-133</w:t>
            </w:r>
          </w:p>
        </w:tc>
        <w:tc>
          <w:tcPr>
            <w:tcW w:w="2835" w:type="dxa"/>
          </w:tcPr>
          <w:p w14:paraId="08F996C2" w14:textId="77777777" w:rsidR="00732534" w:rsidRPr="000249C0" w:rsidRDefault="000249C0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6A194DB1" w14:textId="77777777" w:rsidR="00732534" w:rsidRPr="000249C0" w:rsidRDefault="000249C0">
            <w:r>
              <w:t>Amenemhat IV et sa corégence avec Amenemhat III [pl. 12-13]</w:t>
            </w:r>
          </w:p>
        </w:tc>
      </w:tr>
      <w:tr w:rsidR="00732534" w:rsidRPr="00E31932" w14:paraId="0C6D07BC" w14:textId="77777777" w:rsidTr="00797825">
        <w:tc>
          <w:tcPr>
            <w:tcW w:w="1951" w:type="dxa"/>
          </w:tcPr>
          <w:p w14:paraId="41A3D13D" w14:textId="77777777" w:rsidR="00732534" w:rsidRPr="000249C0" w:rsidRDefault="000249C0">
            <w:r>
              <w:t>135-145</w:t>
            </w:r>
          </w:p>
        </w:tc>
        <w:tc>
          <w:tcPr>
            <w:tcW w:w="2835" w:type="dxa"/>
          </w:tcPr>
          <w:p w14:paraId="449EE9BA" w14:textId="153E22F2" w:rsidR="00732534" w:rsidRPr="000249C0" w:rsidRDefault="000249C0">
            <w:r>
              <w:t>D</w:t>
            </w:r>
            <w:r w:rsidR="00ED7273">
              <w:t>ietrich</w:t>
            </w:r>
            <w:r>
              <w:t xml:space="preserve"> Wildung</w:t>
            </w:r>
          </w:p>
        </w:tc>
        <w:tc>
          <w:tcPr>
            <w:tcW w:w="4426" w:type="dxa"/>
          </w:tcPr>
          <w:p w14:paraId="1F7952DF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Zur Deutung der Pyramide von Med</w:t>
            </w:r>
            <w:r>
              <w:rPr>
                <w:lang w:val="de-DE"/>
              </w:rPr>
              <w:t>ûm</w:t>
            </w:r>
          </w:p>
        </w:tc>
      </w:tr>
      <w:tr w:rsidR="00732534" w:rsidRPr="000249C0" w14:paraId="68E7389E" w14:textId="77777777" w:rsidTr="00797825">
        <w:tc>
          <w:tcPr>
            <w:tcW w:w="1951" w:type="dxa"/>
          </w:tcPr>
          <w:p w14:paraId="4DCE7F27" w14:textId="77777777" w:rsidR="00732534" w:rsidRPr="000249C0" w:rsidRDefault="000249C0">
            <w:pPr>
              <w:rPr>
                <w:lang w:val="de-DE"/>
              </w:rPr>
            </w:pPr>
            <w:r>
              <w:rPr>
                <w:lang w:val="de-DE"/>
              </w:rPr>
              <w:t>147</w:t>
            </w:r>
          </w:p>
        </w:tc>
        <w:tc>
          <w:tcPr>
            <w:tcW w:w="2835" w:type="dxa"/>
          </w:tcPr>
          <w:p w14:paraId="05F0DC6E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44512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L’extatique d’Ounamon, 1, 38-40</w:t>
            </w:r>
          </w:p>
        </w:tc>
      </w:tr>
      <w:tr w:rsidR="00732534" w:rsidRPr="000249C0" w14:paraId="4879C4BB" w14:textId="77777777" w:rsidTr="00797825">
        <w:tc>
          <w:tcPr>
            <w:tcW w:w="1951" w:type="dxa"/>
          </w:tcPr>
          <w:p w14:paraId="0973F8B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148-150</w:t>
            </w:r>
          </w:p>
        </w:tc>
        <w:tc>
          <w:tcPr>
            <w:tcW w:w="2835" w:type="dxa"/>
          </w:tcPr>
          <w:p w14:paraId="41194CDD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2A67F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Achoris</w:t>
            </w:r>
          </w:p>
        </w:tc>
      </w:tr>
      <w:tr w:rsidR="00732534" w:rsidRPr="000249C0" w14:paraId="35180DB4" w14:textId="77777777" w:rsidTr="00797825">
        <w:tc>
          <w:tcPr>
            <w:tcW w:w="1951" w:type="dxa"/>
          </w:tcPr>
          <w:p w14:paraId="027D23F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150-151</w:t>
            </w:r>
          </w:p>
        </w:tc>
        <w:tc>
          <w:tcPr>
            <w:tcW w:w="2835" w:type="dxa"/>
          </w:tcPr>
          <w:p w14:paraId="15D95FAC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F381204" w14:textId="77777777" w:rsidR="00732534" w:rsidRPr="003E5686" w:rsidRDefault="003E5686">
            <w:r>
              <w:t>« Maquilleuse » en égyptien</w:t>
            </w:r>
          </w:p>
        </w:tc>
      </w:tr>
      <w:tr w:rsidR="00732534" w:rsidRPr="003E5686" w14:paraId="224B83BE" w14:textId="77777777" w:rsidTr="00797825">
        <w:tc>
          <w:tcPr>
            <w:tcW w:w="1951" w:type="dxa"/>
          </w:tcPr>
          <w:p w14:paraId="76D27B98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151-153</w:t>
            </w:r>
          </w:p>
        </w:tc>
        <w:tc>
          <w:tcPr>
            <w:tcW w:w="2835" w:type="dxa"/>
          </w:tcPr>
          <w:p w14:paraId="03DC61D2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Alexandre Roccati</w:t>
            </w:r>
          </w:p>
        </w:tc>
        <w:tc>
          <w:tcPr>
            <w:tcW w:w="4426" w:type="dxa"/>
          </w:tcPr>
          <w:p w14:paraId="38A16279" w14:textId="77777777" w:rsidR="00732534" w:rsidRPr="003E5686" w:rsidRDefault="003E5686">
            <w:r w:rsidRPr="003E5686">
              <w:t xml:space="preserve">Remarque sur le graphème </w:t>
            </w:r>
            <w:r>
              <w:rPr>
                <w:rFonts w:ascii="Times" w:hAnsi="Times" w:cs="Times"/>
                <w:sz w:val="24"/>
                <w:szCs w:val="24"/>
              </w:rPr>
              <w:object w:dxaOrig="438" w:dyaOrig="423" w14:anchorId="5B146110">
                <v:shape id="_x0000_i1038" type="#_x0000_t75" style="width:14.25pt;height:14.25pt" o:ole="">
                  <v:imagedata r:id="rId35" o:title=""/>
                </v:shape>
                <o:OLEObject Type="Embed" ProgID="Word.Picture.8" ShapeID="_x0000_i1038" DrawAspect="Content" ObjectID="_1738743979" r:id="rId36"/>
              </w:object>
            </w:r>
            <w:r>
              <w:t xml:space="preserve"> au Moyen Empire</w:t>
            </w:r>
          </w:p>
        </w:tc>
      </w:tr>
      <w:tr w:rsidR="00732534" w:rsidRPr="003E5686" w14:paraId="0B63EE65" w14:textId="77777777" w:rsidTr="00797825">
        <w:tc>
          <w:tcPr>
            <w:tcW w:w="1951" w:type="dxa"/>
          </w:tcPr>
          <w:p w14:paraId="4609C3F3" w14:textId="77777777" w:rsidR="00732534" w:rsidRPr="003E5686" w:rsidRDefault="003E5686">
            <w:r>
              <w:t>155-158</w:t>
            </w:r>
          </w:p>
        </w:tc>
        <w:tc>
          <w:tcPr>
            <w:tcW w:w="2835" w:type="dxa"/>
          </w:tcPr>
          <w:p w14:paraId="7FAF1664" w14:textId="111BD280" w:rsidR="00732534" w:rsidRPr="003E5686" w:rsidRDefault="003E5686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FB07B7" w14:textId="77777777" w:rsidR="00732534" w:rsidRPr="003E5686" w:rsidRDefault="003E5686">
            <w:r>
              <w:t>Note papyrologique II</w:t>
            </w:r>
          </w:p>
        </w:tc>
      </w:tr>
    </w:tbl>
    <w:p w14:paraId="13BD565C" w14:textId="77777777" w:rsidR="00640B0E" w:rsidRDefault="00640B0E"/>
    <w:p w14:paraId="61A6CDB4" w14:textId="77777777" w:rsidR="003E5686" w:rsidRPr="001366BE" w:rsidRDefault="003E5686">
      <w:pPr>
        <w:rPr>
          <w:b/>
          <w:u w:val="single"/>
        </w:rPr>
      </w:pPr>
      <w:r w:rsidRPr="001366BE">
        <w:rPr>
          <w:b/>
          <w:u w:val="single"/>
        </w:rPr>
        <w:t>Tome 22 (1970)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5"/>
        <w:gridCol w:w="4349"/>
      </w:tblGrid>
      <w:tr w:rsidR="00CA7310" w14:paraId="4E189817" w14:textId="77777777" w:rsidTr="00797825">
        <w:tc>
          <w:tcPr>
            <w:tcW w:w="1951" w:type="dxa"/>
          </w:tcPr>
          <w:p w14:paraId="572E5AC4" w14:textId="77777777" w:rsidR="00CA7310" w:rsidRDefault="00CA7310">
            <w:r>
              <w:t>Pages</w:t>
            </w:r>
          </w:p>
        </w:tc>
        <w:tc>
          <w:tcPr>
            <w:tcW w:w="2835" w:type="dxa"/>
          </w:tcPr>
          <w:p w14:paraId="285CEC05" w14:textId="77777777" w:rsidR="00CA7310" w:rsidRDefault="00CA7310">
            <w:r>
              <w:t>Auteurs</w:t>
            </w:r>
          </w:p>
        </w:tc>
        <w:tc>
          <w:tcPr>
            <w:tcW w:w="4426" w:type="dxa"/>
          </w:tcPr>
          <w:p w14:paraId="0FD734FD" w14:textId="77777777" w:rsidR="00CA7310" w:rsidRDefault="00CA7310">
            <w:r>
              <w:t>Titres</w:t>
            </w:r>
          </w:p>
        </w:tc>
      </w:tr>
      <w:tr w:rsidR="00CA7310" w14:paraId="3CA3AE54" w14:textId="77777777" w:rsidTr="00797825">
        <w:tc>
          <w:tcPr>
            <w:tcW w:w="1951" w:type="dxa"/>
          </w:tcPr>
          <w:p w14:paraId="208F7D74" w14:textId="77777777" w:rsidR="00CA7310" w:rsidRDefault="00CA7310">
            <w:r>
              <w:t>7-14</w:t>
            </w:r>
          </w:p>
        </w:tc>
        <w:tc>
          <w:tcPr>
            <w:tcW w:w="2835" w:type="dxa"/>
          </w:tcPr>
          <w:p w14:paraId="3BCC8F7A" w14:textId="77777777" w:rsidR="00CA7310" w:rsidRDefault="00CA7310" w:rsidP="00E86357">
            <w:r>
              <w:t>Paul Barguet</w:t>
            </w:r>
          </w:p>
        </w:tc>
        <w:tc>
          <w:tcPr>
            <w:tcW w:w="4426" w:type="dxa"/>
          </w:tcPr>
          <w:p w14:paraId="31A907F9" w14:textId="77777777" w:rsidR="00CA7310" w:rsidRDefault="00CA7310">
            <w:r w:rsidRPr="004D2251">
              <w:t>Les chapitres 313-321 des Textes des Pyramides et la naissance de la lumière</w:t>
            </w:r>
          </w:p>
        </w:tc>
      </w:tr>
      <w:tr w:rsidR="00CA7310" w14:paraId="06FEA882" w14:textId="77777777" w:rsidTr="00797825">
        <w:tc>
          <w:tcPr>
            <w:tcW w:w="1951" w:type="dxa"/>
          </w:tcPr>
          <w:p w14:paraId="6E63A24E" w14:textId="77777777" w:rsidR="00CA7310" w:rsidRDefault="00CA7310">
            <w:r>
              <w:t>15-39</w:t>
            </w:r>
          </w:p>
        </w:tc>
        <w:tc>
          <w:tcPr>
            <w:tcW w:w="2835" w:type="dxa"/>
          </w:tcPr>
          <w:p w14:paraId="7F5689B6" w14:textId="77777777" w:rsidR="00CA7310" w:rsidRDefault="00CA7310">
            <w:r>
              <w:t>Henri Chevrier</w:t>
            </w:r>
          </w:p>
        </w:tc>
        <w:tc>
          <w:tcPr>
            <w:tcW w:w="4426" w:type="dxa"/>
          </w:tcPr>
          <w:p w14:paraId="35EE033A" w14:textId="77777777" w:rsidR="00CA7310" w:rsidRDefault="00CA7310">
            <w:r>
              <w:t xml:space="preserve">Technique de la construction dans l’ancienne </w:t>
            </w:r>
            <w:r w:rsidR="000A33D9">
              <w:t>Égypte</w:t>
            </w:r>
            <w:r>
              <w:t>. II. – Problèmes posés par les obélisques [pl. 1-2]</w:t>
            </w:r>
          </w:p>
        </w:tc>
      </w:tr>
      <w:tr w:rsidR="00CA7310" w14:paraId="1A482544" w14:textId="77777777" w:rsidTr="00797825">
        <w:tc>
          <w:tcPr>
            <w:tcW w:w="1951" w:type="dxa"/>
          </w:tcPr>
          <w:p w14:paraId="72932DEF" w14:textId="77777777" w:rsidR="00CA7310" w:rsidRDefault="00CA7310">
            <w:r>
              <w:t>41-49</w:t>
            </w:r>
          </w:p>
        </w:tc>
        <w:tc>
          <w:tcPr>
            <w:tcW w:w="2835" w:type="dxa"/>
          </w:tcPr>
          <w:p w14:paraId="13561832" w14:textId="77777777" w:rsidR="00CA7310" w:rsidRDefault="004D2251">
            <w:r>
              <w:t xml:space="preserve">Jacques </w:t>
            </w:r>
            <w:r w:rsidR="00CA7310">
              <w:t>Jean Clère</w:t>
            </w:r>
          </w:p>
        </w:tc>
        <w:tc>
          <w:tcPr>
            <w:tcW w:w="4426" w:type="dxa"/>
          </w:tcPr>
          <w:p w14:paraId="68EAFF11" w14:textId="77777777" w:rsidR="00CA7310" w:rsidRDefault="00CA7310">
            <w:r>
              <w:t>Notes sur l’inscription biographique de Sarenpout I</w:t>
            </w:r>
            <w:r w:rsidRPr="00CA7310">
              <w:rPr>
                <w:vertAlign w:val="superscript"/>
              </w:rPr>
              <w:t>er</w:t>
            </w:r>
            <w:r>
              <w:t xml:space="preserve"> à Assouan [pl. 3]</w:t>
            </w:r>
          </w:p>
        </w:tc>
      </w:tr>
      <w:tr w:rsidR="00CA7310" w14:paraId="56217113" w14:textId="77777777" w:rsidTr="00797825">
        <w:tc>
          <w:tcPr>
            <w:tcW w:w="1951" w:type="dxa"/>
          </w:tcPr>
          <w:p w14:paraId="5CCA5F5E" w14:textId="77777777" w:rsidR="00CA7310" w:rsidRDefault="00CA7310">
            <w:r>
              <w:t>51-62</w:t>
            </w:r>
          </w:p>
        </w:tc>
        <w:tc>
          <w:tcPr>
            <w:tcW w:w="2835" w:type="dxa"/>
          </w:tcPr>
          <w:p w14:paraId="5AB985CB" w14:textId="77777777" w:rsidR="00CA7310" w:rsidRDefault="00CA7310">
            <w:r>
              <w:t>Christiane Coche</w:t>
            </w:r>
          </w:p>
        </w:tc>
        <w:tc>
          <w:tcPr>
            <w:tcW w:w="4426" w:type="dxa"/>
          </w:tcPr>
          <w:p w14:paraId="1A4EA520" w14:textId="77777777" w:rsidR="00CA7310" w:rsidRDefault="00CA7310">
            <w:r>
              <w:t xml:space="preserve">Une nouvelle statue de la déesse léontocéphale Ouadjit </w:t>
            </w:r>
            <w:r w:rsidR="00C47B37">
              <w:rPr>
                <w:i/>
              </w:rPr>
              <w:t>wp tȝwy</w:t>
            </w:r>
            <w:r>
              <w:t xml:space="preserve"> [pl. 4]</w:t>
            </w:r>
          </w:p>
        </w:tc>
      </w:tr>
      <w:tr w:rsidR="00CA7310" w14:paraId="3C2639B9" w14:textId="77777777" w:rsidTr="00797825">
        <w:tc>
          <w:tcPr>
            <w:tcW w:w="1951" w:type="dxa"/>
          </w:tcPr>
          <w:p w14:paraId="5BFBC56F" w14:textId="77777777" w:rsidR="00CA7310" w:rsidRDefault="00CA7310">
            <w:r>
              <w:t>63-78</w:t>
            </w:r>
          </w:p>
        </w:tc>
        <w:tc>
          <w:tcPr>
            <w:tcW w:w="2835" w:type="dxa"/>
          </w:tcPr>
          <w:p w14:paraId="64D223DD" w14:textId="77777777" w:rsidR="00CA7310" w:rsidRDefault="00CA7310">
            <w:r>
              <w:t>François Daumas</w:t>
            </w:r>
          </w:p>
        </w:tc>
        <w:tc>
          <w:tcPr>
            <w:tcW w:w="4426" w:type="dxa"/>
          </w:tcPr>
          <w:p w14:paraId="6CB6CEBE" w14:textId="77777777" w:rsidR="00CA7310" w:rsidRDefault="00CA7310">
            <w:r>
              <w:t>Les objets sacrés de la déesse Hathor à Dendara [pl. 5]</w:t>
            </w:r>
          </w:p>
        </w:tc>
      </w:tr>
      <w:tr w:rsidR="00CA7310" w14:paraId="2B69E039" w14:textId="77777777" w:rsidTr="00797825">
        <w:tc>
          <w:tcPr>
            <w:tcW w:w="1951" w:type="dxa"/>
          </w:tcPr>
          <w:p w14:paraId="21813ADC" w14:textId="77777777" w:rsidR="00CA7310" w:rsidRDefault="00CA7310">
            <w:r>
              <w:t>79-83</w:t>
            </w:r>
          </w:p>
        </w:tc>
        <w:tc>
          <w:tcPr>
            <w:tcW w:w="2835" w:type="dxa"/>
          </w:tcPr>
          <w:p w14:paraId="75BBDCCA" w14:textId="77777777" w:rsidR="00CA7310" w:rsidRDefault="00CA7310">
            <w:r>
              <w:t>Philippe Derchain</w:t>
            </w:r>
          </w:p>
        </w:tc>
        <w:tc>
          <w:tcPr>
            <w:tcW w:w="4426" w:type="dxa"/>
          </w:tcPr>
          <w:p w14:paraId="43122D8A" w14:textId="77777777" w:rsidR="00CA7310" w:rsidRDefault="00CA7310">
            <w:r>
              <w:t>La réception de Sinouhé à la cour de Sésostris I</w:t>
            </w:r>
            <w:r w:rsidRPr="00CA7310">
              <w:rPr>
                <w:vertAlign w:val="superscript"/>
              </w:rPr>
              <w:t>er</w:t>
            </w:r>
          </w:p>
        </w:tc>
      </w:tr>
      <w:tr w:rsidR="00CA7310" w14:paraId="5CA0BF71" w14:textId="77777777" w:rsidTr="00797825">
        <w:tc>
          <w:tcPr>
            <w:tcW w:w="1951" w:type="dxa"/>
          </w:tcPr>
          <w:p w14:paraId="17CBC36D" w14:textId="77777777" w:rsidR="00CA7310" w:rsidRDefault="00CA7310">
            <w:r>
              <w:t>85-98</w:t>
            </w:r>
          </w:p>
        </w:tc>
        <w:tc>
          <w:tcPr>
            <w:tcW w:w="2835" w:type="dxa"/>
          </w:tcPr>
          <w:p w14:paraId="7F14E278" w14:textId="77777777" w:rsidR="00CA7310" w:rsidRDefault="00CA7310">
            <w:r>
              <w:t>Georges Goyon</w:t>
            </w:r>
          </w:p>
        </w:tc>
        <w:tc>
          <w:tcPr>
            <w:tcW w:w="4426" w:type="dxa"/>
          </w:tcPr>
          <w:p w14:paraId="5F41066F" w14:textId="77777777" w:rsidR="00CA7310" w:rsidRDefault="00CA7310">
            <w:r>
              <w:t>Nouvelles observations relatives à l’orientation de la pyramide de Khéops [pl. 6-8]</w:t>
            </w:r>
          </w:p>
        </w:tc>
      </w:tr>
      <w:tr w:rsidR="00CA7310" w:rsidRPr="00086BA5" w14:paraId="08A50DC9" w14:textId="77777777" w:rsidTr="00797825">
        <w:tc>
          <w:tcPr>
            <w:tcW w:w="1951" w:type="dxa"/>
          </w:tcPr>
          <w:p w14:paraId="1DDD3A34" w14:textId="77777777" w:rsidR="00CA7310" w:rsidRDefault="0004627E">
            <w:r>
              <w:t>99-109</w:t>
            </w:r>
          </w:p>
        </w:tc>
        <w:tc>
          <w:tcPr>
            <w:tcW w:w="2835" w:type="dxa"/>
          </w:tcPr>
          <w:p w14:paraId="4B0EA2CC" w14:textId="77777777" w:rsidR="00CA7310" w:rsidRDefault="0004627E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0B885802" w14:textId="77777777" w:rsidR="00CA7310" w:rsidRPr="0004627E" w:rsidRDefault="0004627E">
            <w:pPr>
              <w:rPr>
                <w:lang w:val="de-DE"/>
              </w:rPr>
            </w:pPr>
            <w:r w:rsidRPr="0004627E">
              <w:rPr>
                <w:lang w:val="de-DE"/>
              </w:rPr>
              <w:t>Denkmäler der Prinzessin Neferurê und der K</w:t>
            </w:r>
            <w:r>
              <w:rPr>
                <w:lang w:val="de-DE"/>
              </w:rPr>
              <w:t>önigin Timienêse in der Sammlung A. Ghertsos [pl. 9-10]</w:t>
            </w:r>
          </w:p>
        </w:tc>
      </w:tr>
      <w:tr w:rsidR="00CA7310" w:rsidRPr="0004627E" w14:paraId="0452276D" w14:textId="77777777" w:rsidTr="00797825">
        <w:tc>
          <w:tcPr>
            <w:tcW w:w="1951" w:type="dxa"/>
          </w:tcPr>
          <w:p w14:paraId="3F0E8F51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111-129</w:t>
            </w:r>
          </w:p>
        </w:tc>
        <w:tc>
          <w:tcPr>
            <w:tcW w:w="2835" w:type="dxa"/>
          </w:tcPr>
          <w:p w14:paraId="2C9CF237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Bernadette Menu</w:t>
            </w:r>
          </w:p>
        </w:tc>
        <w:tc>
          <w:tcPr>
            <w:tcW w:w="4426" w:type="dxa"/>
          </w:tcPr>
          <w:p w14:paraId="1C04EF04" w14:textId="77777777" w:rsidR="00CA7310" w:rsidRPr="0004627E" w:rsidRDefault="0004627E">
            <w:r w:rsidRPr="0004627E">
              <w:t>L</w:t>
            </w:r>
            <w:r w:rsidR="000A33D9">
              <w:t>a</w:t>
            </w:r>
            <w:r w:rsidRPr="0004627E">
              <w:t xml:space="preserve"> gestion du </w:t>
            </w:r>
            <w:r>
              <w:t>« patrimoine » foncier d’Hekanakhte</w:t>
            </w:r>
          </w:p>
        </w:tc>
      </w:tr>
      <w:tr w:rsidR="00CA7310" w:rsidRPr="0004627E" w14:paraId="0DCD42E8" w14:textId="77777777" w:rsidTr="00797825">
        <w:tc>
          <w:tcPr>
            <w:tcW w:w="1951" w:type="dxa"/>
          </w:tcPr>
          <w:p w14:paraId="5EBF3233" w14:textId="77777777" w:rsidR="00CA7310" w:rsidRPr="0004627E" w:rsidRDefault="0004627E">
            <w:r>
              <w:t>131-137</w:t>
            </w:r>
          </w:p>
        </w:tc>
        <w:tc>
          <w:tcPr>
            <w:tcW w:w="2835" w:type="dxa"/>
          </w:tcPr>
          <w:p w14:paraId="67F5B1CE" w14:textId="77777777" w:rsidR="00CA7310" w:rsidRPr="0004627E" w:rsidRDefault="001636D6">
            <w:r>
              <w:t>Paule</w:t>
            </w:r>
            <w:r w:rsidR="0004627E">
              <w:t xml:space="preserve"> Posener-Kriéger</w:t>
            </w:r>
          </w:p>
        </w:tc>
        <w:tc>
          <w:tcPr>
            <w:tcW w:w="4426" w:type="dxa"/>
          </w:tcPr>
          <w:p w14:paraId="57B31F86" w14:textId="77777777" w:rsidR="00CA7310" w:rsidRPr="0004627E" w:rsidRDefault="0004627E">
            <w:r>
              <w:t>La nuit de Re</w:t>
            </w:r>
            <w:r w:rsidRPr="0004627E">
              <w:rPr>
                <w:rFonts w:ascii="Transliteration" w:hAnsi="Transliteration"/>
              </w:rPr>
              <w:t>a</w:t>
            </w:r>
          </w:p>
        </w:tc>
      </w:tr>
      <w:tr w:rsidR="00CA7310" w:rsidRPr="0004627E" w14:paraId="60A96CE3" w14:textId="77777777" w:rsidTr="00797825">
        <w:tc>
          <w:tcPr>
            <w:tcW w:w="1951" w:type="dxa"/>
          </w:tcPr>
          <w:p w14:paraId="168C6EFD" w14:textId="77777777" w:rsidR="00CA7310" w:rsidRPr="0004627E" w:rsidRDefault="0004627E">
            <w:r>
              <w:t>139-154</w:t>
            </w:r>
          </w:p>
        </w:tc>
        <w:tc>
          <w:tcPr>
            <w:tcW w:w="2835" w:type="dxa"/>
          </w:tcPr>
          <w:p w14:paraId="248A95EF" w14:textId="77777777" w:rsidR="00CA7310" w:rsidRPr="0004627E" w:rsidRDefault="0004627E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A6CA3D" w14:textId="77777777" w:rsidR="00CA7310" w:rsidRPr="0004627E" w:rsidRDefault="0004627E">
            <w:r>
              <w:t>La notion égyptienne de possession exprimée par la locution prépositive</w:t>
            </w:r>
            <w:r w:rsidR="00C47B37">
              <w:t xml:space="preserve"> </w:t>
            </w:r>
            <w:r w:rsidR="00C47B37">
              <w:rPr>
                <w:i/>
              </w:rPr>
              <w:t>m-dỉ</w:t>
            </w:r>
          </w:p>
        </w:tc>
      </w:tr>
      <w:tr w:rsidR="00CA7310" w:rsidRPr="0004627E" w14:paraId="2798B272" w14:textId="77777777" w:rsidTr="00797825">
        <w:tc>
          <w:tcPr>
            <w:tcW w:w="1951" w:type="dxa"/>
          </w:tcPr>
          <w:p w14:paraId="5EC31B80" w14:textId="77777777" w:rsidR="00CA7310" w:rsidRPr="0004627E" w:rsidRDefault="0004627E">
            <w:r>
              <w:t>155-169</w:t>
            </w:r>
          </w:p>
        </w:tc>
        <w:tc>
          <w:tcPr>
            <w:tcW w:w="2835" w:type="dxa"/>
          </w:tcPr>
          <w:p w14:paraId="7E02F1EF" w14:textId="77777777" w:rsidR="00CA7310" w:rsidRPr="0004627E" w:rsidRDefault="0004627E">
            <w:r>
              <w:t>Pascal Vernus</w:t>
            </w:r>
          </w:p>
        </w:tc>
        <w:tc>
          <w:tcPr>
            <w:tcW w:w="4426" w:type="dxa"/>
          </w:tcPr>
          <w:p w14:paraId="5208685E" w14:textId="77777777" w:rsidR="00CA7310" w:rsidRPr="0004627E" w:rsidRDefault="0004627E">
            <w:r>
              <w:t>Sur une particularité de l’onomastique du Moyen Empire</w:t>
            </w:r>
          </w:p>
        </w:tc>
      </w:tr>
      <w:tr w:rsidR="00CA7310" w:rsidRPr="0004627E" w14:paraId="31AB0DF2" w14:textId="77777777" w:rsidTr="00797825">
        <w:tc>
          <w:tcPr>
            <w:tcW w:w="1951" w:type="dxa"/>
          </w:tcPr>
          <w:p w14:paraId="28028027" w14:textId="77777777" w:rsidR="00CA7310" w:rsidRPr="0004627E" w:rsidRDefault="0004627E">
            <w:r>
              <w:lastRenderedPageBreak/>
              <w:t>171-199</w:t>
            </w:r>
          </w:p>
        </w:tc>
        <w:tc>
          <w:tcPr>
            <w:tcW w:w="2835" w:type="dxa"/>
          </w:tcPr>
          <w:p w14:paraId="02FB2F9D" w14:textId="218A9348" w:rsidR="00CA7310" w:rsidRPr="0004627E" w:rsidRDefault="0004627E">
            <w:r>
              <w:t>A</w:t>
            </w:r>
            <w:r w:rsidR="00ED7273">
              <w:t>ndré</w:t>
            </w:r>
            <w:r>
              <w:t xml:space="preserve"> Vila</w:t>
            </w:r>
          </w:p>
        </w:tc>
        <w:tc>
          <w:tcPr>
            <w:tcW w:w="4426" w:type="dxa"/>
          </w:tcPr>
          <w:p w14:paraId="795E4C89" w14:textId="77777777" w:rsidR="00CA7310" w:rsidRPr="0004627E" w:rsidRDefault="0004627E">
            <w:r>
              <w:t>L’armement de la forteresse de Mirgissa-Iken [pl. 11-14]</w:t>
            </w:r>
          </w:p>
        </w:tc>
      </w:tr>
      <w:tr w:rsidR="00CA7310" w:rsidRPr="0004627E" w14:paraId="33F2B3C0" w14:textId="77777777" w:rsidTr="00797825">
        <w:tc>
          <w:tcPr>
            <w:tcW w:w="1951" w:type="dxa"/>
          </w:tcPr>
          <w:p w14:paraId="0A42D628" w14:textId="77777777" w:rsidR="00CA7310" w:rsidRPr="0004627E" w:rsidRDefault="0004627E">
            <w:r>
              <w:t>201-203</w:t>
            </w:r>
          </w:p>
        </w:tc>
        <w:tc>
          <w:tcPr>
            <w:tcW w:w="2835" w:type="dxa"/>
          </w:tcPr>
          <w:p w14:paraId="411E7CD2" w14:textId="77777777" w:rsidR="00CA7310" w:rsidRPr="0004627E" w:rsidRDefault="0004627E">
            <w:r>
              <w:t>J</w:t>
            </w:r>
            <w:r w:rsidR="00124F48">
              <w:t>aroslav</w:t>
            </w:r>
            <w:r>
              <w:t xml:space="preserve"> </w:t>
            </w:r>
            <w:r w:rsidR="00A31BE7">
              <w:t>Černy</w:t>
            </w:r>
          </w:p>
        </w:tc>
        <w:tc>
          <w:tcPr>
            <w:tcW w:w="4426" w:type="dxa"/>
          </w:tcPr>
          <w:p w14:paraId="49A75849" w14:textId="77777777" w:rsidR="00CA7310" w:rsidRPr="0004627E" w:rsidRDefault="00A31BE7">
            <w:r>
              <w:t>Survivance d’une ancienne pratique</w:t>
            </w:r>
          </w:p>
        </w:tc>
      </w:tr>
      <w:tr w:rsidR="00CA7310" w:rsidRPr="00086BA5" w14:paraId="42B3FE5B" w14:textId="77777777" w:rsidTr="00797825">
        <w:tc>
          <w:tcPr>
            <w:tcW w:w="1951" w:type="dxa"/>
          </w:tcPr>
          <w:p w14:paraId="00E68E51" w14:textId="77777777" w:rsidR="00CA7310" w:rsidRPr="0004627E" w:rsidRDefault="00A31BE7">
            <w:r>
              <w:t>203-204</w:t>
            </w:r>
          </w:p>
        </w:tc>
        <w:tc>
          <w:tcPr>
            <w:tcW w:w="2835" w:type="dxa"/>
          </w:tcPr>
          <w:p w14:paraId="27EE6A6E" w14:textId="3F48A2E8" w:rsidR="00CA7310" w:rsidRPr="0004627E" w:rsidRDefault="00A31BE7">
            <w:r>
              <w:t>E</w:t>
            </w:r>
            <w:r w:rsidR="00ED7273">
              <w:t>rhart</w:t>
            </w:r>
            <w:r>
              <w:t xml:space="preserve"> Graefe</w:t>
            </w:r>
          </w:p>
        </w:tc>
        <w:tc>
          <w:tcPr>
            <w:tcW w:w="4426" w:type="dxa"/>
          </w:tcPr>
          <w:p w14:paraId="0075CFDD" w14:textId="77777777" w:rsidR="00CA7310" w:rsidRPr="00A31BE7" w:rsidRDefault="00C47B37">
            <w:pPr>
              <w:rPr>
                <w:lang w:val="de-DE"/>
              </w:rPr>
            </w:pPr>
            <w:r>
              <w:rPr>
                <w:rFonts w:cs="Times New Roman"/>
                <w:i/>
                <w:lang w:val="de-DE"/>
              </w:rPr>
              <w:t>Ḫpj</w:t>
            </w:r>
            <w:r w:rsidR="00A31BE7" w:rsidRPr="00A31BE7">
              <w:rPr>
                <w:lang w:val="de-DE"/>
              </w:rPr>
              <w:t xml:space="preserve"> « weggehen, zur Ruhe gehen, sterben »</w:t>
            </w:r>
          </w:p>
        </w:tc>
      </w:tr>
      <w:tr w:rsidR="00CA7310" w:rsidRPr="001D6020" w14:paraId="2D973711" w14:textId="77777777" w:rsidTr="00797825">
        <w:tc>
          <w:tcPr>
            <w:tcW w:w="1951" w:type="dxa"/>
          </w:tcPr>
          <w:p w14:paraId="0E31B993" w14:textId="77777777" w:rsidR="00CA7310" w:rsidRPr="001D6020" w:rsidRDefault="001D6020">
            <w:r>
              <w:t>204-205</w:t>
            </w:r>
          </w:p>
        </w:tc>
        <w:tc>
          <w:tcPr>
            <w:tcW w:w="2835" w:type="dxa"/>
          </w:tcPr>
          <w:p w14:paraId="24A8EED5" w14:textId="77777777" w:rsidR="00CA7310" w:rsidRPr="00A31BE7" w:rsidRDefault="001D6020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7FDF1E38" w14:textId="77777777" w:rsidR="00CA7310" w:rsidRPr="001D6020" w:rsidRDefault="001D6020">
            <w:r w:rsidRPr="001D6020">
              <w:t>Sur l’attribution d’un nom à un enfant</w:t>
            </w:r>
          </w:p>
        </w:tc>
      </w:tr>
      <w:tr w:rsidR="00CA7310" w:rsidRPr="001D6020" w14:paraId="37481342" w14:textId="77777777" w:rsidTr="00797825">
        <w:tc>
          <w:tcPr>
            <w:tcW w:w="1951" w:type="dxa"/>
          </w:tcPr>
          <w:p w14:paraId="1D28503C" w14:textId="77777777" w:rsidR="00CA7310" w:rsidRPr="001D6020" w:rsidRDefault="001D6020">
            <w:r>
              <w:t>206-207</w:t>
            </w:r>
          </w:p>
        </w:tc>
        <w:tc>
          <w:tcPr>
            <w:tcW w:w="2835" w:type="dxa"/>
          </w:tcPr>
          <w:p w14:paraId="2E9AC518" w14:textId="77777777" w:rsidR="00CA7310" w:rsidRPr="001D6020" w:rsidRDefault="0006770F" w:rsidP="0006770F">
            <w:r>
              <w:t>Alain-</w:t>
            </w:r>
            <w:r w:rsidR="001D6020">
              <w:t>P</w:t>
            </w:r>
            <w:r>
              <w:t>ierre</w:t>
            </w:r>
            <w:r w:rsidR="001D6020">
              <w:t xml:space="preserve"> Zivie</w:t>
            </w:r>
          </w:p>
        </w:tc>
        <w:tc>
          <w:tcPr>
            <w:tcW w:w="4426" w:type="dxa"/>
          </w:tcPr>
          <w:p w14:paraId="02880583" w14:textId="77777777" w:rsidR="00CA7310" w:rsidRPr="001D6020" w:rsidRDefault="000A33D9">
            <w:r>
              <w:t>À</w:t>
            </w:r>
            <w:r w:rsidR="001D6020">
              <w:t xml:space="preserve"> propos du toponyme</w:t>
            </w:r>
            <w:r w:rsidR="00C47B37">
              <w:t xml:space="preserve"> </w:t>
            </w:r>
            <w:r w:rsidR="00C47B37">
              <w:rPr>
                <w:i/>
              </w:rPr>
              <w:t>Ḥḏbt</w:t>
            </w:r>
            <w:r w:rsidR="001D6020">
              <w:t xml:space="preserve"> mentionné dans les Textes des Pyramides</w:t>
            </w:r>
          </w:p>
        </w:tc>
      </w:tr>
    </w:tbl>
    <w:p w14:paraId="6317AC4F" w14:textId="77777777" w:rsidR="003E5686" w:rsidRDefault="003E5686"/>
    <w:p w14:paraId="1E3A41AC" w14:textId="77777777" w:rsidR="00916DE0" w:rsidRPr="001366BE" w:rsidRDefault="00916DE0">
      <w:pPr>
        <w:rPr>
          <w:b/>
          <w:u w:val="single"/>
        </w:rPr>
      </w:pPr>
      <w:r w:rsidRPr="001366BE">
        <w:rPr>
          <w:b/>
          <w:u w:val="single"/>
        </w:rPr>
        <w:t>Tome 23 (1971)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5"/>
        <w:gridCol w:w="4348"/>
      </w:tblGrid>
      <w:tr w:rsidR="00916DE0" w14:paraId="492B6F91" w14:textId="77777777" w:rsidTr="002E7EF5">
        <w:tc>
          <w:tcPr>
            <w:tcW w:w="1951" w:type="dxa"/>
          </w:tcPr>
          <w:p w14:paraId="3BF61756" w14:textId="77777777" w:rsidR="00916DE0" w:rsidRDefault="00916DE0">
            <w:r>
              <w:t>Pages</w:t>
            </w:r>
          </w:p>
        </w:tc>
        <w:tc>
          <w:tcPr>
            <w:tcW w:w="2835" w:type="dxa"/>
          </w:tcPr>
          <w:p w14:paraId="6AEA0C64" w14:textId="77777777" w:rsidR="00916DE0" w:rsidRDefault="00916DE0">
            <w:r>
              <w:t>Auteurs</w:t>
            </w:r>
          </w:p>
        </w:tc>
        <w:tc>
          <w:tcPr>
            <w:tcW w:w="4426" w:type="dxa"/>
          </w:tcPr>
          <w:p w14:paraId="2FEA437A" w14:textId="77777777" w:rsidR="00916DE0" w:rsidRDefault="00916DE0">
            <w:r>
              <w:t>Titres</w:t>
            </w:r>
          </w:p>
        </w:tc>
      </w:tr>
      <w:tr w:rsidR="00916DE0" w14:paraId="1BC608F1" w14:textId="77777777" w:rsidTr="002E7EF5">
        <w:tc>
          <w:tcPr>
            <w:tcW w:w="1951" w:type="dxa"/>
          </w:tcPr>
          <w:p w14:paraId="2263FC1F" w14:textId="77777777" w:rsidR="00916DE0" w:rsidRDefault="00916DE0">
            <w:r>
              <w:t>7-13</w:t>
            </w:r>
          </w:p>
        </w:tc>
        <w:tc>
          <w:tcPr>
            <w:tcW w:w="2835" w:type="dxa"/>
          </w:tcPr>
          <w:p w14:paraId="70CC010F" w14:textId="7EB18F95" w:rsidR="00916DE0" w:rsidRDefault="00916DE0">
            <w:r>
              <w:t>M</w:t>
            </w:r>
            <w:r w:rsidR="00ED7273">
              <w:t>ichael</w:t>
            </w:r>
            <w:r>
              <w:t xml:space="preserve"> Atzler</w:t>
            </w:r>
          </w:p>
        </w:tc>
        <w:tc>
          <w:tcPr>
            <w:tcW w:w="4426" w:type="dxa"/>
          </w:tcPr>
          <w:p w14:paraId="5D518772" w14:textId="77777777" w:rsidR="00916DE0" w:rsidRDefault="00916DE0">
            <w:r>
              <w:t>Randglossen zum Totengott Sokar</w:t>
            </w:r>
          </w:p>
        </w:tc>
      </w:tr>
      <w:tr w:rsidR="00916DE0" w14:paraId="086AA917" w14:textId="77777777" w:rsidTr="002E7EF5">
        <w:tc>
          <w:tcPr>
            <w:tcW w:w="1951" w:type="dxa"/>
          </w:tcPr>
          <w:p w14:paraId="1751C7F1" w14:textId="77777777" w:rsidR="00916DE0" w:rsidRDefault="00916DE0">
            <w:r>
              <w:t>15-22</w:t>
            </w:r>
          </w:p>
        </w:tc>
        <w:tc>
          <w:tcPr>
            <w:tcW w:w="2835" w:type="dxa"/>
          </w:tcPr>
          <w:p w14:paraId="3770197B" w14:textId="77777777" w:rsidR="00916DE0" w:rsidRDefault="00916DE0">
            <w:r>
              <w:t>Paul Barguet</w:t>
            </w:r>
          </w:p>
        </w:tc>
        <w:tc>
          <w:tcPr>
            <w:tcW w:w="4426" w:type="dxa"/>
          </w:tcPr>
          <w:p w14:paraId="628E4E9C" w14:textId="77777777" w:rsidR="00916DE0" w:rsidRDefault="00916DE0">
            <w:r>
              <w:t>Les textes spécifiques des différents panneaux des sarcophages du Moyen Empire</w:t>
            </w:r>
          </w:p>
        </w:tc>
      </w:tr>
      <w:tr w:rsidR="00916DE0" w14:paraId="776FCF8C" w14:textId="77777777" w:rsidTr="002E7EF5">
        <w:tc>
          <w:tcPr>
            <w:tcW w:w="1951" w:type="dxa"/>
          </w:tcPr>
          <w:p w14:paraId="7EE598D7" w14:textId="77777777" w:rsidR="00916DE0" w:rsidRDefault="00916DE0">
            <w:r>
              <w:t>23-48</w:t>
            </w:r>
          </w:p>
        </w:tc>
        <w:tc>
          <w:tcPr>
            <w:tcW w:w="2835" w:type="dxa"/>
          </w:tcPr>
          <w:p w14:paraId="492566DE" w14:textId="77777777" w:rsidR="00916DE0" w:rsidRDefault="00916DE0">
            <w:r>
              <w:t>O</w:t>
            </w:r>
            <w:r w:rsidR="00AA2D8F">
              <w:t>leg</w:t>
            </w:r>
            <w:r>
              <w:t xml:space="preserve"> D</w:t>
            </w:r>
            <w:r w:rsidR="00AA2D8F">
              <w:t>mitrievitch</w:t>
            </w:r>
            <w:r>
              <w:t xml:space="preserve"> Berlev</w:t>
            </w:r>
          </w:p>
        </w:tc>
        <w:tc>
          <w:tcPr>
            <w:tcW w:w="4426" w:type="dxa"/>
          </w:tcPr>
          <w:p w14:paraId="3AE828BE" w14:textId="77777777" w:rsidR="00916DE0" w:rsidRDefault="00916DE0">
            <w:r>
              <w:t>Les prétendus « citadins » au Moyen Empire</w:t>
            </w:r>
          </w:p>
        </w:tc>
      </w:tr>
      <w:tr w:rsidR="00916DE0" w14:paraId="2B3C494C" w14:textId="77777777" w:rsidTr="002E7EF5">
        <w:tc>
          <w:tcPr>
            <w:tcW w:w="1951" w:type="dxa"/>
          </w:tcPr>
          <w:p w14:paraId="177A157D" w14:textId="77777777" w:rsidR="00916DE0" w:rsidRDefault="00916DE0">
            <w:r>
              <w:t>49-65</w:t>
            </w:r>
          </w:p>
        </w:tc>
        <w:tc>
          <w:tcPr>
            <w:tcW w:w="2835" w:type="dxa"/>
          </w:tcPr>
          <w:p w14:paraId="419717FA" w14:textId="4D8E1B63" w:rsidR="00916DE0" w:rsidRDefault="00916DE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C7FBB2B" w14:textId="77777777" w:rsidR="00916DE0" w:rsidRDefault="00916DE0">
            <w:r>
              <w:t>Les fêtes de la crue du Nil. Problèmes de lieux, de dates et d’organisation</w:t>
            </w:r>
          </w:p>
        </w:tc>
      </w:tr>
      <w:tr w:rsidR="00916DE0" w14:paraId="622C163E" w14:textId="77777777" w:rsidTr="002E7EF5">
        <w:tc>
          <w:tcPr>
            <w:tcW w:w="1951" w:type="dxa"/>
          </w:tcPr>
          <w:p w14:paraId="42D4B8EF" w14:textId="77777777" w:rsidR="00916DE0" w:rsidRDefault="00916DE0">
            <w:r>
              <w:t>67-111</w:t>
            </w:r>
          </w:p>
        </w:tc>
        <w:tc>
          <w:tcPr>
            <w:tcW w:w="2835" w:type="dxa"/>
          </w:tcPr>
          <w:p w14:paraId="75C777DF" w14:textId="77777777" w:rsidR="00916DE0" w:rsidRDefault="00916DE0">
            <w:r>
              <w:t>Henri Chevrier</w:t>
            </w:r>
          </w:p>
        </w:tc>
        <w:tc>
          <w:tcPr>
            <w:tcW w:w="4426" w:type="dxa"/>
          </w:tcPr>
          <w:p w14:paraId="004E980F" w14:textId="77777777" w:rsidR="00916DE0" w:rsidRDefault="00916DE0">
            <w:r>
              <w:t xml:space="preserve">Technique de la construction dans l’ancienne </w:t>
            </w:r>
            <w:r w:rsidR="002E6DA3">
              <w:t>Égypte</w:t>
            </w:r>
            <w:r>
              <w:t>. III. – Gros-œuvre, maçonnerie [pl. 15]</w:t>
            </w:r>
          </w:p>
        </w:tc>
      </w:tr>
      <w:tr w:rsidR="00916DE0" w14:paraId="272FEE5A" w14:textId="77777777" w:rsidTr="002E7EF5">
        <w:tc>
          <w:tcPr>
            <w:tcW w:w="1951" w:type="dxa"/>
          </w:tcPr>
          <w:p w14:paraId="505E3B77" w14:textId="77777777" w:rsidR="00916DE0" w:rsidRDefault="00916DE0">
            <w:r>
              <w:t>113-136</w:t>
            </w:r>
          </w:p>
        </w:tc>
        <w:tc>
          <w:tcPr>
            <w:tcW w:w="2835" w:type="dxa"/>
          </w:tcPr>
          <w:p w14:paraId="4A1C1E85" w14:textId="77777777" w:rsidR="00916DE0" w:rsidRDefault="00916DE0" w:rsidP="00916DE0">
            <w:r>
              <w:t>Marianne Doresse</w:t>
            </w:r>
          </w:p>
        </w:tc>
        <w:tc>
          <w:tcPr>
            <w:tcW w:w="4426" w:type="dxa"/>
          </w:tcPr>
          <w:p w14:paraId="33CBA970" w14:textId="77777777" w:rsidR="00916DE0" w:rsidRDefault="00916DE0">
            <w:r w:rsidRPr="003675ED">
              <w:t>Le dieu voilé dans sa châsse et la fête du début de la décade. I. – Le Dieu voilé dans sa châsse [pl. 6-8]</w:t>
            </w:r>
          </w:p>
        </w:tc>
      </w:tr>
      <w:tr w:rsidR="00916DE0" w14:paraId="1AD9F8CE" w14:textId="77777777" w:rsidTr="002E7EF5">
        <w:tc>
          <w:tcPr>
            <w:tcW w:w="1951" w:type="dxa"/>
          </w:tcPr>
          <w:p w14:paraId="74D7C32A" w14:textId="77777777" w:rsidR="00916DE0" w:rsidRDefault="00D85438">
            <w:r>
              <w:t>137-153</w:t>
            </w:r>
          </w:p>
        </w:tc>
        <w:tc>
          <w:tcPr>
            <w:tcW w:w="2835" w:type="dxa"/>
          </w:tcPr>
          <w:p w14:paraId="1467259C" w14:textId="77777777" w:rsidR="00916DE0" w:rsidRDefault="00916DE0">
            <w:r>
              <w:t>Georges Goyon</w:t>
            </w:r>
          </w:p>
        </w:tc>
        <w:tc>
          <w:tcPr>
            <w:tcW w:w="4426" w:type="dxa"/>
          </w:tcPr>
          <w:p w14:paraId="541A952E" w14:textId="77777777" w:rsidR="00916DE0" w:rsidRDefault="00D85438">
            <w:r>
              <w:t>Les ports des pyramides et le grand canal de Memphis [pl. 9]</w:t>
            </w:r>
          </w:p>
        </w:tc>
      </w:tr>
      <w:tr w:rsidR="00916DE0" w14:paraId="5F010F3C" w14:textId="77777777" w:rsidTr="002E7EF5">
        <w:tc>
          <w:tcPr>
            <w:tcW w:w="1951" w:type="dxa"/>
          </w:tcPr>
          <w:p w14:paraId="372AAA50" w14:textId="77777777" w:rsidR="00916DE0" w:rsidRDefault="00D85438">
            <w:r>
              <w:t>155-163</w:t>
            </w:r>
          </w:p>
        </w:tc>
        <w:tc>
          <w:tcPr>
            <w:tcW w:w="2835" w:type="dxa"/>
          </w:tcPr>
          <w:p w14:paraId="7AD490BB" w14:textId="77777777" w:rsidR="00916DE0" w:rsidRDefault="00D85438">
            <w:r>
              <w:t>Bernadette Menu</w:t>
            </w:r>
          </w:p>
        </w:tc>
        <w:tc>
          <w:tcPr>
            <w:tcW w:w="4426" w:type="dxa"/>
          </w:tcPr>
          <w:p w14:paraId="47C155B0" w14:textId="77777777" w:rsidR="00916DE0" w:rsidRDefault="00D85438">
            <w:r>
              <w:t>Quelques remarques à propos de l’étude comparée de la stèle juridique de Karnak et de la « stèle » d’Ahmès-Nefertari</w:t>
            </w:r>
          </w:p>
        </w:tc>
      </w:tr>
      <w:tr w:rsidR="00916DE0" w14:paraId="099FAD57" w14:textId="77777777" w:rsidTr="002E7EF5">
        <w:tc>
          <w:tcPr>
            <w:tcW w:w="1951" w:type="dxa"/>
          </w:tcPr>
          <w:p w14:paraId="46B269E2" w14:textId="77777777" w:rsidR="00916DE0" w:rsidRDefault="00D85438">
            <w:r>
              <w:t>165-191</w:t>
            </w:r>
          </w:p>
        </w:tc>
        <w:tc>
          <w:tcPr>
            <w:tcW w:w="2835" w:type="dxa"/>
          </w:tcPr>
          <w:p w14:paraId="4594CAF5" w14:textId="77777777" w:rsidR="00916DE0" w:rsidRDefault="00D85438">
            <w:r>
              <w:t>Jacques Vandier</w:t>
            </w:r>
          </w:p>
        </w:tc>
        <w:tc>
          <w:tcPr>
            <w:tcW w:w="4426" w:type="dxa"/>
          </w:tcPr>
          <w:p w14:paraId="783AFA42" w14:textId="77777777" w:rsidR="00916DE0" w:rsidRDefault="00D85438">
            <w:r>
              <w:t>Ramsès-Siptah [pl. 10-12]</w:t>
            </w:r>
          </w:p>
        </w:tc>
      </w:tr>
      <w:tr w:rsidR="00D85438" w14:paraId="5FED96EA" w14:textId="77777777" w:rsidTr="002E7EF5">
        <w:tc>
          <w:tcPr>
            <w:tcW w:w="1951" w:type="dxa"/>
          </w:tcPr>
          <w:p w14:paraId="4DC9A3B8" w14:textId="77777777" w:rsidR="00D85438" w:rsidRDefault="00D85438">
            <w:r>
              <w:t>193-199</w:t>
            </w:r>
          </w:p>
        </w:tc>
        <w:tc>
          <w:tcPr>
            <w:tcW w:w="2835" w:type="dxa"/>
          </w:tcPr>
          <w:p w14:paraId="4B9A9DC3" w14:textId="77777777" w:rsidR="00D85438" w:rsidRDefault="00D85438" w:rsidP="00E86357">
            <w:r>
              <w:t>Pascal Vernus</w:t>
            </w:r>
          </w:p>
        </w:tc>
        <w:tc>
          <w:tcPr>
            <w:tcW w:w="4426" w:type="dxa"/>
          </w:tcPr>
          <w:p w14:paraId="05A32C77" w14:textId="77777777" w:rsidR="00D85438" w:rsidRDefault="00D85438">
            <w:r w:rsidRPr="003675ED">
              <w:t>Noms propres juxtaposés au Moyen Empire</w:t>
            </w:r>
          </w:p>
        </w:tc>
      </w:tr>
    </w:tbl>
    <w:p w14:paraId="38C36600" w14:textId="77777777" w:rsidR="00916DE0" w:rsidRDefault="00916DE0"/>
    <w:p w14:paraId="3B2CE36B" w14:textId="77777777" w:rsidR="00D85438" w:rsidRPr="001366BE" w:rsidRDefault="00D85438">
      <w:pPr>
        <w:rPr>
          <w:b/>
          <w:u w:val="single"/>
        </w:rPr>
      </w:pPr>
      <w:r w:rsidRPr="001366BE">
        <w:rPr>
          <w:b/>
          <w:u w:val="single"/>
        </w:rPr>
        <w:t>Tome 24 (1972)</w:t>
      </w:r>
    </w:p>
    <w:p w14:paraId="441D5C68" w14:textId="77777777" w:rsidR="00D85438" w:rsidRDefault="00D85438">
      <w:r>
        <w:t>Volume dédié à la mémoire de Michel Malinine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5"/>
        <w:gridCol w:w="2792"/>
        <w:gridCol w:w="4355"/>
      </w:tblGrid>
      <w:tr w:rsidR="00D85438" w14:paraId="1BC10F92" w14:textId="77777777" w:rsidTr="002E7EF5">
        <w:tc>
          <w:tcPr>
            <w:tcW w:w="1951" w:type="dxa"/>
          </w:tcPr>
          <w:p w14:paraId="356EE822" w14:textId="77777777" w:rsidR="00D85438" w:rsidRDefault="00D85438">
            <w:r>
              <w:t>Pages</w:t>
            </w:r>
          </w:p>
        </w:tc>
        <w:tc>
          <w:tcPr>
            <w:tcW w:w="2835" w:type="dxa"/>
          </w:tcPr>
          <w:p w14:paraId="7ACC3ED5" w14:textId="77777777" w:rsidR="00D85438" w:rsidRDefault="00D85438">
            <w:r>
              <w:t>Auteurs</w:t>
            </w:r>
          </w:p>
        </w:tc>
        <w:tc>
          <w:tcPr>
            <w:tcW w:w="4426" w:type="dxa"/>
          </w:tcPr>
          <w:p w14:paraId="08937375" w14:textId="77777777" w:rsidR="00D85438" w:rsidRDefault="00D85438">
            <w:r>
              <w:t>Titres</w:t>
            </w:r>
          </w:p>
        </w:tc>
      </w:tr>
      <w:tr w:rsidR="000676C9" w14:paraId="2F88109C" w14:textId="77777777" w:rsidTr="002E7EF5">
        <w:tc>
          <w:tcPr>
            <w:tcW w:w="1951" w:type="dxa"/>
          </w:tcPr>
          <w:p w14:paraId="587F1321" w14:textId="77777777" w:rsidR="000676C9" w:rsidRDefault="000676C9">
            <w:r>
              <w:t>7-11</w:t>
            </w:r>
          </w:p>
        </w:tc>
        <w:tc>
          <w:tcPr>
            <w:tcW w:w="2835" w:type="dxa"/>
          </w:tcPr>
          <w:p w14:paraId="1E0DB095" w14:textId="77777777" w:rsidR="000676C9" w:rsidRDefault="000676C9" w:rsidP="00E86357">
            <w:r>
              <w:t>Paul Barguet</w:t>
            </w:r>
          </w:p>
        </w:tc>
        <w:tc>
          <w:tcPr>
            <w:tcW w:w="4426" w:type="dxa"/>
          </w:tcPr>
          <w:p w14:paraId="0E3C0492" w14:textId="77777777" w:rsidR="000676C9" w:rsidRDefault="000676C9">
            <w:r>
              <w:t>L’Am-Douat et les funérailles royales</w:t>
            </w:r>
          </w:p>
        </w:tc>
      </w:tr>
      <w:tr w:rsidR="000676C9" w14:paraId="282B3A51" w14:textId="77777777" w:rsidTr="002E7EF5">
        <w:tc>
          <w:tcPr>
            <w:tcW w:w="1951" w:type="dxa"/>
          </w:tcPr>
          <w:p w14:paraId="11F1F3A9" w14:textId="77777777" w:rsidR="000676C9" w:rsidRDefault="000676C9">
            <w:r>
              <w:t>12-16</w:t>
            </w:r>
          </w:p>
        </w:tc>
        <w:tc>
          <w:tcPr>
            <w:tcW w:w="2835" w:type="dxa"/>
          </w:tcPr>
          <w:p w14:paraId="0A1D5CB6" w14:textId="77777777" w:rsidR="000676C9" w:rsidRDefault="00AA2D8F">
            <w:r>
              <w:t xml:space="preserve">Oleg Dmitrievitch </w:t>
            </w:r>
            <w:r w:rsidR="000676C9">
              <w:t>Berlev</w:t>
            </w:r>
          </w:p>
        </w:tc>
        <w:tc>
          <w:tcPr>
            <w:tcW w:w="4426" w:type="dxa"/>
          </w:tcPr>
          <w:p w14:paraId="237A5C14" w14:textId="77777777" w:rsidR="000676C9" w:rsidRDefault="000676C9">
            <w:r>
              <w:t>Table d’offrandes appartenant à un habitant de la ville de la pyramide de Sésostris II [pl. 1]</w:t>
            </w:r>
          </w:p>
        </w:tc>
      </w:tr>
      <w:tr w:rsidR="000676C9" w14:paraId="52DC719B" w14:textId="77777777" w:rsidTr="002E7EF5">
        <w:tc>
          <w:tcPr>
            <w:tcW w:w="1951" w:type="dxa"/>
          </w:tcPr>
          <w:p w14:paraId="1D69011B" w14:textId="77777777" w:rsidR="000676C9" w:rsidRDefault="000676C9">
            <w:r>
              <w:t>17-19</w:t>
            </w:r>
          </w:p>
        </w:tc>
        <w:tc>
          <w:tcPr>
            <w:tcW w:w="2835" w:type="dxa"/>
          </w:tcPr>
          <w:p w14:paraId="605C2DD1" w14:textId="28C95934" w:rsidR="000676C9" w:rsidRDefault="000676C9">
            <w:r>
              <w:t>P</w:t>
            </w:r>
            <w:r w:rsidR="00ED7273">
              <w:t>ierre</w:t>
            </w:r>
            <w:r>
              <w:t xml:space="preserve"> du Bourguet</w:t>
            </w:r>
          </w:p>
        </w:tc>
        <w:tc>
          <w:tcPr>
            <w:tcW w:w="4426" w:type="dxa"/>
          </w:tcPr>
          <w:p w14:paraId="4B568FEE" w14:textId="77777777" w:rsidR="000676C9" w:rsidRDefault="002E6DA3">
            <w:r>
              <w:t>À</w:t>
            </w:r>
            <w:r w:rsidR="000676C9">
              <w:t xml:space="preserve"> p</w:t>
            </w:r>
            <w:r w:rsidR="000676C9" w:rsidRPr="00C47B37">
              <w:t xml:space="preserve">ropos de l’origine du relatif </w:t>
            </w:r>
            <w:r w:rsidR="000676C9" w:rsidRPr="00C47B37">
              <w:rPr>
                <w:rFonts w:ascii="Times" w:hAnsi="Times" w:cs="Times"/>
              </w:rPr>
              <w:object w:dxaOrig="465" w:dyaOrig="423" w14:anchorId="37DC8053">
                <v:shape id="_x0000_i1039" type="#_x0000_t75" style="width:11.7pt;height:10.9pt" o:ole="">
                  <v:imagedata r:id="rId37" o:title=""/>
                </v:shape>
                <o:OLEObject Type="Embed" ProgID="Word.Picture.8" ShapeID="_x0000_i1039" DrawAspect="Content" ObjectID="_1738743980" r:id="rId38"/>
              </w:object>
            </w:r>
            <w:r w:rsidR="00C47B37" w:rsidRPr="00C47B37">
              <w:rPr>
                <w:rFonts w:ascii="Times" w:hAnsi="Times" w:cs="Times"/>
              </w:rPr>
              <w:t xml:space="preserve"> </w:t>
            </w:r>
            <w:r w:rsidR="00C47B37" w:rsidRPr="00C47B37">
              <w:rPr>
                <w:rFonts w:cs="Times"/>
                <w:i/>
              </w:rPr>
              <w:t>nty</w:t>
            </w:r>
          </w:p>
        </w:tc>
      </w:tr>
      <w:tr w:rsidR="000676C9" w14:paraId="4AB49F76" w14:textId="77777777" w:rsidTr="002E7EF5">
        <w:tc>
          <w:tcPr>
            <w:tcW w:w="1951" w:type="dxa"/>
          </w:tcPr>
          <w:p w14:paraId="6DFF2079" w14:textId="77777777" w:rsidR="000676C9" w:rsidRDefault="00E86357">
            <w:r>
              <w:t>20-24</w:t>
            </w:r>
          </w:p>
        </w:tc>
        <w:tc>
          <w:tcPr>
            <w:tcW w:w="2835" w:type="dxa"/>
          </w:tcPr>
          <w:p w14:paraId="6F8DA1A3" w14:textId="5C7EC7AD" w:rsidR="000676C9" w:rsidRDefault="00E86357">
            <w:r>
              <w:t>B</w:t>
            </w:r>
            <w:r w:rsidR="00BF0BCA">
              <w:t>ernard</w:t>
            </w:r>
            <w:r>
              <w:t xml:space="preserve"> Boyaval</w:t>
            </w:r>
          </w:p>
        </w:tc>
        <w:tc>
          <w:tcPr>
            <w:tcW w:w="4426" w:type="dxa"/>
          </w:tcPr>
          <w:p w14:paraId="277EE8C5" w14:textId="77777777" w:rsidR="000676C9" w:rsidRDefault="00E86357">
            <w:r>
              <w:t>Une stèle grecque inédite de l’île de Saï</w:t>
            </w:r>
          </w:p>
        </w:tc>
      </w:tr>
      <w:tr w:rsidR="000676C9" w:rsidRPr="00086BA5" w14:paraId="6F92A57D" w14:textId="77777777" w:rsidTr="002E7EF5">
        <w:tc>
          <w:tcPr>
            <w:tcW w:w="1951" w:type="dxa"/>
          </w:tcPr>
          <w:p w14:paraId="0E56602A" w14:textId="77777777" w:rsidR="000676C9" w:rsidRDefault="00E86357">
            <w:r>
              <w:t>25-30</w:t>
            </w:r>
          </w:p>
        </w:tc>
        <w:tc>
          <w:tcPr>
            <w:tcW w:w="2835" w:type="dxa"/>
          </w:tcPr>
          <w:p w14:paraId="22B3ED1F" w14:textId="77777777" w:rsidR="000676C9" w:rsidRDefault="00E86357">
            <w:r>
              <w:t>E</w:t>
            </w:r>
            <w:r w:rsidR="00AA2D8F">
              <w:t>dda</w:t>
            </w:r>
            <w:r>
              <w:t xml:space="preserve"> Bresciani</w:t>
            </w:r>
          </w:p>
        </w:tc>
        <w:tc>
          <w:tcPr>
            <w:tcW w:w="4426" w:type="dxa"/>
          </w:tcPr>
          <w:p w14:paraId="6B9C8B23" w14:textId="77777777" w:rsidR="000676C9" w:rsidRPr="00E86357" w:rsidRDefault="00E86357">
            <w:pPr>
              <w:rPr>
                <w:lang w:val="es-ES"/>
              </w:rPr>
            </w:pPr>
            <w:r w:rsidRPr="00E86357">
              <w:rPr>
                <w:lang w:val="es-ES"/>
              </w:rPr>
              <w:t xml:space="preserve">Una mandibola di cammello con testo demotico di Epoca </w:t>
            </w:r>
            <w:r>
              <w:rPr>
                <w:lang w:val="es-ES"/>
              </w:rPr>
              <w:t>Augustea [pl. 2]</w:t>
            </w:r>
          </w:p>
        </w:tc>
      </w:tr>
      <w:tr w:rsidR="000676C9" w:rsidRPr="00E86357" w14:paraId="7D2B605A" w14:textId="77777777" w:rsidTr="002E7EF5">
        <w:tc>
          <w:tcPr>
            <w:tcW w:w="1951" w:type="dxa"/>
          </w:tcPr>
          <w:p w14:paraId="67E39C47" w14:textId="77777777" w:rsidR="000676C9" w:rsidRPr="00E86357" w:rsidRDefault="00E86357">
            <w:pPr>
              <w:rPr>
                <w:lang w:val="es-ES"/>
              </w:rPr>
            </w:pPr>
            <w:r>
              <w:rPr>
                <w:lang w:val="es-ES"/>
              </w:rPr>
              <w:t>31-39</w:t>
            </w:r>
          </w:p>
        </w:tc>
        <w:tc>
          <w:tcPr>
            <w:tcW w:w="2835" w:type="dxa"/>
          </w:tcPr>
          <w:p w14:paraId="21EF30FA" w14:textId="77777777" w:rsidR="000676C9" w:rsidRPr="00E86357" w:rsidRDefault="0025746D">
            <w:pPr>
              <w:rPr>
                <w:lang w:val="es-ES"/>
              </w:rPr>
            </w:pPr>
            <w:r>
              <w:rPr>
                <w:lang w:val="es-ES"/>
              </w:rPr>
              <w:t>Françoise</w:t>
            </w:r>
            <w:r w:rsidR="00E86357">
              <w:rPr>
                <w:lang w:val="es-ES"/>
              </w:rPr>
              <w:t xml:space="preserve"> de Cenival</w:t>
            </w:r>
          </w:p>
        </w:tc>
        <w:tc>
          <w:tcPr>
            <w:tcW w:w="4426" w:type="dxa"/>
          </w:tcPr>
          <w:p w14:paraId="7036B0D9" w14:textId="77777777" w:rsidR="000676C9" w:rsidRPr="00E86357" w:rsidRDefault="00E86357">
            <w:r w:rsidRPr="00E86357">
              <w:t xml:space="preserve">Une vente d’esclaves de l’époque d’Artaxerxès III (P. </w:t>
            </w:r>
            <w:r>
              <w:t>Inv. S</w:t>
            </w:r>
            <w:r w:rsidR="00A90FC3">
              <w:t>orbonne n</w:t>
            </w:r>
            <w:r w:rsidR="00A90FC3" w:rsidRPr="00C23A46">
              <w:rPr>
                <w:vertAlign w:val="superscript"/>
              </w:rPr>
              <w:t>os</w:t>
            </w:r>
            <w:r w:rsidR="00A90FC3">
              <w:t xml:space="preserve"> 1276 et 1277) [pl. 3-4</w:t>
            </w:r>
            <w:r>
              <w:t>]</w:t>
            </w:r>
          </w:p>
        </w:tc>
      </w:tr>
      <w:tr w:rsidR="000676C9" w:rsidRPr="00E86357" w14:paraId="16B0024D" w14:textId="77777777" w:rsidTr="002E7EF5">
        <w:tc>
          <w:tcPr>
            <w:tcW w:w="1951" w:type="dxa"/>
          </w:tcPr>
          <w:p w14:paraId="041C4FB7" w14:textId="77777777" w:rsidR="000676C9" w:rsidRPr="00E86357" w:rsidRDefault="00A90FC3">
            <w:r>
              <w:t>40-45</w:t>
            </w:r>
          </w:p>
        </w:tc>
        <w:tc>
          <w:tcPr>
            <w:tcW w:w="2835" w:type="dxa"/>
          </w:tcPr>
          <w:p w14:paraId="4D2ACC10" w14:textId="77777777" w:rsidR="000676C9" w:rsidRPr="00E86357" w:rsidRDefault="00A90FC3" w:rsidP="00751DD0">
            <w:r>
              <w:t>J</w:t>
            </w:r>
            <w:r w:rsidR="00751DD0">
              <w:t>ean-Louis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7DE35E92" w14:textId="77777777" w:rsidR="000676C9" w:rsidRPr="00E86357" w:rsidRDefault="00A90FC3">
            <w:r>
              <w:t>Sur la forme</w:t>
            </w:r>
            <w:r w:rsidR="00C47B37">
              <w:t xml:space="preserve"> </w:t>
            </w:r>
            <w:r w:rsidR="00C47B37">
              <w:rPr>
                <w:i/>
              </w:rPr>
              <w:t>sḏm.f</w:t>
            </w:r>
            <w:r>
              <w:t xml:space="preserve"> à redoublement ou</w:t>
            </w:r>
            <w:r w:rsidR="00C47B37">
              <w:t xml:space="preserve"> </w:t>
            </w:r>
            <w:r w:rsidR="00C47B37">
              <w:rPr>
                <w:i/>
              </w:rPr>
              <w:t>mrr.f</w:t>
            </w:r>
          </w:p>
        </w:tc>
      </w:tr>
      <w:tr w:rsidR="000676C9" w:rsidRPr="00E86357" w14:paraId="1D88F42B" w14:textId="77777777" w:rsidTr="002E7EF5">
        <w:tc>
          <w:tcPr>
            <w:tcW w:w="1951" w:type="dxa"/>
          </w:tcPr>
          <w:p w14:paraId="7954EFCD" w14:textId="77777777" w:rsidR="000676C9" w:rsidRPr="00E86357" w:rsidRDefault="00A90FC3">
            <w:r>
              <w:t>46-54</w:t>
            </w:r>
          </w:p>
        </w:tc>
        <w:tc>
          <w:tcPr>
            <w:tcW w:w="2835" w:type="dxa"/>
          </w:tcPr>
          <w:p w14:paraId="4A8095A4" w14:textId="77777777" w:rsidR="000676C9" w:rsidRPr="00E86357" w:rsidRDefault="003675ED">
            <w:r>
              <w:t xml:space="preserve">Jacques </w:t>
            </w:r>
            <w:r w:rsidR="00A90FC3">
              <w:t>Jean Clère</w:t>
            </w:r>
          </w:p>
        </w:tc>
        <w:tc>
          <w:tcPr>
            <w:tcW w:w="4426" w:type="dxa"/>
          </w:tcPr>
          <w:p w14:paraId="41F98C52" w14:textId="77777777" w:rsidR="000676C9" w:rsidRPr="00E86357" w:rsidRDefault="00A90FC3">
            <w:r>
              <w:t>Une statue naophore hathorique d’</w:t>
            </w:r>
            <w:r w:rsidR="002E6DA3">
              <w:t>Époque</w:t>
            </w:r>
            <w:r>
              <w:t xml:space="preserve"> Saïte [pl. 5-6]</w:t>
            </w:r>
          </w:p>
        </w:tc>
      </w:tr>
      <w:tr w:rsidR="000676C9" w:rsidRPr="00E86357" w14:paraId="428610AF" w14:textId="77777777" w:rsidTr="002E7EF5">
        <w:tc>
          <w:tcPr>
            <w:tcW w:w="1951" w:type="dxa"/>
          </w:tcPr>
          <w:p w14:paraId="2A0BC8F3" w14:textId="77777777" w:rsidR="000676C9" w:rsidRPr="00E86357" w:rsidRDefault="00A90FC3">
            <w:r>
              <w:lastRenderedPageBreak/>
              <w:t>55-59</w:t>
            </w:r>
          </w:p>
        </w:tc>
        <w:tc>
          <w:tcPr>
            <w:tcW w:w="2835" w:type="dxa"/>
          </w:tcPr>
          <w:p w14:paraId="2128D604" w14:textId="42CFF749" w:rsidR="000676C9" w:rsidRPr="00E86357" w:rsidRDefault="00A90FC3">
            <w:r>
              <w:t>A</w:t>
            </w:r>
            <w:r w:rsidR="00BF0BCA">
              <w:t>lla</w:t>
            </w:r>
            <w:r>
              <w:t xml:space="preserve"> I</w:t>
            </w:r>
            <w:r w:rsidR="00BF0BCA">
              <w:t>vanovna</w:t>
            </w:r>
            <w:r>
              <w:t xml:space="preserve"> Elanskaya</w:t>
            </w:r>
          </w:p>
        </w:tc>
        <w:tc>
          <w:tcPr>
            <w:tcW w:w="4426" w:type="dxa"/>
          </w:tcPr>
          <w:p w14:paraId="36A712B9" w14:textId="77777777" w:rsidR="000676C9" w:rsidRPr="00E86357" w:rsidRDefault="00A90FC3">
            <w:r>
              <w:t>La loi de proportion en copte et la catégorie du temps en égyptien</w:t>
            </w:r>
          </w:p>
        </w:tc>
      </w:tr>
      <w:tr w:rsidR="000676C9" w:rsidRPr="00086BA5" w14:paraId="6757099C" w14:textId="77777777" w:rsidTr="002E7EF5">
        <w:tc>
          <w:tcPr>
            <w:tcW w:w="1951" w:type="dxa"/>
          </w:tcPr>
          <w:p w14:paraId="2C3ADC5F" w14:textId="77777777" w:rsidR="000676C9" w:rsidRPr="00E86357" w:rsidRDefault="00A90FC3">
            <w:r>
              <w:t>60-63</w:t>
            </w:r>
          </w:p>
        </w:tc>
        <w:tc>
          <w:tcPr>
            <w:tcW w:w="2835" w:type="dxa"/>
          </w:tcPr>
          <w:p w14:paraId="6924F756" w14:textId="52B22CA0" w:rsidR="000676C9" w:rsidRPr="00E86357" w:rsidRDefault="00A90FC3">
            <w:r>
              <w:t>R</w:t>
            </w:r>
            <w:r w:rsidR="00BF0BCA">
              <w:t>aymond</w:t>
            </w:r>
            <w:r>
              <w:t xml:space="preserve"> O</w:t>
            </w:r>
            <w:r w:rsidR="00BF0BCA">
              <w:t>liver</w:t>
            </w:r>
            <w:r>
              <w:t xml:space="preserve"> Faulkner</w:t>
            </w:r>
          </w:p>
        </w:tc>
        <w:tc>
          <w:tcPr>
            <w:tcW w:w="4426" w:type="dxa"/>
          </w:tcPr>
          <w:p w14:paraId="4A317B61" w14:textId="77777777" w:rsidR="000676C9" w:rsidRPr="00A90FC3" w:rsidRDefault="00A90FC3">
            <w:pPr>
              <w:rPr>
                <w:lang w:val="en-US"/>
              </w:rPr>
            </w:pPr>
            <w:r w:rsidRPr="00A90FC3">
              <w:rPr>
                <w:lang w:val="en-US"/>
              </w:rPr>
              <w:t>Boat-Building in the Coffin Texts</w:t>
            </w:r>
          </w:p>
        </w:tc>
      </w:tr>
      <w:tr w:rsidR="000676C9" w:rsidRPr="00A90FC3" w14:paraId="46310C68" w14:textId="77777777" w:rsidTr="002E7EF5">
        <w:tc>
          <w:tcPr>
            <w:tcW w:w="1951" w:type="dxa"/>
          </w:tcPr>
          <w:p w14:paraId="1118898E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64-71</w:t>
            </w:r>
          </w:p>
        </w:tc>
        <w:tc>
          <w:tcPr>
            <w:tcW w:w="2835" w:type="dxa"/>
          </w:tcPr>
          <w:p w14:paraId="7561C4EE" w14:textId="40F91AA6" w:rsidR="000676C9" w:rsidRPr="00A90FC3" w:rsidRDefault="0078656B">
            <w:pPr>
              <w:rPr>
                <w:lang w:val="en-US"/>
              </w:rPr>
            </w:pPr>
            <w:r>
              <w:rPr>
                <w:lang w:val="en-US"/>
              </w:rPr>
              <w:t>Henry</w:t>
            </w:r>
            <w:r w:rsidR="00A90FC3">
              <w:rPr>
                <w:lang w:val="en-US"/>
              </w:rPr>
              <w:t xml:space="preserve"> G</w:t>
            </w:r>
            <w:r w:rsidR="00BF0BCA">
              <w:rPr>
                <w:lang w:val="en-US"/>
              </w:rPr>
              <w:t>eorges</w:t>
            </w:r>
            <w:r w:rsidR="00A90FC3">
              <w:rPr>
                <w:lang w:val="en-US"/>
              </w:rPr>
              <w:t xml:space="preserve"> Fischer</w:t>
            </w:r>
          </w:p>
        </w:tc>
        <w:tc>
          <w:tcPr>
            <w:tcW w:w="4426" w:type="dxa"/>
          </w:tcPr>
          <w:p w14:paraId="42CCCF14" w14:textId="77777777" w:rsidR="000676C9" w:rsidRPr="00A90FC3" w:rsidRDefault="00C47B37">
            <w:pPr>
              <w:rPr>
                <w:lang w:val="en-US"/>
              </w:rPr>
            </w:pPr>
            <w:r>
              <w:rPr>
                <w:i/>
                <w:lang w:val="en-US"/>
              </w:rPr>
              <w:t>sḫȝ.sn</w:t>
            </w:r>
            <w:r w:rsidR="00A90FC3">
              <w:rPr>
                <w:lang w:val="en-US"/>
              </w:rPr>
              <w:t xml:space="preserve"> (Florence 1774) [pl. 7]</w:t>
            </w:r>
          </w:p>
        </w:tc>
      </w:tr>
      <w:tr w:rsidR="000676C9" w:rsidRPr="00A90FC3" w14:paraId="5DA16B37" w14:textId="77777777" w:rsidTr="002E7EF5">
        <w:tc>
          <w:tcPr>
            <w:tcW w:w="1951" w:type="dxa"/>
          </w:tcPr>
          <w:p w14:paraId="62B5B8F6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72-79</w:t>
            </w:r>
          </w:p>
        </w:tc>
        <w:tc>
          <w:tcPr>
            <w:tcW w:w="2835" w:type="dxa"/>
          </w:tcPr>
          <w:p w14:paraId="7085A4A2" w14:textId="754737D8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0BCA">
              <w:rPr>
                <w:lang w:val="en-US"/>
              </w:rPr>
              <w:t>ndré</w:t>
            </w:r>
            <w:r>
              <w:rPr>
                <w:lang w:val="en-US"/>
              </w:rPr>
              <w:t xml:space="preserve"> Grabar</w:t>
            </w:r>
          </w:p>
        </w:tc>
        <w:tc>
          <w:tcPr>
            <w:tcW w:w="4426" w:type="dxa"/>
          </w:tcPr>
          <w:p w14:paraId="5209D0F0" w14:textId="77777777" w:rsidR="000676C9" w:rsidRPr="00A90FC3" w:rsidRDefault="00A90FC3">
            <w:r w:rsidRPr="00A90FC3">
              <w:t>Deux images tirées de la vie de saint Pach</w:t>
            </w:r>
            <w:r>
              <w:t>ôme [pl. 8]</w:t>
            </w:r>
          </w:p>
        </w:tc>
      </w:tr>
      <w:tr w:rsidR="000676C9" w:rsidRPr="00A90FC3" w14:paraId="50F0C098" w14:textId="77777777" w:rsidTr="002E7EF5">
        <w:tc>
          <w:tcPr>
            <w:tcW w:w="1951" w:type="dxa"/>
          </w:tcPr>
          <w:p w14:paraId="149B09A1" w14:textId="77777777" w:rsidR="000676C9" w:rsidRPr="00A90FC3" w:rsidRDefault="00C23A46">
            <w:r>
              <w:t>80-83</w:t>
            </w:r>
          </w:p>
        </w:tc>
        <w:tc>
          <w:tcPr>
            <w:tcW w:w="2835" w:type="dxa"/>
          </w:tcPr>
          <w:p w14:paraId="1ACD2781" w14:textId="56750487" w:rsidR="000676C9" w:rsidRPr="00A90FC3" w:rsidRDefault="00C23A46">
            <w:r>
              <w:t>A</w:t>
            </w:r>
            <w:r w:rsidR="00BF0BCA">
              <w:t>ntoine</w:t>
            </w:r>
            <w:r>
              <w:t xml:space="preserve"> Guillaumont</w:t>
            </w:r>
          </w:p>
        </w:tc>
        <w:tc>
          <w:tcPr>
            <w:tcW w:w="4426" w:type="dxa"/>
          </w:tcPr>
          <w:p w14:paraId="4B713450" w14:textId="77777777" w:rsidR="000676C9" w:rsidRPr="00A90FC3" w:rsidRDefault="00C23A46" w:rsidP="00243BC6">
            <w:r>
              <w:t>Copte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2133BE01" wp14:editId="590CFBA3">
                  <wp:extent cx="719455" cy="117475"/>
                  <wp:effectExtent l="0" t="0" r="4445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 trans="0" detail="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8143"/>
                          <a:stretch/>
                        </pic:blipFill>
                        <pic:spPr bwMode="auto">
                          <a:xfrm>
                            <a:off x="0" y="0"/>
                            <a:ext cx="71945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= « puiser de l’eau »</w:t>
            </w:r>
          </w:p>
        </w:tc>
      </w:tr>
      <w:tr w:rsidR="000676C9" w:rsidRPr="00086BA5" w14:paraId="002FC656" w14:textId="77777777" w:rsidTr="002E7EF5">
        <w:tc>
          <w:tcPr>
            <w:tcW w:w="1951" w:type="dxa"/>
          </w:tcPr>
          <w:p w14:paraId="3F1977C3" w14:textId="77777777" w:rsidR="000676C9" w:rsidRPr="00A90FC3" w:rsidRDefault="00C23A46">
            <w:r>
              <w:t>84-90</w:t>
            </w:r>
          </w:p>
        </w:tc>
        <w:tc>
          <w:tcPr>
            <w:tcW w:w="2835" w:type="dxa"/>
          </w:tcPr>
          <w:p w14:paraId="4F1446EF" w14:textId="77777777" w:rsidR="000676C9" w:rsidRPr="00A90FC3" w:rsidRDefault="00C23A46">
            <w:r>
              <w:t>Helen Jacquet-Gordon</w:t>
            </w:r>
          </w:p>
        </w:tc>
        <w:tc>
          <w:tcPr>
            <w:tcW w:w="4426" w:type="dxa"/>
          </w:tcPr>
          <w:p w14:paraId="57F22985" w14:textId="77777777" w:rsidR="000676C9" w:rsidRPr="00C23A46" w:rsidRDefault="00C23A46">
            <w:pPr>
              <w:rPr>
                <w:lang w:val="en-US"/>
              </w:rPr>
            </w:pPr>
            <w:r w:rsidRPr="00C23A46">
              <w:rPr>
                <w:lang w:val="en-US"/>
              </w:rPr>
              <w:t xml:space="preserve">A Donation Stela of Apries [pl. </w:t>
            </w:r>
            <w:r>
              <w:rPr>
                <w:lang w:val="en-US"/>
              </w:rPr>
              <w:t>9]</w:t>
            </w:r>
          </w:p>
        </w:tc>
      </w:tr>
      <w:tr w:rsidR="000676C9" w:rsidRPr="00C23A46" w14:paraId="242E5782" w14:textId="77777777" w:rsidTr="002E7EF5">
        <w:tc>
          <w:tcPr>
            <w:tcW w:w="1951" w:type="dxa"/>
          </w:tcPr>
          <w:p w14:paraId="43D87DC0" w14:textId="77777777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91-95</w:t>
            </w:r>
          </w:p>
        </w:tc>
        <w:tc>
          <w:tcPr>
            <w:tcW w:w="2835" w:type="dxa"/>
          </w:tcPr>
          <w:p w14:paraId="635D048B" w14:textId="7C6618CA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F0BCA">
              <w:rPr>
                <w:lang w:val="en-US"/>
              </w:rPr>
              <w:t>odolphe</w:t>
            </w:r>
            <w:r>
              <w:rPr>
                <w:lang w:val="en-US"/>
              </w:rPr>
              <w:t xml:space="preserve"> Kasser</w:t>
            </w:r>
          </w:p>
        </w:tc>
        <w:tc>
          <w:tcPr>
            <w:tcW w:w="4426" w:type="dxa"/>
          </w:tcPr>
          <w:p w14:paraId="02842FE7" w14:textId="77777777" w:rsidR="000676C9" w:rsidRPr="00C23A46" w:rsidRDefault="00C23A46">
            <w:r w:rsidRPr="00C23A46">
              <w:t xml:space="preserve">La surligne a-t-elle précédé le </w:t>
            </w:r>
            <w:r>
              <w:t>« djinkim » dans les textes bohaïriques anciens ?</w:t>
            </w:r>
          </w:p>
        </w:tc>
      </w:tr>
      <w:tr w:rsidR="000676C9" w:rsidRPr="00C23A46" w14:paraId="5619311F" w14:textId="77777777" w:rsidTr="002E7EF5">
        <w:tc>
          <w:tcPr>
            <w:tcW w:w="1951" w:type="dxa"/>
          </w:tcPr>
          <w:p w14:paraId="20DFDE9D" w14:textId="77777777" w:rsidR="000676C9" w:rsidRPr="00C23A46" w:rsidRDefault="00C23A46">
            <w:r>
              <w:t>96-100</w:t>
            </w:r>
          </w:p>
        </w:tc>
        <w:tc>
          <w:tcPr>
            <w:tcW w:w="2835" w:type="dxa"/>
          </w:tcPr>
          <w:p w14:paraId="476BE2FC" w14:textId="1CC0BFAC" w:rsidR="000676C9" w:rsidRPr="00C23A46" w:rsidRDefault="00C23A46">
            <w:r>
              <w:t>M</w:t>
            </w:r>
            <w:r w:rsidR="00BF0BCA">
              <w:t>ihail</w:t>
            </w:r>
            <w:r>
              <w:t xml:space="preserve"> Korostovtsev</w:t>
            </w:r>
          </w:p>
        </w:tc>
        <w:tc>
          <w:tcPr>
            <w:tcW w:w="4426" w:type="dxa"/>
          </w:tcPr>
          <w:p w14:paraId="10EFAEFF" w14:textId="77777777" w:rsidR="000676C9" w:rsidRPr="00C23A46" w:rsidRDefault="00C23A46">
            <w:r>
              <w:t>La classification des propositions (phrases) simples en néo-égyptien</w:t>
            </w:r>
          </w:p>
        </w:tc>
      </w:tr>
      <w:tr w:rsidR="000676C9" w:rsidRPr="00C23A46" w14:paraId="31822A23" w14:textId="77777777" w:rsidTr="002E7EF5">
        <w:tc>
          <w:tcPr>
            <w:tcW w:w="1951" w:type="dxa"/>
          </w:tcPr>
          <w:p w14:paraId="1F7E4CDA" w14:textId="77777777" w:rsidR="000676C9" w:rsidRPr="00C23A46" w:rsidRDefault="00C23A46">
            <w:r>
              <w:t>101-107</w:t>
            </w:r>
          </w:p>
        </w:tc>
        <w:tc>
          <w:tcPr>
            <w:tcW w:w="2835" w:type="dxa"/>
          </w:tcPr>
          <w:p w14:paraId="4B5711D3" w14:textId="6CA10980" w:rsidR="000676C9" w:rsidRPr="00C23A46" w:rsidRDefault="00C23A46">
            <w:r>
              <w:t>M</w:t>
            </w:r>
            <w:r w:rsidR="00BF0BCA">
              <w:t>artin</w:t>
            </w:r>
            <w:r>
              <w:t xml:space="preserve"> Krause</w:t>
            </w:r>
          </w:p>
        </w:tc>
        <w:tc>
          <w:tcPr>
            <w:tcW w:w="4426" w:type="dxa"/>
          </w:tcPr>
          <w:p w14:paraId="6653A231" w14:textId="77777777" w:rsidR="000676C9" w:rsidRPr="00C23A46" w:rsidRDefault="00C23A46">
            <w:pPr>
              <w:rPr>
                <w:lang w:val="de-DE"/>
              </w:rPr>
            </w:pPr>
            <w:r w:rsidRPr="00C23A46">
              <w:rPr>
                <w:lang w:val="de-DE"/>
              </w:rPr>
              <w:t xml:space="preserve">Ein Fall friedensrichterlicher Tätigkeit im ersten Jahrzehnt des 7. </w:t>
            </w:r>
            <w:r>
              <w:rPr>
                <w:lang w:val="de-DE"/>
              </w:rPr>
              <w:t>Jahrhunderts in Oberägypten [pl. 10]</w:t>
            </w:r>
          </w:p>
        </w:tc>
      </w:tr>
      <w:tr w:rsidR="000676C9" w:rsidRPr="00C23A46" w14:paraId="0E6532D9" w14:textId="77777777" w:rsidTr="002E7EF5">
        <w:tc>
          <w:tcPr>
            <w:tcW w:w="1951" w:type="dxa"/>
          </w:tcPr>
          <w:p w14:paraId="69974F9D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108-110</w:t>
            </w:r>
          </w:p>
        </w:tc>
        <w:tc>
          <w:tcPr>
            <w:tcW w:w="2835" w:type="dxa"/>
          </w:tcPr>
          <w:p w14:paraId="6CD61E23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AA2D8F">
              <w:rPr>
                <w:lang w:val="de-DE"/>
              </w:rPr>
              <w:t xml:space="preserve">harles </w:t>
            </w:r>
            <w:r>
              <w:rPr>
                <w:lang w:val="de-DE"/>
              </w:rPr>
              <w:t>Kuentz</w:t>
            </w:r>
          </w:p>
        </w:tc>
        <w:tc>
          <w:tcPr>
            <w:tcW w:w="4426" w:type="dxa"/>
          </w:tcPr>
          <w:p w14:paraId="6D4F1854" w14:textId="77777777" w:rsidR="000676C9" w:rsidRPr="00C23A46" w:rsidRDefault="002E6DA3">
            <w:r w:rsidRPr="00C23A46">
              <w:t>À</w:t>
            </w:r>
            <w:r w:rsidR="00C23A46" w:rsidRPr="00C23A46">
              <w:t xml:space="preserve"> propos du nom démotique, copte et nubien du henné, et de son emploi comme anthroponyme</w:t>
            </w:r>
          </w:p>
        </w:tc>
      </w:tr>
      <w:tr w:rsidR="000676C9" w:rsidRPr="00C23A46" w14:paraId="7848F5DA" w14:textId="77777777" w:rsidTr="002E7EF5">
        <w:tc>
          <w:tcPr>
            <w:tcW w:w="1951" w:type="dxa"/>
          </w:tcPr>
          <w:p w14:paraId="5B5C6AB3" w14:textId="77777777" w:rsidR="000676C9" w:rsidRPr="00C23A46" w:rsidRDefault="00C23A46">
            <w:r>
              <w:t>111-115</w:t>
            </w:r>
          </w:p>
        </w:tc>
        <w:tc>
          <w:tcPr>
            <w:tcW w:w="2835" w:type="dxa"/>
          </w:tcPr>
          <w:p w14:paraId="037633E4" w14:textId="77777777" w:rsidR="000676C9" w:rsidRPr="00C23A46" w:rsidRDefault="00C23A46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68B163A7" w14:textId="77777777" w:rsidR="000676C9" w:rsidRPr="00C23A46" w:rsidRDefault="00C23A46">
            <w:r>
              <w:t>Naufragé, col. 36-37 et 105-106</w:t>
            </w:r>
          </w:p>
        </w:tc>
      </w:tr>
      <w:tr w:rsidR="000676C9" w:rsidRPr="00C23A46" w14:paraId="6E7CB029" w14:textId="77777777" w:rsidTr="002E7EF5">
        <w:tc>
          <w:tcPr>
            <w:tcW w:w="1951" w:type="dxa"/>
          </w:tcPr>
          <w:p w14:paraId="220C9386" w14:textId="77777777" w:rsidR="000676C9" w:rsidRPr="00C23A46" w:rsidRDefault="00C23A46">
            <w:r>
              <w:t>116-119</w:t>
            </w:r>
          </w:p>
        </w:tc>
        <w:tc>
          <w:tcPr>
            <w:tcW w:w="2835" w:type="dxa"/>
          </w:tcPr>
          <w:p w14:paraId="578441BD" w14:textId="77777777" w:rsidR="000676C9" w:rsidRPr="00C23A46" w:rsidRDefault="00C23A46">
            <w:r>
              <w:t>Dimitri Meeks</w:t>
            </w:r>
          </w:p>
        </w:tc>
        <w:tc>
          <w:tcPr>
            <w:tcW w:w="4426" w:type="dxa"/>
          </w:tcPr>
          <w:p w14:paraId="07DAC322" w14:textId="77777777" w:rsidR="000676C9" w:rsidRPr="00C23A46" w:rsidRDefault="00C47B37">
            <w:r>
              <w:rPr>
                <w:i/>
              </w:rPr>
              <w:t>Ỉwn-n-pt</w:t>
            </w:r>
            <w:r w:rsidR="00C23A46">
              <w:t xml:space="preserve"> =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621E7CCC" wp14:editId="46A67D1E">
                  <wp:extent cx="685800" cy="92528"/>
                  <wp:effectExtent l="0" t="0" r="0" b="3175"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04" b="30575"/>
                          <a:stretch/>
                        </pic:blipFill>
                        <pic:spPr bwMode="auto">
                          <a:xfrm>
                            <a:off x="0" y="0"/>
                            <a:ext cx="685800" cy="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lc="http://schemas.openxmlformats.org/drawingml/2006/lockedCanvas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3A46">
              <w:t xml:space="preserve"> = « le lin »</w:t>
            </w:r>
          </w:p>
        </w:tc>
      </w:tr>
      <w:tr w:rsidR="000676C9" w:rsidRPr="00C23A46" w14:paraId="39EE4975" w14:textId="77777777" w:rsidTr="002E7EF5">
        <w:tc>
          <w:tcPr>
            <w:tcW w:w="1951" w:type="dxa"/>
          </w:tcPr>
          <w:p w14:paraId="407F19AB" w14:textId="77777777" w:rsidR="000676C9" w:rsidRPr="00C23A46" w:rsidRDefault="00C23A46">
            <w:r>
              <w:t>120-128</w:t>
            </w:r>
          </w:p>
        </w:tc>
        <w:tc>
          <w:tcPr>
            <w:tcW w:w="2835" w:type="dxa"/>
          </w:tcPr>
          <w:p w14:paraId="670889DD" w14:textId="77777777" w:rsidR="000676C9" w:rsidRPr="00C23A46" w:rsidRDefault="00C23A46">
            <w:r>
              <w:t>Bernadette Menu</w:t>
            </w:r>
          </w:p>
        </w:tc>
        <w:tc>
          <w:tcPr>
            <w:tcW w:w="4426" w:type="dxa"/>
          </w:tcPr>
          <w:p w14:paraId="4D9DCDD5" w14:textId="77777777" w:rsidR="000676C9" w:rsidRPr="00C23A46" w:rsidRDefault="00C23A46">
            <w:r>
              <w:t xml:space="preserve">Un contrat de prêt démotique conclu sous le règne de Ptolémée IV Philopator (P. Marseille, Inv. n° 297) [pl. </w:t>
            </w:r>
            <w:r w:rsidR="00A111B5">
              <w:t>11-12]</w:t>
            </w:r>
          </w:p>
        </w:tc>
      </w:tr>
      <w:tr w:rsidR="000676C9" w:rsidRPr="00086BA5" w14:paraId="4C1BD3C4" w14:textId="77777777" w:rsidTr="002E7EF5">
        <w:tc>
          <w:tcPr>
            <w:tcW w:w="1951" w:type="dxa"/>
          </w:tcPr>
          <w:p w14:paraId="0584E89F" w14:textId="77777777" w:rsidR="000676C9" w:rsidRPr="00C23A46" w:rsidRDefault="00A111B5">
            <w:r>
              <w:t>129-136</w:t>
            </w:r>
          </w:p>
        </w:tc>
        <w:tc>
          <w:tcPr>
            <w:tcW w:w="2835" w:type="dxa"/>
          </w:tcPr>
          <w:p w14:paraId="56DCCA71" w14:textId="77777777" w:rsidR="000676C9" w:rsidRPr="00C23A46" w:rsidRDefault="00751DD0">
            <w:r>
              <w:t>Richard</w:t>
            </w:r>
            <w:r w:rsidR="00A111B5">
              <w:t xml:space="preserve"> A. Parker</w:t>
            </w:r>
          </w:p>
        </w:tc>
        <w:tc>
          <w:tcPr>
            <w:tcW w:w="4426" w:type="dxa"/>
          </w:tcPr>
          <w:p w14:paraId="6F4F311B" w14:textId="77777777" w:rsidR="000676C9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An Abstract of a Loan in Demotic from the Fayum [pl. </w:t>
            </w:r>
            <w:r>
              <w:rPr>
                <w:lang w:val="en-US"/>
              </w:rPr>
              <w:t>13]</w:t>
            </w:r>
          </w:p>
        </w:tc>
      </w:tr>
      <w:tr w:rsidR="00A111B5" w:rsidRPr="00A111B5" w14:paraId="14921B99" w14:textId="77777777" w:rsidTr="002E7EF5">
        <w:tc>
          <w:tcPr>
            <w:tcW w:w="1951" w:type="dxa"/>
          </w:tcPr>
          <w:p w14:paraId="6297E2E3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137-141</w:t>
            </w:r>
          </w:p>
        </w:tc>
        <w:tc>
          <w:tcPr>
            <w:tcW w:w="2835" w:type="dxa"/>
          </w:tcPr>
          <w:p w14:paraId="77E812C0" w14:textId="77777777" w:rsidR="00A111B5" w:rsidRPr="00A111B5" w:rsidRDefault="00A111B5" w:rsidP="0070432C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AA2D8F">
              <w:rPr>
                <w:lang w:val="en-US"/>
              </w:rPr>
              <w:t>aqueline</w:t>
            </w:r>
            <w:r>
              <w:rPr>
                <w:lang w:val="en-US"/>
              </w:rPr>
              <w:t xml:space="preserve"> Pirenne</w:t>
            </w:r>
          </w:p>
        </w:tc>
        <w:tc>
          <w:tcPr>
            <w:tcW w:w="4426" w:type="dxa"/>
          </w:tcPr>
          <w:p w14:paraId="1D244C5C" w14:textId="77777777" w:rsidR="00A111B5" w:rsidRPr="00A111B5" w:rsidRDefault="00A111B5">
            <w:r w:rsidRPr="00A111B5">
              <w:t xml:space="preserve">La population égyptienne a-t-elle </w:t>
            </w:r>
            <w:r>
              <w:t>participé</w:t>
            </w:r>
            <w:r w:rsidRPr="00A111B5">
              <w:t xml:space="preserve"> à l’administration locale</w:t>
            </w:r>
            <w:r>
              <w:t xml:space="preserve"> </w:t>
            </w:r>
            <w:r w:rsidRPr="00A111B5">
              <w:t>?</w:t>
            </w:r>
          </w:p>
        </w:tc>
      </w:tr>
      <w:tr w:rsidR="00A111B5" w:rsidRPr="00A111B5" w14:paraId="41FD75C1" w14:textId="77777777" w:rsidTr="002E7EF5">
        <w:tc>
          <w:tcPr>
            <w:tcW w:w="1951" w:type="dxa"/>
          </w:tcPr>
          <w:p w14:paraId="44397C92" w14:textId="77777777" w:rsidR="00A111B5" w:rsidRPr="00A111B5" w:rsidRDefault="00A111B5">
            <w:r>
              <w:t>142-146</w:t>
            </w:r>
          </w:p>
        </w:tc>
        <w:tc>
          <w:tcPr>
            <w:tcW w:w="2835" w:type="dxa"/>
          </w:tcPr>
          <w:p w14:paraId="6C6CCB85" w14:textId="77777777" w:rsidR="00A111B5" w:rsidRPr="00A111B5" w:rsidRDefault="00A111B5">
            <w:r>
              <w:t>Georges Posener</w:t>
            </w:r>
          </w:p>
        </w:tc>
        <w:tc>
          <w:tcPr>
            <w:tcW w:w="4426" w:type="dxa"/>
          </w:tcPr>
          <w:p w14:paraId="24C8AF65" w14:textId="77777777" w:rsidR="00A111B5" w:rsidRPr="00A111B5" w:rsidRDefault="00A111B5">
            <w:r>
              <w:t>Sur quelques erreurs dans les calendriers des jours fastes et néfastes</w:t>
            </w:r>
          </w:p>
        </w:tc>
      </w:tr>
      <w:tr w:rsidR="00A111B5" w:rsidRPr="00A111B5" w14:paraId="11F4CDCC" w14:textId="77777777" w:rsidTr="002E7EF5">
        <w:tc>
          <w:tcPr>
            <w:tcW w:w="1951" w:type="dxa"/>
          </w:tcPr>
          <w:p w14:paraId="339B5291" w14:textId="77777777" w:rsidR="00A111B5" w:rsidRPr="00A111B5" w:rsidRDefault="00A111B5">
            <w:r>
              <w:t>147-151</w:t>
            </w:r>
          </w:p>
        </w:tc>
        <w:tc>
          <w:tcPr>
            <w:tcW w:w="2835" w:type="dxa"/>
          </w:tcPr>
          <w:p w14:paraId="68BB5C44" w14:textId="77777777" w:rsidR="00A111B5" w:rsidRPr="00A111B5" w:rsidRDefault="001636D6">
            <w:r>
              <w:t>Paule</w:t>
            </w:r>
            <w:r w:rsidR="00A111B5">
              <w:t xml:space="preserve"> Posener-Kriéger</w:t>
            </w:r>
          </w:p>
        </w:tc>
        <w:tc>
          <w:tcPr>
            <w:tcW w:w="4426" w:type="dxa"/>
          </w:tcPr>
          <w:p w14:paraId="76CF8380" w14:textId="77777777" w:rsidR="00A111B5" w:rsidRPr="00A111B5" w:rsidRDefault="002E6DA3">
            <w:r>
              <w:t>À</w:t>
            </w:r>
            <w:r w:rsidR="00A111B5">
              <w:t xml:space="preserve"> propos d’une transcription </w:t>
            </w:r>
            <w:r>
              <w:t>erronée</w:t>
            </w:r>
            <w:r w:rsidR="00A111B5">
              <w:t xml:space="preserve"> dans les Papyrus d’Abousir</w:t>
            </w:r>
          </w:p>
        </w:tc>
      </w:tr>
      <w:tr w:rsidR="00A111B5" w:rsidRPr="00A111B5" w14:paraId="04620E73" w14:textId="77777777" w:rsidTr="002E7EF5">
        <w:tc>
          <w:tcPr>
            <w:tcW w:w="1951" w:type="dxa"/>
          </w:tcPr>
          <w:p w14:paraId="7787CE2B" w14:textId="77777777" w:rsidR="00A111B5" w:rsidRPr="00A111B5" w:rsidRDefault="00A111B5">
            <w:r>
              <w:t>152-159</w:t>
            </w:r>
          </w:p>
        </w:tc>
        <w:tc>
          <w:tcPr>
            <w:tcW w:w="2835" w:type="dxa"/>
          </w:tcPr>
          <w:p w14:paraId="2FFD3744" w14:textId="77777777" w:rsidR="00A111B5" w:rsidRPr="00A111B5" w:rsidRDefault="00A111B5">
            <w:r>
              <w:t>Alexandre Roccati</w:t>
            </w:r>
          </w:p>
        </w:tc>
        <w:tc>
          <w:tcPr>
            <w:tcW w:w="4426" w:type="dxa"/>
          </w:tcPr>
          <w:p w14:paraId="203DF80F" w14:textId="77777777" w:rsidR="00A111B5" w:rsidRPr="00A111B5" w:rsidRDefault="00A111B5">
            <w:r>
              <w:t>Une légende égyptienne d’Anat [pl. 14]</w:t>
            </w:r>
          </w:p>
        </w:tc>
      </w:tr>
      <w:tr w:rsidR="00A111B5" w:rsidRPr="00A111B5" w14:paraId="6A6C1F87" w14:textId="77777777" w:rsidTr="002E7EF5">
        <w:tc>
          <w:tcPr>
            <w:tcW w:w="1951" w:type="dxa"/>
          </w:tcPr>
          <w:p w14:paraId="40D111B1" w14:textId="77777777" w:rsidR="00A111B5" w:rsidRPr="00A111B5" w:rsidRDefault="00A111B5">
            <w:r>
              <w:t>160-164</w:t>
            </w:r>
          </w:p>
        </w:tc>
        <w:tc>
          <w:tcPr>
            <w:tcW w:w="2835" w:type="dxa"/>
          </w:tcPr>
          <w:p w14:paraId="2FA08AD1" w14:textId="77777777" w:rsidR="00A111B5" w:rsidRPr="00A111B5" w:rsidRDefault="00A111B5">
            <w:r>
              <w:t>Serge Sauneron</w:t>
            </w:r>
          </w:p>
        </w:tc>
        <w:tc>
          <w:tcPr>
            <w:tcW w:w="4426" w:type="dxa"/>
          </w:tcPr>
          <w:p w14:paraId="3CFA53C2" w14:textId="77777777" w:rsidR="00A111B5" w:rsidRPr="00A111B5" w:rsidRDefault="00A111B5">
            <w:r>
              <w:t>Une description égyptienne du caméléon</w:t>
            </w:r>
          </w:p>
        </w:tc>
      </w:tr>
      <w:tr w:rsidR="00A111B5" w:rsidRPr="00086BA5" w14:paraId="615ECBF9" w14:textId="77777777" w:rsidTr="002E7EF5">
        <w:tc>
          <w:tcPr>
            <w:tcW w:w="1951" w:type="dxa"/>
          </w:tcPr>
          <w:p w14:paraId="51026704" w14:textId="77777777" w:rsidR="00A111B5" w:rsidRPr="00A111B5" w:rsidRDefault="00A111B5">
            <w:r>
              <w:t>165-168</w:t>
            </w:r>
          </w:p>
        </w:tc>
        <w:tc>
          <w:tcPr>
            <w:tcW w:w="2835" w:type="dxa"/>
          </w:tcPr>
          <w:p w14:paraId="6436F0A6" w14:textId="601B0591" w:rsidR="00A111B5" w:rsidRPr="00A111B5" w:rsidRDefault="00A111B5">
            <w:r>
              <w:t>E</w:t>
            </w:r>
            <w:r w:rsidR="00BF0BCA">
              <w:t>rwin</w:t>
            </w:r>
            <w:r>
              <w:t xml:space="preserve"> Seidl</w:t>
            </w:r>
          </w:p>
        </w:tc>
        <w:tc>
          <w:tcPr>
            <w:tcW w:w="4426" w:type="dxa"/>
          </w:tcPr>
          <w:p w14:paraId="2ABAF53C" w14:textId="77777777" w:rsidR="00A111B5" w:rsidRPr="00A111B5" w:rsidRDefault="00A111B5">
            <w:pPr>
              <w:rPr>
                <w:lang w:val="de-DE"/>
              </w:rPr>
            </w:pPr>
            <w:r w:rsidRPr="00A111B5">
              <w:rPr>
                <w:lang w:val="de-DE"/>
              </w:rPr>
              <w:t>Die Verrechnung und die Kompensation in den juristischen demotischen Papyri</w:t>
            </w:r>
          </w:p>
        </w:tc>
      </w:tr>
      <w:tr w:rsidR="00A111B5" w:rsidRPr="00086BA5" w14:paraId="159E936A" w14:textId="77777777" w:rsidTr="002E7EF5">
        <w:tc>
          <w:tcPr>
            <w:tcW w:w="1951" w:type="dxa"/>
          </w:tcPr>
          <w:p w14:paraId="0CC3ECBF" w14:textId="77777777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169-175</w:t>
            </w:r>
          </w:p>
        </w:tc>
        <w:tc>
          <w:tcPr>
            <w:tcW w:w="2835" w:type="dxa"/>
          </w:tcPr>
          <w:p w14:paraId="535E1455" w14:textId="5B3E28B3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="00BF0BCA">
              <w:rPr>
                <w:lang w:val="de-DE"/>
              </w:rPr>
              <w:t>illiam</w:t>
            </w:r>
            <w:r>
              <w:rPr>
                <w:lang w:val="de-DE"/>
              </w:rPr>
              <w:t xml:space="preserve"> K</w:t>
            </w:r>
            <w:r w:rsidR="00BF0BCA">
              <w:rPr>
                <w:lang w:val="de-DE"/>
              </w:rPr>
              <w:t>elly</w:t>
            </w:r>
            <w:r>
              <w:rPr>
                <w:lang w:val="de-DE"/>
              </w:rPr>
              <w:t xml:space="preserve"> Simpson</w:t>
            </w:r>
          </w:p>
        </w:tc>
        <w:tc>
          <w:tcPr>
            <w:tcW w:w="4426" w:type="dxa"/>
          </w:tcPr>
          <w:p w14:paraId="5B3EDC84" w14:textId="77777777" w:rsidR="00A111B5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The Lintels of Si-Hathor-Nehy in Boston and Cairo [pl. </w:t>
            </w:r>
            <w:r>
              <w:rPr>
                <w:lang w:val="en-US"/>
              </w:rPr>
              <w:t>15]</w:t>
            </w:r>
          </w:p>
        </w:tc>
      </w:tr>
      <w:tr w:rsidR="00A111B5" w:rsidRPr="00086BA5" w14:paraId="29D1D72E" w14:textId="77777777" w:rsidTr="002E7EF5">
        <w:tc>
          <w:tcPr>
            <w:tcW w:w="1951" w:type="dxa"/>
          </w:tcPr>
          <w:p w14:paraId="7F8A0CB7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176-187</w:t>
            </w:r>
          </w:p>
        </w:tc>
        <w:tc>
          <w:tcPr>
            <w:tcW w:w="2835" w:type="dxa"/>
          </w:tcPr>
          <w:p w14:paraId="6E16C60F" w14:textId="5A1FC12B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BF0BCA">
              <w:rPr>
                <w:lang w:val="en-US"/>
              </w:rPr>
              <w:t>arry</w:t>
            </w:r>
            <w:r>
              <w:rPr>
                <w:lang w:val="en-US"/>
              </w:rPr>
              <w:t xml:space="preserve"> S</w:t>
            </w:r>
            <w:r w:rsidR="00BF0BCA">
              <w:rPr>
                <w:lang w:val="en-US"/>
              </w:rPr>
              <w:t>idney</w:t>
            </w:r>
            <w:r>
              <w:rPr>
                <w:lang w:val="en-US"/>
              </w:rPr>
              <w:t xml:space="preserve"> Smith</w:t>
            </w:r>
          </w:p>
        </w:tc>
        <w:tc>
          <w:tcPr>
            <w:tcW w:w="4426" w:type="dxa"/>
          </w:tcPr>
          <w:p w14:paraId="7AB917C5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Dates of the Obsequies of the Mothers of Apis</w:t>
            </w:r>
          </w:p>
        </w:tc>
      </w:tr>
      <w:tr w:rsidR="00A111B5" w:rsidRPr="004C46DC" w14:paraId="5C22733E" w14:textId="77777777" w:rsidTr="002E7EF5">
        <w:tc>
          <w:tcPr>
            <w:tcW w:w="1951" w:type="dxa"/>
          </w:tcPr>
          <w:p w14:paraId="7238C7DD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188-192</w:t>
            </w:r>
          </w:p>
        </w:tc>
        <w:tc>
          <w:tcPr>
            <w:tcW w:w="2835" w:type="dxa"/>
          </w:tcPr>
          <w:p w14:paraId="0758666B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A2D8F">
              <w:rPr>
                <w:lang w:val="en-US"/>
              </w:rPr>
              <w:t>ristide</w:t>
            </w:r>
            <w:r>
              <w:rPr>
                <w:lang w:val="en-US"/>
              </w:rPr>
              <w:t xml:space="preserve"> Théodoridès</w:t>
            </w:r>
          </w:p>
        </w:tc>
        <w:tc>
          <w:tcPr>
            <w:tcW w:w="4426" w:type="dxa"/>
          </w:tcPr>
          <w:p w14:paraId="655DD788" w14:textId="77777777" w:rsidR="00A111B5" w:rsidRPr="004C46DC" w:rsidRDefault="004C46DC">
            <w:r w:rsidRPr="004C46DC">
              <w:t>Mettre des biens sous les pieds de quelqu’un</w:t>
            </w:r>
          </w:p>
        </w:tc>
      </w:tr>
      <w:tr w:rsidR="00A111B5" w:rsidRPr="004C46DC" w14:paraId="7D95A4EE" w14:textId="77777777" w:rsidTr="002E7EF5">
        <w:tc>
          <w:tcPr>
            <w:tcW w:w="1951" w:type="dxa"/>
          </w:tcPr>
          <w:p w14:paraId="30ABEE83" w14:textId="77777777" w:rsidR="00A111B5" w:rsidRPr="004C46DC" w:rsidRDefault="004C46DC">
            <w:r>
              <w:t>193-200</w:t>
            </w:r>
          </w:p>
        </w:tc>
        <w:tc>
          <w:tcPr>
            <w:tcW w:w="2835" w:type="dxa"/>
          </w:tcPr>
          <w:p w14:paraId="4EE9DB06" w14:textId="77777777" w:rsidR="00A111B5" w:rsidRPr="004C46DC" w:rsidRDefault="004C46DC">
            <w:r>
              <w:t>Jacques Vandier</w:t>
            </w:r>
          </w:p>
        </w:tc>
        <w:tc>
          <w:tcPr>
            <w:tcW w:w="4426" w:type="dxa"/>
          </w:tcPr>
          <w:p w14:paraId="7C84614C" w14:textId="77777777" w:rsidR="00A111B5" w:rsidRPr="004C46DC" w:rsidRDefault="004C46DC">
            <w:r>
              <w:t>La statuette-bloc de Padikhonsou [pl. 16]</w:t>
            </w:r>
          </w:p>
        </w:tc>
      </w:tr>
      <w:tr w:rsidR="00A111B5" w:rsidRPr="004C46DC" w14:paraId="3EA077F9" w14:textId="77777777" w:rsidTr="002E7EF5">
        <w:tc>
          <w:tcPr>
            <w:tcW w:w="1951" w:type="dxa"/>
          </w:tcPr>
          <w:p w14:paraId="70E53645" w14:textId="77777777" w:rsidR="00A111B5" w:rsidRPr="004C46DC" w:rsidRDefault="004C46DC">
            <w:r>
              <w:t>201-208</w:t>
            </w:r>
          </w:p>
        </w:tc>
        <w:tc>
          <w:tcPr>
            <w:tcW w:w="2835" w:type="dxa"/>
          </w:tcPr>
          <w:p w14:paraId="245FDFFE" w14:textId="77777777" w:rsidR="00A111B5" w:rsidRPr="004C46DC" w:rsidRDefault="004C46DC">
            <w:r>
              <w:t>Jean Vercoutter</w:t>
            </w:r>
          </w:p>
        </w:tc>
        <w:tc>
          <w:tcPr>
            <w:tcW w:w="4426" w:type="dxa"/>
          </w:tcPr>
          <w:p w14:paraId="0D20CE8C" w14:textId="77777777" w:rsidR="00A111B5" w:rsidRPr="004C46DC" w:rsidRDefault="004C46DC">
            <w:r>
              <w:t>Une campagne militaire de Séti I en Haute Nubie. Stèle de Saï S. 579 [pl. 17]</w:t>
            </w:r>
          </w:p>
        </w:tc>
      </w:tr>
      <w:tr w:rsidR="00A111B5" w:rsidRPr="004C46DC" w14:paraId="56B42306" w14:textId="77777777" w:rsidTr="002E7EF5">
        <w:tc>
          <w:tcPr>
            <w:tcW w:w="1951" w:type="dxa"/>
          </w:tcPr>
          <w:p w14:paraId="2D275E41" w14:textId="77777777" w:rsidR="00A111B5" w:rsidRPr="004C46DC" w:rsidRDefault="004C46DC">
            <w:r>
              <w:t>209-215</w:t>
            </w:r>
          </w:p>
        </w:tc>
        <w:tc>
          <w:tcPr>
            <w:tcW w:w="2835" w:type="dxa"/>
          </w:tcPr>
          <w:p w14:paraId="5A57B270" w14:textId="77777777" w:rsidR="00A111B5" w:rsidRPr="004C46DC" w:rsidRDefault="004C46DC">
            <w:r>
              <w:t>Henri Wild</w:t>
            </w:r>
          </w:p>
        </w:tc>
        <w:tc>
          <w:tcPr>
            <w:tcW w:w="4426" w:type="dxa"/>
          </w:tcPr>
          <w:p w14:paraId="71654FD2" w14:textId="77777777" w:rsidR="00A111B5" w:rsidRPr="004C46DC" w:rsidRDefault="004C46DC">
            <w:r>
              <w:t>Une statue de la XII</w:t>
            </w:r>
            <w:r w:rsidRPr="004C46DC">
              <w:rPr>
                <w:vertAlign w:val="superscript"/>
              </w:rPr>
              <w:t>e</w:t>
            </w:r>
            <w:r>
              <w:t xml:space="preserve"> dynastie utilisée par le roi hermopolitain Thot-em-hat de la XXIII</w:t>
            </w:r>
            <w:r w:rsidRPr="004C46DC">
              <w:rPr>
                <w:vertAlign w:val="superscript"/>
              </w:rPr>
              <w:t>e</w:t>
            </w:r>
            <w:r>
              <w:t xml:space="preserve"> [pl. 18]</w:t>
            </w:r>
          </w:p>
        </w:tc>
      </w:tr>
      <w:tr w:rsidR="00A111B5" w:rsidRPr="004C46DC" w14:paraId="7F451245" w14:textId="77777777" w:rsidTr="002E7EF5">
        <w:tc>
          <w:tcPr>
            <w:tcW w:w="1951" w:type="dxa"/>
          </w:tcPr>
          <w:p w14:paraId="57B08135" w14:textId="77777777" w:rsidR="00A111B5" w:rsidRPr="004C46DC" w:rsidRDefault="004C46DC">
            <w:r>
              <w:t>216-223</w:t>
            </w:r>
          </w:p>
        </w:tc>
        <w:tc>
          <w:tcPr>
            <w:tcW w:w="2835" w:type="dxa"/>
          </w:tcPr>
          <w:p w14:paraId="2959BAE7" w14:textId="77777777" w:rsidR="00A111B5" w:rsidRPr="004C46DC" w:rsidRDefault="004C46DC">
            <w:r>
              <w:t>Jean Yoyotte</w:t>
            </w:r>
          </w:p>
        </w:tc>
        <w:tc>
          <w:tcPr>
            <w:tcW w:w="4426" w:type="dxa"/>
          </w:tcPr>
          <w:p w14:paraId="7263F1ED" w14:textId="77777777" w:rsidR="00A111B5" w:rsidRPr="004C46DC" w:rsidRDefault="004C46DC">
            <w:r>
              <w:t>Pétoubastis III [pl. 19]</w:t>
            </w:r>
          </w:p>
        </w:tc>
      </w:tr>
      <w:tr w:rsidR="004C46DC" w:rsidRPr="004C46DC" w14:paraId="1E3EC340" w14:textId="77777777" w:rsidTr="002E7EF5">
        <w:tc>
          <w:tcPr>
            <w:tcW w:w="1951" w:type="dxa"/>
          </w:tcPr>
          <w:p w14:paraId="17DAE6F7" w14:textId="77777777" w:rsidR="004C46DC" w:rsidRPr="004C46DC" w:rsidRDefault="004C46DC">
            <w:r>
              <w:t>224-228</w:t>
            </w:r>
          </w:p>
        </w:tc>
        <w:tc>
          <w:tcPr>
            <w:tcW w:w="2835" w:type="dxa"/>
          </w:tcPr>
          <w:p w14:paraId="43DB5BFC" w14:textId="77777777" w:rsidR="004C46DC" w:rsidRPr="004C46DC" w:rsidRDefault="004C46DC" w:rsidP="0070432C">
            <w:r>
              <w:t>J</w:t>
            </w:r>
            <w:r w:rsidR="00AA2D8F">
              <w:t>an</w:t>
            </w:r>
            <w:r>
              <w:t xml:space="preserve"> Zandee</w:t>
            </w:r>
          </w:p>
        </w:tc>
        <w:tc>
          <w:tcPr>
            <w:tcW w:w="4426" w:type="dxa"/>
          </w:tcPr>
          <w:p w14:paraId="5164AC9C" w14:textId="77777777" w:rsidR="004C46DC" w:rsidRPr="004C46DC" w:rsidRDefault="004C46DC">
            <w:r>
              <w:t>L’exemplarisme du monde transcendant par rapport au monde visible dans le Tractatus Tripartitus du Codex Jung (pages 51-140)</w:t>
            </w:r>
          </w:p>
        </w:tc>
      </w:tr>
    </w:tbl>
    <w:p w14:paraId="68D53B46" w14:textId="77777777" w:rsidR="00D85438" w:rsidRDefault="00D85438"/>
    <w:p w14:paraId="574FE224" w14:textId="77777777" w:rsidR="003A1855" w:rsidRPr="001366BE" w:rsidRDefault="003A1855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25 (1973)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4"/>
        <w:gridCol w:w="4350"/>
      </w:tblGrid>
      <w:tr w:rsidR="003A1855" w14:paraId="0613E54D" w14:textId="77777777" w:rsidTr="002E7EF5">
        <w:tc>
          <w:tcPr>
            <w:tcW w:w="1951" w:type="dxa"/>
          </w:tcPr>
          <w:p w14:paraId="2EA366A1" w14:textId="77777777" w:rsidR="003A1855" w:rsidRDefault="003A1855">
            <w:r>
              <w:t>Pages</w:t>
            </w:r>
          </w:p>
        </w:tc>
        <w:tc>
          <w:tcPr>
            <w:tcW w:w="2835" w:type="dxa"/>
          </w:tcPr>
          <w:p w14:paraId="4DA50960" w14:textId="77777777" w:rsidR="003A1855" w:rsidRDefault="003A1855">
            <w:r>
              <w:t>Auteurs</w:t>
            </w:r>
          </w:p>
        </w:tc>
        <w:tc>
          <w:tcPr>
            <w:tcW w:w="4426" w:type="dxa"/>
          </w:tcPr>
          <w:p w14:paraId="4F658E60" w14:textId="77777777" w:rsidR="003A1855" w:rsidRDefault="003A1855">
            <w:r>
              <w:t>Titres</w:t>
            </w:r>
          </w:p>
        </w:tc>
      </w:tr>
      <w:tr w:rsidR="003A1855" w14:paraId="567B9A9C" w14:textId="77777777" w:rsidTr="002E7EF5">
        <w:tc>
          <w:tcPr>
            <w:tcW w:w="1951" w:type="dxa"/>
          </w:tcPr>
          <w:p w14:paraId="44506814" w14:textId="77777777" w:rsidR="003A1855" w:rsidRDefault="003A1855">
            <w:r>
              <w:t>7-20</w:t>
            </w:r>
          </w:p>
        </w:tc>
        <w:tc>
          <w:tcPr>
            <w:tcW w:w="2835" w:type="dxa"/>
          </w:tcPr>
          <w:p w14:paraId="5BB5AE71" w14:textId="77777777" w:rsidR="003A1855" w:rsidRDefault="003A1855">
            <w:r>
              <w:t>François Daumas</w:t>
            </w:r>
          </w:p>
        </w:tc>
        <w:tc>
          <w:tcPr>
            <w:tcW w:w="4426" w:type="dxa"/>
          </w:tcPr>
          <w:p w14:paraId="63F20375" w14:textId="77777777" w:rsidR="003A1855" w:rsidRDefault="003A1855">
            <w:r>
              <w:t>Derechef Pépi I</w:t>
            </w:r>
            <w:r w:rsidRPr="003A1855">
              <w:rPr>
                <w:vertAlign w:val="superscript"/>
              </w:rPr>
              <w:t>er</w:t>
            </w:r>
            <w:r>
              <w:t xml:space="preserve"> à Dendara [pl. 1]</w:t>
            </w:r>
          </w:p>
        </w:tc>
      </w:tr>
      <w:tr w:rsidR="003A1855" w14:paraId="7EEA4F5F" w14:textId="77777777" w:rsidTr="002E7EF5">
        <w:tc>
          <w:tcPr>
            <w:tcW w:w="1951" w:type="dxa"/>
          </w:tcPr>
          <w:p w14:paraId="5EE73D38" w14:textId="77777777" w:rsidR="003A1855" w:rsidRDefault="003A1855">
            <w:r>
              <w:t>21-34</w:t>
            </w:r>
          </w:p>
        </w:tc>
        <w:tc>
          <w:tcPr>
            <w:tcW w:w="2835" w:type="dxa"/>
          </w:tcPr>
          <w:p w14:paraId="6824726B" w14:textId="03556DC7" w:rsidR="003A1855" w:rsidRDefault="003A1855">
            <w:r>
              <w:t>P</w:t>
            </w:r>
            <w:r w:rsidR="00BF0BCA">
              <w:t>ieter</w:t>
            </w:r>
            <w:r>
              <w:t xml:space="preserve"> W</w:t>
            </w:r>
            <w:r w:rsidR="00BF0BCA">
              <w:t>illem</w:t>
            </w:r>
            <w:r>
              <w:t xml:space="preserve"> Pestman</w:t>
            </w:r>
          </w:p>
        </w:tc>
        <w:tc>
          <w:tcPr>
            <w:tcW w:w="4426" w:type="dxa"/>
          </w:tcPr>
          <w:p w14:paraId="59467459" w14:textId="77777777" w:rsidR="003A1855" w:rsidRDefault="003A1855">
            <w:r>
              <w:t>Jeux de déterminatifs en démotique</w:t>
            </w:r>
          </w:p>
        </w:tc>
      </w:tr>
      <w:tr w:rsidR="003A1855" w14:paraId="755A96A7" w14:textId="77777777" w:rsidTr="002E7EF5">
        <w:tc>
          <w:tcPr>
            <w:tcW w:w="1951" w:type="dxa"/>
          </w:tcPr>
          <w:p w14:paraId="7DF3F5EE" w14:textId="77777777" w:rsidR="003A1855" w:rsidRDefault="003A05F5">
            <w:r>
              <w:t>35-49</w:t>
            </w:r>
          </w:p>
        </w:tc>
        <w:tc>
          <w:tcPr>
            <w:tcW w:w="2835" w:type="dxa"/>
          </w:tcPr>
          <w:p w14:paraId="132EA692" w14:textId="77777777" w:rsidR="003A1855" w:rsidRDefault="003A05F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7FB8F34C" w14:textId="77777777" w:rsidR="003A1855" w:rsidRDefault="003A05F5">
            <w:r>
              <w:t>Le cygne dans l’</w:t>
            </w:r>
            <w:r w:rsidR="002E6DA3">
              <w:t>Égypte</w:t>
            </w:r>
            <w:r>
              <w:t xml:space="preserve"> ancienne [pl. 2-4]</w:t>
            </w:r>
          </w:p>
        </w:tc>
      </w:tr>
      <w:tr w:rsidR="003A05F5" w14:paraId="29F02E8C" w14:textId="77777777" w:rsidTr="002E7EF5">
        <w:tc>
          <w:tcPr>
            <w:tcW w:w="1951" w:type="dxa"/>
          </w:tcPr>
          <w:p w14:paraId="2F52822D" w14:textId="77777777" w:rsidR="003A05F5" w:rsidRDefault="003A05F5">
            <w:r>
              <w:t>50-57</w:t>
            </w:r>
          </w:p>
        </w:tc>
        <w:tc>
          <w:tcPr>
            <w:tcW w:w="2835" w:type="dxa"/>
          </w:tcPr>
          <w:p w14:paraId="0B58B56B" w14:textId="02AF689E" w:rsidR="003A05F5" w:rsidRDefault="003A05F5" w:rsidP="0070432C">
            <w:r>
              <w:t>J</w:t>
            </w:r>
            <w:r w:rsidR="00BF0BCA">
              <w:t>ozef</w:t>
            </w:r>
            <w:r>
              <w:t xml:space="preserve"> Vergote</w:t>
            </w:r>
          </w:p>
        </w:tc>
        <w:tc>
          <w:tcPr>
            <w:tcW w:w="4426" w:type="dxa"/>
          </w:tcPr>
          <w:p w14:paraId="65347EC5" w14:textId="77777777" w:rsidR="003A05F5" w:rsidRDefault="003A05F5">
            <w:r>
              <w:t>Le dialecte copte P (P. Bodmer VI : Proverbes). Essai d’identification</w:t>
            </w:r>
          </w:p>
        </w:tc>
      </w:tr>
      <w:tr w:rsidR="003A05F5" w14:paraId="4619337E" w14:textId="77777777" w:rsidTr="002E7EF5">
        <w:tc>
          <w:tcPr>
            <w:tcW w:w="1951" w:type="dxa"/>
          </w:tcPr>
          <w:p w14:paraId="7E3688AC" w14:textId="77777777" w:rsidR="003A05F5" w:rsidRDefault="003A05F5">
            <w:r>
              <w:t>58-83</w:t>
            </w:r>
          </w:p>
        </w:tc>
        <w:tc>
          <w:tcPr>
            <w:tcW w:w="2835" w:type="dxa"/>
          </w:tcPr>
          <w:p w14:paraId="0D262A32" w14:textId="5549E54D" w:rsidR="003A05F5" w:rsidRDefault="003A05F5">
            <w:r>
              <w:t>B</w:t>
            </w:r>
            <w:r w:rsidR="00BF0BCA">
              <w:t>audouin</w:t>
            </w:r>
            <w:r>
              <w:t xml:space="preserve"> van de Walle et 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0C2D6F73" w14:textId="77777777" w:rsidR="003A05F5" w:rsidRDefault="003A05F5">
            <w:r>
              <w:t>Compléments à la prosopographie médicale [pl. 5-7]</w:t>
            </w:r>
          </w:p>
        </w:tc>
      </w:tr>
      <w:tr w:rsidR="003A05F5" w:rsidRPr="00086BA5" w14:paraId="6B75D112" w14:textId="77777777" w:rsidTr="002E7EF5">
        <w:tc>
          <w:tcPr>
            <w:tcW w:w="1951" w:type="dxa"/>
          </w:tcPr>
          <w:p w14:paraId="4FD942C3" w14:textId="77777777" w:rsidR="003A05F5" w:rsidRDefault="003A05F5">
            <w:r>
              <w:t>84-91</w:t>
            </w:r>
          </w:p>
        </w:tc>
        <w:tc>
          <w:tcPr>
            <w:tcW w:w="2835" w:type="dxa"/>
          </w:tcPr>
          <w:p w14:paraId="5CE31272" w14:textId="554E45B6" w:rsidR="003A05F5" w:rsidRDefault="003A05F5">
            <w:r>
              <w:t>W</w:t>
            </w:r>
            <w:r w:rsidR="00BF0BCA">
              <w:t>infried</w:t>
            </w:r>
            <w:r>
              <w:t xml:space="preserve"> Barta</w:t>
            </w:r>
          </w:p>
        </w:tc>
        <w:tc>
          <w:tcPr>
            <w:tcW w:w="4426" w:type="dxa"/>
          </w:tcPr>
          <w:p w14:paraId="0E4796EE" w14:textId="77777777" w:rsidR="003A05F5" w:rsidRPr="003A05F5" w:rsidRDefault="003A05F5">
            <w:pPr>
              <w:rPr>
                <w:lang w:val="de-DE"/>
              </w:rPr>
            </w:pPr>
            <w:r w:rsidRPr="003A05F5">
              <w:rPr>
                <w:lang w:val="de-DE"/>
              </w:rPr>
              <w:t>Bemerkungen zu einem alten G</w:t>
            </w:r>
            <w:r>
              <w:rPr>
                <w:lang w:val="de-DE"/>
              </w:rPr>
              <w:t>ötterhymnus</w:t>
            </w:r>
          </w:p>
        </w:tc>
      </w:tr>
      <w:tr w:rsidR="003A05F5" w:rsidRPr="003A05F5" w14:paraId="6A36DB05" w14:textId="77777777" w:rsidTr="002E7EF5">
        <w:tc>
          <w:tcPr>
            <w:tcW w:w="1951" w:type="dxa"/>
          </w:tcPr>
          <w:p w14:paraId="21E28A9D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92-135</w:t>
            </w:r>
          </w:p>
        </w:tc>
        <w:tc>
          <w:tcPr>
            <w:tcW w:w="2835" w:type="dxa"/>
          </w:tcPr>
          <w:p w14:paraId="0AEC723E" w14:textId="77777777" w:rsidR="003A05F5" w:rsidRPr="003A05F5" w:rsidRDefault="00631E57">
            <w:pPr>
              <w:rPr>
                <w:lang w:val="de-DE"/>
              </w:rPr>
            </w:pPr>
            <w:r>
              <w:rPr>
                <w:lang w:val="de-DE"/>
              </w:rPr>
              <w:t>Marianne</w:t>
            </w:r>
            <w:r w:rsidR="003A05F5">
              <w:rPr>
                <w:lang w:val="de-DE"/>
              </w:rPr>
              <w:t xml:space="preserve"> Doresse</w:t>
            </w:r>
          </w:p>
        </w:tc>
        <w:tc>
          <w:tcPr>
            <w:tcW w:w="4426" w:type="dxa"/>
          </w:tcPr>
          <w:p w14:paraId="2BE779C2" w14:textId="77777777" w:rsidR="003A05F5" w:rsidRPr="003A05F5" w:rsidRDefault="003A05F5">
            <w:r w:rsidRPr="003675ED">
              <w:t>Le dieu voilé dans sa châsse et la fête du début de la décade (suite) [pl. 8-9]</w:t>
            </w:r>
          </w:p>
        </w:tc>
      </w:tr>
      <w:tr w:rsidR="003A05F5" w:rsidRPr="003A05F5" w14:paraId="29A32DD5" w14:textId="77777777" w:rsidTr="002E7EF5">
        <w:tc>
          <w:tcPr>
            <w:tcW w:w="1951" w:type="dxa"/>
          </w:tcPr>
          <w:p w14:paraId="557D3CF6" w14:textId="77777777" w:rsidR="003A05F5" w:rsidRPr="003A05F5" w:rsidRDefault="003A05F5">
            <w:r>
              <w:t>136-177</w:t>
            </w:r>
          </w:p>
        </w:tc>
        <w:tc>
          <w:tcPr>
            <w:tcW w:w="2835" w:type="dxa"/>
          </w:tcPr>
          <w:p w14:paraId="409883A8" w14:textId="2295A29B" w:rsidR="003A05F5" w:rsidRPr="003A05F5" w:rsidRDefault="003A05F5">
            <w:r>
              <w:t>P</w:t>
            </w:r>
            <w:r w:rsidR="006C13D0">
              <w:t>aul</w:t>
            </w:r>
            <w:r>
              <w:t xml:space="preserve"> Huard et Jean Leclant</w:t>
            </w:r>
          </w:p>
        </w:tc>
        <w:tc>
          <w:tcPr>
            <w:tcW w:w="4426" w:type="dxa"/>
          </w:tcPr>
          <w:p w14:paraId="35FF9927" w14:textId="77777777" w:rsidR="003A05F5" w:rsidRPr="003A05F5" w:rsidRDefault="003A05F5">
            <w:r>
              <w:t>Figurations de pièges des chasseurs anciens du Nil et du Sahara</w:t>
            </w:r>
          </w:p>
        </w:tc>
      </w:tr>
      <w:tr w:rsidR="003A05F5" w:rsidRPr="003A05F5" w14:paraId="2E5B4938" w14:textId="77777777" w:rsidTr="002E7EF5">
        <w:tc>
          <w:tcPr>
            <w:tcW w:w="1951" w:type="dxa"/>
          </w:tcPr>
          <w:p w14:paraId="742214D9" w14:textId="77777777" w:rsidR="003A05F5" w:rsidRPr="003A05F5" w:rsidRDefault="003A05F5">
            <w:r>
              <w:t>178-191</w:t>
            </w:r>
          </w:p>
        </w:tc>
        <w:tc>
          <w:tcPr>
            <w:tcW w:w="2835" w:type="dxa"/>
          </w:tcPr>
          <w:p w14:paraId="5A86CC2E" w14:textId="77777777" w:rsidR="003A05F5" w:rsidRPr="003A05F5" w:rsidRDefault="003A05F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0053EA97" w14:textId="77777777" w:rsidR="003A05F5" w:rsidRPr="003A05F5" w:rsidRDefault="003A05F5">
            <w:r>
              <w:t>L’auteur de l’Enseignement pour Mérikarê</w:t>
            </w:r>
          </w:p>
        </w:tc>
      </w:tr>
      <w:tr w:rsidR="003A05F5" w:rsidRPr="003A05F5" w14:paraId="52A3EE44" w14:textId="77777777" w:rsidTr="002E7EF5">
        <w:tc>
          <w:tcPr>
            <w:tcW w:w="1951" w:type="dxa"/>
          </w:tcPr>
          <w:p w14:paraId="7F14C32E" w14:textId="77777777" w:rsidR="003A05F5" w:rsidRPr="003A05F5" w:rsidRDefault="003A05F5">
            <w:r>
              <w:t>192-208</w:t>
            </w:r>
          </w:p>
        </w:tc>
        <w:tc>
          <w:tcPr>
            <w:tcW w:w="2835" w:type="dxa"/>
          </w:tcPr>
          <w:p w14:paraId="5A90C222" w14:textId="77777777" w:rsidR="003A05F5" w:rsidRPr="003A05F5" w:rsidRDefault="00FE5145">
            <w:r>
              <w:t>Michel</w:t>
            </w:r>
            <w:r w:rsidR="003A05F5">
              <w:t xml:space="preserve"> Malinine</w:t>
            </w:r>
          </w:p>
        </w:tc>
        <w:tc>
          <w:tcPr>
            <w:tcW w:w="4426" w:type="dxa"/>
          </w:tcPr>
          <w:p w14:paraId="7E746718" w14:textId="77777777" w:rsidR="003A05F5" w:rsidRPr="003A05F5" w:rsidRDefault="003A05F5">
            <w:r>
              <w:t>Une affaire concernant un partage (P. Vienne D 12003 et D 12004) [pl. 10-12]</w:t>
            </w:r>
          </w:p>
        </w:tc>
      </w:tr>
      <w:tr w:rsidR="003A05F5" w:rsidRPr="003A05F5" w14:paraId="345AB4E1" w14:textId="77777777" w:rsidTr="002E7EF5">
        <w:tc>
          <w:tcPr>
            <w:tcW w:w="1951" w:type="dxa"/>
          </w:tcPr>
          <w:p w14:paraId="75F88BEE" w14:textId="77777777" w:rsidR="003A05F5" w:rsidRPr="003A05F5" w:rsidRDefault="003A05F5">
            <w:r>
              <w:t>209-216</w:t>
            </w:r>
          </w:p>
        </w:tc>
        <w:tc>
          <w:tcPr>
            <w:tcW w:w="2835" w:type="dxa"/>
          </w:tcPr>
          <w:p w14:paraId="5B1D1282" w14:textId="77777777" w:rsidR="003A05F5" w:rsidRPr="003A05F5" w:rsidRDefault="003A05F5">
            <w:r>
              <w:t>Dimitri Meeks</w:t>
            </w:r>
          </w:p>
        </w:tc>
        <w:tc>
          <w:tcPr>
            <w:tcW w:w="4426" w:type="dxa"/>
          </w:tcPr>
          <w:p w14:paraId="055BF88C" w14:textId="77777777" w:rsidR="003A05F5" w:rsidRPr="003A05F5" w:rsidRDefault="003A05F5">
            <w:r>
              <w:t>Le nom du dauphin et le poisson de Mendès</w:t>
            </w:r>
          </w:p>
        </w:tc>
      </w:tr>
      <w:tr w:rsidR="003A05F5" w:rsidRPr="003A05F5" w14:paraId="6198CFEE" w14:textId="77777777" w:rsidTr="002E7EF5">
        <w:tc>
          <w:tcPr>
            <w:tcW w:w="1951" w:type="dxa"/>
          </w:tcPr>
          <w:p w14:paraId="16D9E10D" w14:textId="77777777" w:rsidR="003A05F5" w:rsidRPr="003A05F5" w:rsidRDefault="003A05F5">
            <w:r>
              <w:t>217-234</w:t>
            </w:r>
          </w:p>
        </w:tc>
        <w:tc>
          <w:tcPr>
            <w:tcW w:w="2835" w:type="dxa"/>
          </w:tcPr>
          <w:p w14:paraId="3F9B63E0" w14:textId="77777777" w:rsidR="003A05F5" w:rsidRPr="003A05F5" w:rsidRDefault="003A05F5">
            <w:r>
              <w:t>Pascal Vernus</w:t>
            </w:r>
          </w:p>
        </w:tc>
        <w:tc>
          <w:tcPr>
            <w:tcW w:w="4426" w:type="dxa"/>
          </w:tcPr>
          <w:p w14:paraId="47534C09" w14:textId="77777777" w:rsidR="003A05F5" w:rsidRPr="003A05F5" w:rsidRDefault="003A05F5">
            <w:r w:rsidRPr="003A05F5">
              <w:t>La stèle C 3 du Louvre [pl. 13]</w:t>
            </w:r>
          </w:p>
        </w:tc>
      </w:tr>
      <w:tr w:rsidR="003A05F5" w:rsidRPr="00086BA5" w14:paraId="23D2E99E" w14:textId="77777777" w:rsidTr="002E7EF5">
        <w:tc>
          <w:tcPr>
            <w:tcW w:w="1951" w:type="dxa"/>
          </w:tcPr>
          <w:p w14:paraId="3E6DD56C" w14:textId="77777777" w:rsidR="003A05F5" w:rsidRPr="003A05F5" w:rsidRDefault="003A05F5">
            <w:r>
              <w:t>235-250</w:t>
            </w:r>
          </w:p>
        </w:tc>
        <w:tc>
          <w:tcPr>
            <w:tcW w:w="2835" w:type="dxa"/>
          </w:tcPr>
          <w:p w14:paraId="16A162A9" w14:textId="77777777" w:rsidR="003A05F5" w:rsidRPr="003A05F5" w:rsidRDefault="003A05F5">
            <w:r>
              <w:t>Erich Winter</w:t>
            </w:r>
          </w:p>
        </w:tc>
        <w:tc>
          <w:tcPr>
            <w:tcW w:w="4426" w:type="dxa"/>
          </w:tcPr>
          <w:p w14:paraId="48529961" w14:textId="77777777" w:rsidR="003A05F5" w:rsidRPr="003A05F5" w:rsidRDefault="003A05F5" w:rsidP="0070432C">
            <w:pPr>
              <w:rPr>
                <w:lang w:val="de-DE"/>
              </w:rPr>
            </w:pPr>
            <w:r w:rsidRPr="003A05F5">
              <w:rPr>
                <w:lang w:val="de-DE"/>
              </w:rPr>
              <w:t>Arensnuphis. Sein Name und seine Herkunft</w:t>
            </w:r>
          </w:p>
        </w:tc>
      </w:tr>
      <w:tr w:rsidR="003A05F5" w:rsidRPr="003A05F5" w14:paraId="2E9E84D0" w14:textId="77777777" w:rsidTr="002E7EF5">
        <w:tc>
          <w:tcPr>
            <w:tcW w:w="1951" w:type="dxa"/>
          </w:tcPr>
          <w:p w14:paraId="6D5921E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251-252</w:t>
            </w:r>
          </w:p>
        </w:tc>
        <w:tc>
          <w:tcPr>
            <w:tcW w:w="2835" w:type="dxa"/>
          </w:tcPr>
          <w:p w14:paraId="0F7643AF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70F3CDB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Une nouvelle tablette d’Aménémopé</w:t>
            </w:r>
          </w:p>
        </w:tc>
      </w:tr>
      <w:tr w:rsidR="003A05F5" w:rsidRPr="00A203A0" w14:paraId="43F46A06" w14:textId="77777777" w:rsidTr="002E7EF5">
        <w:tc>
          <w:tcPr>
            <w:tcW w:w="1951" w:type="dxa"/>
          </w:tcPr>
          <w:p w14:paraId="1259DE9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252-253</w:t>
            </w:r>
          </w:p>
        </w:tc>
        <w:tc>
          <w:tcPr>
            <w:tcW w:w="2835" w:type="dxa"/>
          </w:tcPr>
          <w:p w14:paraId="1CBCA464" w14:textId="77777777" w:rsidR="003A05F5" w:rsidRPr="003A05F5" w:rsidRDefault="00A203A0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0BFB54E4" w14:textId="77777777" w:rsidR="003A05F5" w:rsidRPr="00A203A0" w:rsidRDefault="00A203A0">
            <w:r w:rsidRPr="00A203A0">
              <w:t>Un passage de l’Enseignement d’Amenemhat I</w:t>
            </w:r>
            <w:r w:rsidRPr="00A203A0">
              <w:rPr>
                <w:vertAlign w:val="superscript"/>
              </w:rPr>
              <w:t>er</w:t>
            </w:r>
            <w:r w:rsidRPr="00A203A0">
              <w:t xml:space="preserve"> (P. </w:t>
            </w:r>
            <w:r>
              <w:t>Millingen, I, 7-9)</w:t>
            </w:r>
          </w:p>
        </w:tc>
      </w:tr>
      <w:tr w:rsidR="003A05F5" w:rsidRPr="00A203A0" w14:paraId="59DC9962" w14:textId="77777777" w:rsidTr="002E7EF5">
        <w:tc>
          <w:tcPr>
            <w:tcW w:w="1951" w:type="dxa"/>
          </w:tcPr>
          <w:p w14:paraId="12942EB1" w14:textId="77777777" w:rsidR="003A05F5" w:rsidRPr="00A203A0" w:rsidRDefault="00A203A0">
            <w:r>
              <w:t>254-255</w:t>
            </w:r>
          </w:p>
        </w:tc>
        <w:tc>
          <w:tcPr>
            <w:tcW w:w="2835" w:type="dxa"/>
          </w:tcPr>
          <w:p w14:paraId="59CFECDA" w14:textId="77777777" w:rsidR="003A05F5" w:rsidRPr="00A203A0" w:rsidRDefault="00A203A0">
            <w:r>
              <w:t>Alexandre Roccati</w:t>
            </w:r>
          </w:p>
        </w:tc>
        <w:tc>
          <w:tcPr>
            <w:tcW w:w="4426" w:type="dxa"/>
          </w:tcPr>
          <w:p w14:paraId="18BE5C03" w14:textId="77777777" w:rsidR="003A05F5" w:rsidRPr="00A203A0" w:rsidRDefault="00A203A0">
            <w:r>
              <w:rPr>
                <w:rFonts w:ascii="Times" w:hAnsi="Times" w:cs="Times"/>
                <w:sz w:val="24"/>
                <w:szCs w:val="24"/>
              </w:rPr>
              <w:object w:dxaOrig="145" w:dyaOrig="423" w14:anchorId="7C1ACE06">
                <v:shape id="_x0000_i1040" type="#_x0000_t75" style="width:5.85pt;height:14.25pt" o:ole="">
                  <v:imagedata r:id="rId43" o:title=""/>
                </v:shape>
                <o:OLEObject Type="Embed" ProgID="Word.Picture.8" ShapeID="_x0000_i1040" DrawAspect="Content" ObjectID="_1738743981" r:id="rId44"/>
              </w:object>
            </w:r>
            <w:r>
              <w:t xml:space="preserve"> se lit</w:t>
            </w:r>
            <w:r w:rsidR="00C47B37">
              <w:t xml:space="preserve"> </w:t>
            </w:r>
            <w:r w:rsidR="00C47B37">
              <w:rPr>
                <w:i/>
              </w:rPr>
              <w:t>wḥm</w:t>
            </w:r>
          </w:p>
        </w:tc>
      </w:tr>
      <w:tr w:rsidR="003A05F5" w:rsidRPr="00A203A0" w14:paraId="4A2CDCA8" w14:textId="77777777" w:rsidTr="002E7EF5">
        <w:tc>
          <w:tcPr>
            <w:tcW w:w="1951" w:type="dxa"/>
          </w:tcPr>
          <w:p w14:paraId="7EF52A93" w14:textId="77777777" w:rsidR="003A05F5" w:rsidRPr="00A203A0" w:rsidRDefault="00A203A0">
            <w:r>
              <w:t>255-256</w:t>
            </w:r>
          </w:p>
        </w:tc>
        <w:tc>
          <w:tcPr>
            <w:tcW w:w="2835" w:type="dxa"/>
          </w:tcPr>
          <w:p w14:paraId="1E6F51C6" w14:textId="77777777" w:rsidR="003A05F5" w:rsidRPr="00A203A0" w:rsidRDefault="00A203A0">
            <w:r>
              <w:t>Pascal Vernus</w:t>
            </w:r>
          </w:p>
        </w:tc>
        <w:tc>
          <w:tcPr>
            <w:tcW w:w="4426" w:type="dxa"/>
          </w:tcPr>
          <w:p w14:paraId="2FA0E2E3" w14:textId="77777777" w:rsidR="003A05F5" w:rsidRPr="00A203A0" w:rsidRDefault="00A203A0">
            <w:r w:rsidRPr="003675ED">
              <w:t>Un fragment du Moyen Empire</w:t>
            </w:r>
          </w:p>
        </w:tc>
      </w:tr>
      <w:tr w:rsidR="003A05F5" w:rsidRPr="00A203A0" w14:paraId="39DBF938" w14:textId="77777777" w:rsidTr="002E7EF5">
        <w:tc>
          <w:tcPr>
            <w:tcW w:w="1951" w:type="dxa"/>
          </w:tcPr>
          <w:p w14:paraId="3619E9BB" w14:textId="77777777" w:rsidR="003A05F5" w:rsidRPr="00A203A0" w:rsidRDefault="00A203A0">
            <w:r>
              <w:t>257-261</w:t>
            </w:r>
          </w:p>
        </w:tc>
        <w:tc>
          <w:tcPr>
            <w:tcW w:w="2835" w:type="dxa"/>
          </w:tcPr>
          <w:p w14:paraId="1B287677" w14:textId="467AD430" w:rsidR="003A05F5" w:rsidRPr="00A203A0" w:rsidRDefault="00A203A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556A4D" w14:textId="77777777" w:rsidR="003A05F5" w:rsidRPr="00A203A0" w:rsidRDefault="00A203A0">
            <w:r>
              <w:t>Note papyrologique III</w:t>
            </w:r>
          </w:p>
        </w:tc>
      </w:tr>
    </w:tbl>
    <w:p w14:paraId="33996E9C" w14:textId="77777777" w:rsidR="00B83FCE" w:rsidRDefault="00B83FCE"/>
    <w:p w14:paraId="203530F6" w14:textId="77777777" w:rsidR="00130FC1" w:rsidRPr="001366BE" w:rsidRDefault="00130FC1">
      <w:pPr>
        <w:rPr>
          <w:b/>
          <w:u w:val="single"/>
        </w:rPr>
      </w:pPr>
      <w:r w:rsidRPr="001366BE">
        <w:rPr>
          <w:b/>
          <w:u w:val="single"/>
        </w:rPr>
        <w:t>Tome 26 (1974)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8"/>
        <w:gridCol w:w="4346"/>
      </w:tblGrid>
      <w:tr w:rsidR="00130FC1" w14:paraId="13EAAADD" w14:textId="77777777" w:rsidTr="002E7EF5">
        <w:tc>
          <w:tcPr>
            <w:tcW w:w="1951" w:type="dxa"/>
          </w:tcPr>
          <w:p w14:paraId="33A4227D" w14:textId="77777777" w:rsidR="00130FC1" w:rsidRDefault="00130FC1">
            <w:r>
              <w:t>Pages</w:t>
            </w:r>
          </w:p>
        </w:tc>
        <w:tc>
          <w:tcPr>
            <w:tcW w:w="2835" w:type="dxa"/>
          </w:tcPr>
          <w:p w14:paraId="3ACBD613" w14:textId="77777777" w:rsidR="00130FC1" w:rsidRDefault="00130FC1">
            <w:r>
              <w:t>Auteurs</w:t>
            </w:r>
          </w:p>
        </w:tc>
        <w:tc>
          <w:tcPr>
            <w:tcW w:w="4426" w:type="dxa"/>
          </w:tcPr>
          <w:p w14:paraId="38E06760" w14:textId="77777777" w:rsidR="00130FC1" w:rsidRDefault="00130FC1">
            <w:r>
              <w:t>Titres</w:t>
            </w:r>
          </w:p>
        </w:tc>
      </w:tr>
      <w:tr w:rsidR="00130FC1" w14:paraId="5D253199" w14:textId="77777777" w:rsidTr="002E7EF5">
        <w:tc>
          <w:tcPr>
            <w:tcW w:w="1951" w:type="dxa"/>
          </w:tcPr>
          <w:p w14:paraId="2CA9A3B9" w14:textId="77777777" w:rsidR="00130FC1" w:rsidRDefault="00130FC1">
            <w:r>
              <w:t>7-20</w:t>
            </w:r>
          </w:p>
        </w:tc>
        <w:tc>
          <w:tcPr>
            <w:tcW w:w="2835" w:type="dxa"/>
          </w:tcPr>
          <w:p w14:paraId="02FAB5F8" w14:textId="77777777" w:rsidR="00130FC1" w:rsidRDefault="00130FC1">
            <w:r>
              <w:t>Philippe Derchain</w:t>
            </w:r>
          </w:p>
        </w:tc>
        <w:tc>
          <w:tcPr>
            <w:tcW w:w="4426" w:type="dxa"/>
          </w:tcPr>
          <w:p w14:paraId="6723A2B0" w14:textId="77777777" w:rsidR="00130FC1" w:rsidRDefault="00130FC1">
            <w:r>
              <w:t>Miettes</w:t>
            </w:r>
          </w:p>
        </w:tc>
      </w:tr>
      <w:tr w:rsidR="00130FC1" w14:paraId="5D874816" w14:textId="77777777" w:rsidTr="002E7EF5">
        <w:tc>
          <w:tcPr>
            <w:tcW w:w="1951" w:type="dxa"/>
          </w:tcPr>
          <w:p w14:paraId="76ECAE7E" w14:textId="77777777" w:rsidR="00130FC1" w:rsidRDefault="00130FC1">
            <w:r>
              <w:t>21-33</w:t>
            </w:r>
          </w:p>
        </w:tc>
        <w:tc>
          <w:tcPr>
            <w:tcW w:w="2835" w:type="dxa"/>
          </w:tcPr>
          <w:p w14:paraId="70EF17E6" w14:textId="77777777" w:rsidR="00130FC1" w:rsidRDefault="00130FC1">
            <w:r>
              <w:t>Labib Habachi</w:t>
            </w:r>
          </w:p>
        </w:tc>
        <w:tc>
          <w:tcPr>
            <w:tcW w:w="4426" w:type="dxa"/>
          </w:tcPr>
          <w:p w14:paraId="1F74C3C6" w14:textId="77777777" w:rsidR="00130FC1" w:rsidRDefault="00130FC1">
            <w:r>
              <w:t>Aménophis III et Amenhotep, fils de Hapou, à Athribis [pl. 1-2]</w:t>
            </w:r>
          </w:p>
        </w:tc>
      </w:tr>
      <w:tr w:rsidR="00130FC1" w14:paraId="3FE21CB0" w14:textId="77777777" w:rsidTr="002E7EF5">
        <w:tc>
          <w:tcPr>
            <w:tcW w:w="1951" w:type="dxa"/>
          </w:tcPr>
          <w:p w14:paraId="29E566EF" w14:textId="77777777" w:rsidR="00130FC1" w:rsidRDefault="00130FC1">
            <w:r>
              <w:t>34-51</w:t>
            </w:r>
          </w:p>
        </w:tc>
        <w:tc>
          <w:tcPr>
            <w:tcW w:w="2835" w:type="dxa"/>
          </w:tcPr>
          <w:p w14:paraId="60AAAABA" w14:textId="77777777" w:rsidR="00130FC1" w:rsidRDefault="00130FC1" w:rsidP="00FE5145">
            <w:r>
              <w:t>M</w:t>
            </w:r>
            <w:r w:rsidR="00FE5145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E647B7D" w14:textId="77777777" w:rsidR="00130FC1" w:rsidRDefault="00130FC1">
            <w:r>
              <w:t>Une vente de prébendes sous la XXX</w:t>
            </w:r>
            <w:r w:rsidRPr="00130FC1">
              <w:rPr>
                <w:vertAlign w:val="superscript"/>
              </w:rPr>
              <w:t>e</w:t>
            </w:r>
            <w:r>
              <w:t xml:space="preserve"> dynastie (Pap. Moscou n° 135) [pl. 3-5]</w:t>
            </w:r>
          </w:p>
        </w:tc>
      </w:tr>
      <w:tr w:rsidR="00130FC1" w14:paraId="4DC7941E" w14:textId="77777777" w:rsidTr="002E7EF5">
        <w:tc>
          <w:tcPr>
            <w:tcW w:w="1951" w:type="dxa"/>
          </w:tcPr>
          <w:p w14:paraId="60736134" w14:textId="77777777" w:rsidR="00130FC1" w:rsidRDefault="00AE01D3">
            <w:r>
              <w:t>52-65</w:t>
            </w:r>
          </w:p>
        </w:tc>
        <w:tc>
          <w:tcPr>
            <w:tcW w:w="2835" w:type="dxa"/>
          </w:tcPr>
          <w:p w14:paraId="4564FCDB" w14:textId="77777777" w:rsidR="00130FC1" w:rsidRDefault="00AE01D3">
            <w:r>
              <w:t>Dimitri Meeks</w:t>
            </w:r>
          </w:p>
        </w:tc>
        <w:tc>
          <w:tcPr>
            <w:tcW w:w="4426" w:type="dxa"/>
          </w:tcPr>
          <w:p w14:paraId="4E4525CA" w14:textId="77777777" w:rsidR="00130FC1" w:rsidRDefault="00AE01D3">
            <w:r>
              <w:t>Notes de lexicographie (§ 1)</w:t>
            </w:r>
          </w:p>
        </w:tc>
      </w:tr>
      <w:tr w:rsidR="00130FC1" w14:paraId="3F969B4B" w14:textId="77777777" w:rsidTr="002E7EF5">
        <w:tc>
          <w:tcPr>
            <w:tcW w:w="1951" w:type="dxa"/>
          </w:tcPr>
          <w:p w14:paraId="7C8A25A7" w14:textId="77777777" w:rsidR="00130FC1" w:rsidRDefault="00AE01D3">
            <w:r>
              <w:t>66-72</w:t>
            </w:r>
          </w:p>
        </w:tc>
        <w:tc>
          <w:tcPr>
            <w:tcW w:w="2835" w:type="dxa"/>
          </w:tcPr>
          <w:p w14:paraId="5AD360F1" w14:textId="77777777" w:rsidR="00130FC1" w:rsidRDefault="00AE01D3">
            <w:r>
              <w:t>Bernadette Menu</w:t>
            </w:r>
          </w:p>
        </w:tc>
        <w:tc>
          <w:tcPr>
            <w:tcW w:w="4426" w:type="dxa"/>
          </w:tcPr>
          <w:p w14:paraId="7A3ADF54" w14:textId="77777777" w:rsidR="00130FC1" w:rsidRDefault="00AE01D3">
            <w:r>
              <w:t>Une stèle démotique inédite [pl. 6]</w:t>
            </w:r>
          </w:p>
        </w:tc>
      </w:tr>
      <w:tr w:rsidR="00130FC1" w14:paraId="005280AB" w14:textId="77777777" w:rsidTr="002E7EF5">
        <w:tc>
          <w:tcPr>
            <w:tcW w:w="1951" w:type="dxa"/>
          </w:tcPr>
          <w:p w14:paraId="0FD056CE" w14:textId="77777777" w:rsidR="00130FC1" w:rsidRDefault="00AE01D3">
            <w:r>
              <w:t>73-82</w:t>
            </w:r>
          </w:p>
        </w:tc>
        <w:tc>
          <w:tcPr>
            <w:tcW w:w="2835" w:type="dxa"/>
          </w:tcPr>
          <w:p w14:paraId="469EC60C" w14:textId="77777777" w:rsidR="00130FC1" w:rsidRDefault="00AE01D3">
            <w:r>
              <w:t>Ramadan El Sayed</w:t>
            </w:r>
          </w:p>
        </w:tc>
        <w:tc>
          <w:tcPr>
            <w:tcW w:w="4426" w:type="dxa"/>
          </w:tcPr>
          <w:p w14:paraId="54209073" w14:textId="77777777" w:rsidR="00130FC1" w:rsidRDefault="002E6DA3">
            <w:r>
              <w:t>À</w:t>
            </w:r>
            <w:r w:rsidR="00AE01D3">
              <w:t xml:space="preserve"> propos des Spells 407 et 408 des Textes des Sarcophages</w:t>
            </w:r>
          </w:p>
        </w:tc>
      </w:tr>
      <w:tr w:rsidR="00130FC1" w14:paraId="38337211" w14:textId="77777777" w:rsidTr="002E7EF5">
        <w:tc>
          <w:tcPr>
            <w:tcW w:w="1951" w:type="dxa"/>
          </w:tcPr>
          <w:p w14:paraId="781EE161" w14:textId="77777777" w:rsidR="00130FC1" w:rsidRDefault="00AE01D3">
            <w:r>
              <w:t>83-99</w:t>
            </w:r>
          </w:p>
        </w:tc>
        <w:tc>
          <w:tcPr>
            <w:tcW w:w="2835" w:type="dxa"/>
          </w:tcPr>
          <w:p w14:paraId="53B94E75" w14:textId="79120CCA" w:rsidR="00130FC1" w:rsidRDefault="00AE01D3">
            <w:r>
              <w:t>R</w:t>
            </w:r>
            <w:r w:rsidR="006C13D0">
              <w:t>obert</w:t>
            </w:r>
            <w:r>
              <w:t xml:space="preserve"> Lunsingh Scheurleer</w:t>
            </w:r>
          </w:p>
        </w:tc>
        <w:tc>
          <w:tcPr>
            <w:tcW w:w="4426" w:type="dxa"/>
          </w:tcPr>
          <w:p w14:paraId="0703CF46" w14:textId="77777777" w:rsidR="00130FC1" w:rsidRDefault="00AE01D3">
            <w:r>
              <w:t>Quelques terres cuites memphites [pl. 7-9]</w:t>
            </w:r>
          </w:p>
        </w:tc>
      </w:tr>
      <w:tr w:rsidR="00AE01D3" w14:paraId="453A37D8" w14:textId="77777777" w:rsidTr="002E7EF5">
        <w:tc>
          <w:tcPr>
            <w:tcW w:w="1951" w:type="dxa"/>
          </w:tcPr>
          <w:p w14:paraId="28ABD483" w14:textId="77777777" w:rsidR="00AE01D3" w:rsidRDefault="00AE01D3">
            <w:r>
              <w:t>100-114</w:t>
            </w:r>
          </w:p>
        </w:tc>
        <w:tc>
          <w:tcPr>
            <w:tcW w:w="2835" w:type="dxa"/>
          </w:tcPr>
          <w:p w14:paraId="6304735D" w14:textId="77777777" w:rsidR="00AE01D3" w:rsidRDefault="00AE01D3" w:rsidP="0070432C">
            <w:r>
              <w:t>Pascal Vernus</w:t>
            </w:r>
          </w:p>
        </w:tc>
        <w:tc>
          <w:tcPr>
            <w:tcW w:w="4426" w:type="dxa"/>
          </w:tcPr>
          <w:p w14:paraId="3CCAA574" w14:textId="77777777" w:rsidR="00AE01D3" w:rsidRDefault="00AE01D3">
            <w:r>
              <w:t>Une formule des shaouabtis sur un pseudo-naos de la XIII</w:t>
            </w:r>
            <w:r w:rsidRPr="00AE01D3">
              <w:rPr>
                <w:vertAlign w:val="superscript"/>
              </w:rPr>
              <w:t>e</w:t>
            </w:r>
            <w:r>
              <w:t xml:space="preserve"> dynastie [pl. 10-11]</w:t>
            </w:r>
          </w:p>
        </w:tc>
      </w:tr>
      <w:tr w:rsidR="00AE01D3" w14:paraId="72E6011E" w14:textId="77777777" w:rsidTr="002E7EF5">
        <w:tc>
          <w:tcPr>
            <w:tcW w:w="1951" w:type="dxa"/>
          </w:tcPr>
          <w:p w14:paraId="657D381A" w14:textId="77777777" w:rsidR="00AE01D3" w:rsidRDefault="00AE01D3">
            <w:r>
              <w:t>115-117</w:t>
            </w:r>
          </w:p>
        </w:tc>
        <w:tc>
          <w:tcPr>
            <w:tcW w:w="2835" w:type="dxa"/>
          </w:tcPr>
          <w:p w14:paraId="0FDE2719" w14:textId="77777777" w:rsidR="00AE01D3" w:rsidRPr="003A05F5" w:rsidRDefault="00AE01D3" w:rsidP="0070432C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588EA1E7" w14:textId="77777777" w:rsidR="00AE01D3" w:rsidRDefault="00AE01D3">
            <w:r>
              <w:t>Une stèle ramesside de la Collection Aubert</w:t>
            </w:r>
          </w:p>
        </w:tc>
      </w:tr>
      <w:tr w:rsidR="00AE01D3" w14:paraId="50BF48BA" w14:textId="77777777" w:rsidTr="002E7EF5">
        <w:tc>
          <w:tcPr>
            <w:tcW w:w="1951" w:type="dxa"/>
          </w:tcPr>
          <w:p w14:paraId="7CC5D2CE" w14:textId="77777777" w:rsidR="00AE01D3" w:rsidRDefault="00AE01D3">
            <w:r>
              <w:t>117-121</w:t>
            </w:r>
          </w:p>
        </w:tc>
        <w:tc>
          <w:tcPr>
            <w:tcW w:w="2835" w:type="dxa"/>
          </w:tcPr>
          <w:p w14:paraId="4C35333A" w14:textId="77777777" w:rsidR="00AE01D3" w:rsidRDefault="00AE01D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2FFB24CB" w14:textId="77777777" w:rsidR="00AE01D3" w:rsidRDefault="00AE01D3" w:rsidP="0070432C">
            <w:r>
              <w:t>Sinouhé B 221</w:t>
            </w:r>
          </w:p>
        </w:tc>
      </w:tr>
      <w:tr w:rsidR="00AE01D3" w14:paraId="43FA8223" w14:textId="77777777" w:rsidTr="002E7EF5">
        <w:tc>
          <w:tcPr>
            <w:tcW w:w="1951" w:type="dxa"/>
          </w:tcPr>
          <w:p w14:paraId="5555DE43" w14:textId="77777777" w:rsidR="00AE01D3" w:rsidRDefault="00AE01D3">
            <w:r>
              <w:t>121-123</w:t>
            </w:r>
          </w:p>
        </w:tc>
        <w:tc>
          <w:tcPr>
            <w:tcW w:w="2835" w:type="dxa"/>
          </w:tcPr>
          <w:p w14:paraId="5A3C903F" w14:textId="77777777" w:rsidR="00AE01D3" w:rsidRDefault="00AE01D3">
            <w:r>
              <w:t>Pascal Vernus</w:t>
            </w:r>
          </w:p>
        </w:tc>
        <w:tc>
          <w:tcPr>
            <w:tcW w:w="4426" w:type="dxa"/>
          </w:tcPr>
          <w:p w14:paraId="6076ADE8" w14:textId="77777777" w:rsidR="00AE01D3" w:rsidRDefault="00AE01D3">
            <w:r>
              <w:t>Sur une formule des documents judiciaires de l’époque ramesside</w:t>
            </w:r>
          </w:p>
        </w:tc>
      </w:tr>
      <w:tr w:rsidR="00AE01D3" w14:paraId="0F78B354" w14:textId="77777777" w:rsidTr="002E7EF5">
        <w:tc>
          <w:tcPr>
            <w:tcW w:w="1951" w:type="dxa"/>
          </w:tcPr>
          <w:p w14:paraId="7C5F3EEB" w14:textId="77777777" w:rsidR="00AE01D3" w:rsidRDefault="00AE01D3">
            <w:r>
              <w:t>123-124</w:t>
            </w:r>
          </w:p>
        </w:tc>
        <w:tc>
          <w:tcPr>
            <w:tcW w:w="2835" w:type="dxa"/>
          </w:tcPr>
          <w:p w14:paraId="6CFDC524" w14:textId="1A66DB2B" w:rsidR="00AE01D3" w:rsidRDefault="00AE01D3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E80D503" w14:textId="77777777" w:rsidR="00AE01D3" w:rsidRDefault="00AE01D3">
            <w:r>
              <w:t>Une famille de médecins de la XIX</w:t>
            </w:r>
            <w:r w:rsidRPr="00AE01D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</w:tbl>
    <w:p w14:paraId="24844BD3" w14:textId="77777777" w:rsidR="00130FC1" w:rsidRDefault="00130FC1"/>
    <w:p w14:paraId="025D9ADF" w14:textId="77777777" w:rsidR="000C2E39" w:rsidRPr="001366BE" w:rsidRDefault="000C2E39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27 (1975)</w:t>
      </w:r>
    </w:p>
    <w:p w14:paraId="5C0B1FD9" w14:textId="77777777" w:rsidR="000C2E39" w:rsidRDefault="000C2E39">
      <w:r>
        <w:t>Volume dédié à la mémoire de Jacques Vandier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789"/>
        <w:gridCol w:w="4356"/>
      </w:tblGrid>
      <w:tr w:rsidR="000C2E39" w14:paraId="4C5C82D3" w14:textId="77777777" w:rsidTr="002E7EF5">
        <w:tc>
          <w:tcPr>
            <w:tcW w:w="1951" w:type="dxa"/>
          </w:tcPr>
          <w:p w14:paraId="31D1A293" w14:textId="77777777" w:rsidR="000C2E39" w:rsidRDefault="000C2E39">
            <w:r>
              <w:t>Pages</w:t>
            </w:r>
          </w:p>
        </w:tc>
        <w:tc>
          <w:tcPr>
            <w:tcW w:w="2835" w:type="dxa"/>
          </w:tcPr>
          <w:p w14:paraId="5256AA9B" w14:textId="77777777" w:rsidR="000C2E39" w:rsidRDefault="000C2E39">
            <w:r>
              <w:t>Auteurs</w:t>
            </w:r>
          </w:p>
        </w:tc>
        <w:tc>
          <w:tcPr>
            <w:tcW w:w="4426" w:type="dxa"/>
          </w:tcPr>
          <w:p w14:paraId="61DBE7E7" w14:textId="77777777" w:rsidR="000C2E39" w:rsidRDefault="000C2E39">
            <w:r>
              <w:t>Titres</w:t>
            </w:r>
          </w:p>
        </w:tc>
      </w:tr>
      <w:tr w:rsidR="000C2E39" w14:paraId="21A50F03" w14:textId="77777777" w:rsidTr="002E7EF5">
        <w:tc>
          <w:tcPr>
            <w:tcW w:w="1951" w:type="dxa"/>
          </w:tcPr>
          <w:p w14:paraId="1413C6CD" w14:textId="77777777" w:rsidR="001C6E31" w:rsidRDefault="001C6E31">
            <w:r>
              <w:t>7-13</w:t>
            </w:r>
          </w:p>
        </w:tc>
        <w:tc>
          <w:tcPr>
            <w:tcW w:w="2835" w:type="dxa"/>
          </w:tcPr>
          <w:p w14:paraId="55BE5A66" w14:textId="77777777" w:rsidR="000C2E39" w:rsidRDefault="001C6E31">
            <w:r>
              <w:t>Georges Posener</w:t>
            </w:r>
          </w:p>
        </w:tc>
        <w:tc>
          <w:tcPr>
            <w:tcW w:w="4426" w:type="dxa"/>
          </w:tcPr>
          <w:p w14:paraId="029ED02D" w14:textId="77777777" w:rsidR="000C2E39" w:rsidRDefault="001C6E31">
            <w:r>
              <w:t>Jacques Vandier (</w:t>
            </w:r>
            <w:r w:rsidR="00CF64EA">
              <w:t>1904-1973)</w:t>
            </w:r>
          </w:p>
        </w:tc>
      </w:tr>
      <w:tr w:rsidR="000C2E39" w14:paraId="34ABBE56" w14:textId="77777777" w:rsidTr="002E7EF5">
        <w:tc>
          <w:tcPr>
            <w:tcW w:w="1951" w:type="dxa"/>
          </w:tcPr>
          <w:p w14:paraId="543DB690" w14:textId="77777777" w:rsidR="000C2E39" w:rsidRDefault="00CF64EA">
            <w:r>
              <w:t>14-29</w:t>
            </w:r>
          </w:p>
        </w:tc>
        <w:tc>
          <w:tcPr>
            <w:tcW w:w="2835" w:type="dxa"/>
          </w:tcPr>
          <w:p w14:paraId="5E91A64D" w14:textId="691E96E9" w:rsidR="000C2E39" w:rsidRDefault="00CF64EA">
            <w:r>
              <w:t>F</w:t>
            </w:r>
            <w:r w:rsidR="00BF0BCA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14A5B8B5" w14:textId="77777777" w:rsidR="000C2E39" w:rsidRDefault="00CF64EA">
            <w:r>
              <w:t>Bibliographie de Jacques Vandier</w:t>
            </w:r>
          </w:p>
        </w:tc>
      </w:tr>
      <w:tr w:rsidR="000C2E39" w14:paraId="59765DF5" w14:textId="77777777" w:rsidTr="002E7EF5">
        <w:tc>
          <w:tcPr>
            <w:tcW w:w="1951" w:type="dxa"/>
          </w:tcPr>
          <w:p w14:paraId="3BB1C721" w14:textId="77777777" w:rsidR="000C2E39" w:rsidRDefault="00CF64EA">
            <w:r>
              <w:t>30-36</w:t>
            </w:r>
          </w:p>
        </w:tc>
        <w:tc>
          <w:tcPr>
            <w:tcW w:w="2835" w:type="dxa"/>
          </w:tcPr>
          <w:p w14:paraId="2E310752" w14:textId="77777777" w:rsidR="000C2E39" w:rsidRDefault="00CF64EA">
            <w:r>
              <w:t>Paul Barguet</w:t>
            </w:r>
          </w:p>
        </w:tc>
        <w:tc>
          <w:tcPr>
            <w:tcW w:w="4426" w:type="dxa"/>
          </w:tcPr>
          <w:p w14:paraId="29F28F76" w14:textId="77777777" w:rsidR="000C2E39" w:rsidRDefault="00CF64EA">
            <w:r>
              <w:t>Le Livre des Portes et la transmission du pouvoir royal</w:t>
            </w:r>
          </w:p>
        </w:tc>
      </w:tr>
      <w:tr w:rsidR="000C2E39" w14:paraId="578722FA" w14:textId="77777777" w:rsidTr="002E7EF5">
        <w:tc>
          <w:tcPr>
            <w:tcW w:w="1951" w:type="dxa"/>
          </w:tcPr>
          <w:p w14:paraId="2CFF73C5" w14:textId="77777777" w:rsidR="000C2E39" w:rsidRDefault="00CF64EA">
            <w:r>
              <w:t>37-40</w:t>
            </w:r>
          </w:p>
        </w:tc>
        <w:tc>
          <w:tcPr>
            <w:tcW w:w="2835" w:type="dxa"/>
          </w:tcPr>
          <w:p w14:paraId="5F091864" w14:textId="4A54D498" w:rsidR="000C2E39" w:rsidRDefault="00CF64EA">
            <w:r>
              <w:t>H</w:t>
            </w:r>
            <w:r w:rsidR="006C13D0">
              <w:t>ellmut</w:t>
            </w:r>
            <w:r>
              <w:t xml:space="preserve"> Brunner</w:t>
            </w:r>
          </w:p>
        </w:tc>
        <w:tc>
          <w:tcPr>
            <w:tcW w:w="4426" w:type="dxa"/>
          </w:tcPr>
          <w:p w14:paraId="7AF9ADA2" w14:textId="77777777" w:rsidR="000C2E39" w:rsidRDefault="00CF64EA">
            <w:r>
              <w:t>Osiris in Byblos</w:t>
            </w:r>
          </w:p>
        </w:tc>
      </w:tr>
      <w:tr w:rsidR="000C2E39" w:rsidRPr="00086BA5" w14:paraId="556A4BAA" w14:textId="77777777" w:rsidTr="002E7EF5">
        <w:tc>
          <w:tcPr>
            <w:tcW w:w="1951" w:type="dxa"/>
          </w:tcPr>
          <w:p w14:paraId="7655A5DC" w14:textId="77777777" w:rsidR="000C2E39" w:rsidRDefault="00CF64EA">
            <w:r>
              <w:t>41-55</w:t>
            </w:r>
          </w:p>
        </w:tc>
        <w:tc>
          <w:tcPr>
            <w:tcW w:w="2835" w:type="dxa"/>
          </w:tcPr>
          <w:p w14:paraId="4EC8EF58" w14:textId="67791CC5" w:rsidR="000C2E39" w:rsidRDefault="00CF64EA">
            <w:r>
              <w:t>E</w:t>
            </w:r>
            <w:r w:rsidR="006C13D0">
              <w:t>mma</w:t>
            </w:r>
            <w:r>
              <w:t xml:space="preserve"> Brunner-Traut</w:t>
            </w:r>
          </w:p>
        </w:tc>
        <w:tc>
          <w:tcPr>
            <w:tcW w:w="4426" w:type="dxa"/>
          </w:tcPr>
          <w:p w14:paraId="0D92D7B7" w14:textId="77777777" w:rsidR="000C2E39" w:rsidRPr="00CF64EA" w:rsidRDefault="00CF64EA">
            <w:pPr>
              <w:rPr>
                <w:lang w:val="de-DE"/>
              </w:rPr>
            </w:pPr>
            <w:r w:rsidRPr="00CF64EA">
              <w:rPr>
                <w:lang w:val="de-DE"/>
              </w:rPr>
              <w:t>Drei altägyptische Totenboote und vorgeschichtliche Bestattungsgef</w:t>
            </w:r>
            <w:r>
              <w:rPr>
                <w:lang w:val="de-DE"/>
              </w:rPr>
              <w:t>ässe (Negade II) [pl. 1-2]</w:t>
            </w:r>
          </w:p>
        </w:tc>
      </w:tr>
      <w:tr w:rsidR="000C2E39" w:rsidRPr="00CF64EA" w14:paraId="31029F01" w14:textId="77777777" w:rsidTr="002E7EF5">
        <w:tc>
          <w:tcPr>
            <w:tcW w:w="1951" w:type="dxa"/>
          </w:tcPr>
          <w:p w14:paraId="69E59DD5" w14:textId="77777777" w:rsidR="000C2E39" w:rsidRPr="00CF64EA" w:rsidRDefault="00CF64EA">
            <w:pPr>
              <w:rPr>
                <w:lang w:val="de-DE"/>
              </w:rPr>
            </w:pPr>
            <w:r>
              <w:rPr>
                <w:lang w:val="de-DE"/>
              </w:rPr>
              <w:t>56-61</w:t>
            </w:r>
          </w:p>
        </w:tc>
        <w:tc>
          <w:tcPr>
            <w:tcW w:w="2835" w:type="dxa"/>
          </w:tcPr>
          <w:p w14:paraId="28E4F5DB" w14:textId="77777777" w:rsidR="000C2E39" w:rsidRPr="00CF64EA" w:rsidRDefault="0025746D">
            <w:pPr>
              <w:rPr>
                <w:lang w:val="de-DE"/>
              </w:rPr>
            </w:pPr>
            <w:r>
              <w:rPr>
                <w:lang w:val="de-DE"/>
              </w:rPr>
              <w:t>Françoise</w:t>
            </w:r>
            <w:r w:rsidR="00CF64EA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72B8A799" w14:textId="77777777" w:rsidR="000C2E39" w:rsidRPr="00CF64EA" w:rsidRDefault="00CF64EA">
            <w:r w:rsidRPr="00CF64EA">
              <w:t xml:space="preserve">Acte de vente d’une ânesse de l’an 9 de Ptolémée Epiphane (P. </w:t>
            </w:r>
            <w:r>
              <w:t>Inv. Sorbonne n° 217</w:t>
            </w:r>
            <w:r w:rsidRPr="00CF64EA">
              <w:rPr>
                <w:i/>
              </w:rPr>
              <w:t>a</w:t>
            </w:r>
            <w:r>
              <w:t>) [pl. 3]</w:t>
            </w:r>
          </w:p>
        </w:tc>
      </w:tr>
      <w:tr w:rsidR="000C2E39" w:rsidRPr="00CF64EA" w14:paraId="314A5DD4" w14:textId="77777777" w:rsidTr="002E7EF5">
        <w:tc>
          <w:tcPr>
            <w:tcW w:w="1951" w:type="dxa"/>
          </w:tcPr>
          <w:p w14:paraId="4C9ABE1B" w14:textId="77777777" w:rsidR="000C2E39" w:rsidRPr="00CF64EA" w:rsidRDefault="00CF64EA">
            <w:r>
              <w:t>62-69</w:t>
            </w:r>
          </w:p>
        </w:tc>
        <w:tc>
          <w:tcPr>
            <w:tcW w:w="2835" w:type="dxa"/>
          </w:tcPr>
          <w:p w14:paraId="677BFC5B" w14:textId="77777777" w:rsidR="000C2E39" w:rsidRPr="00CF64EA" w:rsidRDefault="00CF64EA" w:rsidP="00751DD0">
            <w:r>
              <w:t>J</w:t>
            </w:r>
            <w:r w:rsidR="00751DD0">
              <w:t>ean-</w:t>
            </w:r>
            <w:r>
              <w:t>L</w:t>
            </w:r>
            <w:r w:rsidR="00751DD0">
              <w:t>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1A8D1424" w14:textId="77777777" w:rsidR="000C2E39" w:rsidRPr="00CF64EA" w:rsidRDefault="002E6DA3">
            <w:r>
              <w:t>À</w:t>
            </w:r>
            <w:r w:rsidR="00CF64EA">
              <w:t xml:space="preserve"> propos de la stèle de Chéchi. </w:t>
            </w:r>
            <w:r>
              <w:t>É</w:t>
            </w:r>
            <w:r w:rsidR="00CF64EA">
              <w:t>tude de quelques types de titulatures privées de l’Ancien Empire</w:t>
            </w:r>
          </w:p>
        </w:tc>
      </w:tr>
      <w:tr w:rsidR="000C2E39" w:rsidRPr="00CF64EA" w14:paraId="62B54DE6" w14:textId="77777777" w:rsidTr="002E7EF5">
        <w:tc>
          <w:tcPr>
            <w:tcW w:w="1951" w:type="dxa"/>
          </w:tcPr>
          <w:p w14:paraId="0CFE6310" w14:textId="77777777" w:rsidR="000C2E39" w:rsidRPr="00CF64EA" w:rsidRDefault="00CF64EA">
            <w:r>
              <w:t>70-77</w:t>
            </w:r>
          </w:p>
        </w:tc>
        <w:tc>
          <w:tcPr>
            <w:tcW w:w="2835" w:type="dxa"/>
          </w:tcPr>
          <w:p w14:paraId="162B1683" w14:textId="77777777" w:rsidR="000C2E39" w:rsidRPr="00CF64EA" w:rsidRDefault="003675ED">
            <w:r>
              <w:t xml:space="preserve">Jacques </w:t>
            </w:r>
            <w:r w:rsidR="00CF64EA">
              <w:t>Jean Clère</w:t>
            </w:r>
          </w:p>
        </w:tc>
        <w:tc>
          <w:tcPr>
            <w:tcW w:w="4426" w:type="dxa"/>
          </w:tcPr>
          <w:p w14:paraId="0E0B4DD3" w14:textId="77777777" w:rsidR="000C2E39" w:rsidRPr="00CF64EA" w:rsidRDefault="00CF64EA">
            <w:r>
              <w:t>Un monument de la religion populaire de l’</w:t>
            </w:r>
            <w:r w:rsidR="002E6DA3">
              <w:t>Époque</w:t>
            </w:r>
            <w:r>
              <w:t xml:space="preserve"> Ramesside [pl. 4]</w:t>
            </w:r>
          </w:p>
        </w:tc>
      </w:tr>
      <w:tr w:rsidR="000C2E39" w:rsidRPr="00CF64EA" w14:paraId="29700C4B" w14:textId="77777777" w:rsidTr="002E7EF5">
        <w:tc>
          <w:tcPr>
            <w:tcW w:w="1951" w:type="dxa"/>
          </w:tcPr>
          <w:p w14:paraId="607A5DE0" w14:textId="77777777" w:rsidR="000C2E39" w:rsidRPr="00CF64EA" w:rsidRDefault="00CF64EA">
            <w:r>
              <w:t>78-92</w:t>
            </w:r>
          </w:p>
        </w:tc>
        <w:tc>
          <w:tcPr>
            <w:tcW w:w="2835" w:type="dxa"/>
          </w:tcPr>
          <w:p w14:paraId="517034BD" w14:textId="0D1F1104" w:rsidR="000C2E39" w:rsidRPr="00CF64EA" w:rsidRDefault="00CF64EA">
            <w:r>
              <w:t>J</w:t>
            </w:r>
            <w:r w:rsidR="006C13D0">
              <w:t xml:space="preserve">ohn </w:t>
            </w:r>
            <w:r>
              <w:t>D. Cooney</w:t>
            </w:r>
          </w:p>
        </w:tc>
        <w:tc>
          <w:tcPr>
            <w:tcW w:w="4426" w:type="dxa"/>
          </w:tcPr>
          <w:p w14:paraId="58A412BF" w14:textId="77777777" w:rsidR="000C2E39" w:rsidRPr="00CF64EA" w:rsidRDefault="00CF64EA">
            <w:r>
              <w:t xml:space="preserve">Three Royal Sculptures [pl. </w:t>
            </w:r>
            <w:r w:rsidR="008D3658">
              <w:t>5-6]</w:t>
            </w:r>
          </w:p>
        </w:tc>
      </w:tr>
      <w:tr w:rsidR="000C2E39" w:rsidRPr="00086BA5" w14:paraId="1C5912B3" w14:textId="77777777" w:rsidTr="002E7EF5">
        <w:tc>
          <w:tcPr>
            <w:tcW w:w="1951" w:type="dxa"/>
          </w:tcPr>
          <w:p w14:paraId="4A946A18" w14:textId="77777777" w:rsidR="000C2E39" w:rsidRPr="00CF64EA" w:rsidRDefault="008D3658">
            <w:r>
              <w:t>93-101</w:t>
            </w:r>
          </w:p>
        </w:tc>
        <w:tc>
          <w:tcPr>
            <w:tcW w:w="2835" w:type="dxa"/>
          </w:tcPr>
          <w:p w14:paraId="3AB6F42F" w14:textId="5061967A" w:rsidR="000C2E39" w:rsidRPr="00CF64EA" w:rsidRDefault="008D3658">
            <w:r>
              <w:t>S</w:t>
            </w:r>
            <w:r w:rsidR="006C13D0">
              <w:t>ilvio</w:t>
            </w:r>
            <w:r>
              <w:t xml:space="preserve"> Curto</w:t>
            </w:r>
          </w:p>
        </w:tc>
        <w:tc>
          <w:tcPr>
            <w:tcW w:w="4426" w:type="dxa"/>
          </w:tcPr>
          <w:p w14:paraId="17C28445" w14:textId="77777777" w:rsidR="000C2E39" w:rsidRPr="008D3658" w:rsidRDefault="008D3658">
            <w:pPr>
              <w:rPr>
                <w:lang w:val="es-ES"/>
              </w:rPr>
            </w:pPr>
            <w:r w:rsidRPr="008D3658">
              <w:rPr>
                <w:lang w:val="es-ES"/>
              </w:rPr>
              <w:t xml:space="preserve">Museo Egizio di Torino : una scheda di restauro [pl. </w:t>
            </w:r>
            <w:r>
              <w:rPr>
                <w:lang w:val="es-ES"/>
              </w:rPr>
              <w:t>7-8]</w:t>
            </w:r>
          </w:p>
        </w:tc>
      </w:tr>
      <w:tr w:rsidR="000C2E39" w:rsidRPr="008D3658" w14:paraId="29485971" w14:textId="77777777" w:rsidTr="002E7EF5">
        <w:tc>
          <w:tcPr>
            <w:tcW w:w="1951" w:type="dxa"/>
          </w:tcPr>
          <w:p w14:paraId="202F2962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102-109</w:t>
            </w:r>
          </w:p>
        </w:tc>
        <w:tc>
          <w:tcPr>
            <w:tcW w:w="2835" w:type="dxa"/>
          </w:tcPr>
          <w:p w14:paraId="4C534B99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François Daumas</w:t>
            </w:r>
          </w:p>
        </w:tc>
        <w:tc>
          <w:tcPr>
            <w:tcW w:w="4426" w:type="dxa"/>
          </w:tcPr>
          <w:p w14:paraId="328812DC" w14:textId="77777777" w:rsidR="000C2E39" w:rsidRPr="008D3658" w:rsidRDefault="008D3658">
            <w:r w:rsidRPr="008D3658">
              <w:t>L’offrande simultanée de l’encens et de l’or dans les temples de l’époque tardive</w:t>
            </w:r>
          </w:p>
        </w:tc>
      </w:tr>
      <w:tr w:rsidR="000C2E39" w:rsidRPr="008D3658" w14:paraId="45B89975" w14:textId="77777777" w:rsidTr="002E7EF5">
        <w:tc>
          <w:tcPr>
            <w:tcW w:w="1951" w:type="dxa"/>
          </w:tcPr>
          <w:p w14:paraId="579BFD85" w14:textId="77777777" w:rsidR="000C2E39" w:rsidRPr="008D3658" w:rsidRDefault="008D3658">
            <w:r>
              <w:t>110-116</w:t>
            </w:r>
          </w:p>
        </w:tc>
        <w:tc>
          <w:tcPr>
            <w:tcW w:w="2835" w:type="dxa"/>
          </w:tcPr>
          <w:p w14:paraId="1659BD5F" w14:textId="77777777" w:rsidR="000C2E39" w:rsidRPr="008D3658" w:rsidRDefault="008D3658">
            <w:r>
              <w:t>Philippe Derchain</w:t>
            </w:r>
          </w:p>
        </w:tc>
        <w:tc>
          <w:tcPr>
            <w:tcW w:w="4426" w:type="dxa"/>
          </w:tcPr>
          <w:p w14:paraId="0BC2A820" w14:textId="77777777" w:rsidR="000C2E39" w:rsidRPr="008D3658" w:rsidRDefault="008D3658">
            <w:r>
              <w:t>Sur le nom de Chou et sa fonction</w:t>
            </w:r>
          </w:p>
        </w:tc>
      </w:tr>
      <w:tr w:rsidR="000C2E39" w:rsidRPr="00086BA5" w14:paraId="02842E55" w14:textId="77777777" w:rsidTr="002E7EF5">
        <w:tc>
          <w:tcPr>
            <w:tcW w:w="1951" w:type="dxa"/>
          </w:tcPr>
          <w:p w14:paraId="55E4026E" w14:textId="77777777" w:rsidR="000C2E39" w:rsidRPr="008D3658" w:rsidRDefault="008D3658">
            <w:r>
              <w:t>117-124</w:t>
            </w:r>
          </w:p>
        </w:tc>
        <w:tc>
          <w:tcPr>
            <w:tcW w:w="2835" w:type="dxa"/>
          </w:tcPr>
          <w:p w14:paraId="273E2981" w14:textId="4E78853C" w:rsidR="000C2E39" w:rsidRPr="008D3658" w:rsidRDefault="006C13D0">
            <w:r w:rsidRPr="006C13D0">
              <w:t>Iorwerth Eiddon Stephen</w:t>
            </w:r>
            <w:r w:rsidR="008D3658">
              <w:t xml:space="preserve"> Edwards</w:t>
            </w:r>
          </w:p>
        </w:tc>
        <w:tc>
          <w:tcPr>
            <w:tcW w:w="4426" w:type="dxa"/>
          </w:tcPr>
          <w:p w14:paraId="16CAF0CA" w14:textId="77777777" w:rsidR="000C2E39" w:rsidRPr="008D3658" w:rsidRDefault="008D3658">
            <w:pPr>
              <w:rPr>
                <w:lang w:val="en-US"/>
              </w:rPr>
            </w:pPr>
            <w:r w:rsidRPr="008D3658">
              <w:rPr>
                <w:lang w:val="en-US"/>
              </w:rPr>
              <w:t xml:space="preserve">Something which Herodotus may have seen [pl. </w:t>
            </w:r>
            <w:r>
              <w:rPr>
                <w:lang w:val="en-US"/>
              </w:rPr>
              <w:t>9]</w:t>
            </w:r>
          </w:p>
        </w:tc>
      </w:tr>
      <w:tr w:rsidR="000C2E39" w:rsidRPr="008D3658" w14:paraId="6B7A108A" w14:textId="77777777" w:rsidTr="002E7EF5">
        <w:tc>
          <w:tcPr>
            <w:tcW w:w="1951" w:type="dxa"/>
          </w:tcPr>
          <w:p w14:paraId="23F2282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125-131</w:t>
            </w:r>
          </w:p>
        </w:tc>
        <w:tc>
          <w:tcPr>
            <w:tcW w:w="2835" w:type="dxa"/>
          </w:tcPr>
          <w:p w14:paraId="1BFB3FA2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Erik Hornung</w:t>
            </w:r>
          </w:p>
        </w:tc>
        <w:tc>
          <w:tcPr>
            <w:tcW w:w="4426" w:type="dxa"/>
          </w:tcPr>
          <w:p w14:paraId="10C4DDB5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Das Grab Thutmosis’ II</w:t>
            </w:r>
          </w:p>
        </w:tc>
      </w:tr>
      <w:tr w:rsidR="000C2E39" w:rsidRPr="008D3658" w14:paraId="7FCAAE15" w14:textId="77777777" w:rsidTr="002E7EF5">
        <w:tc>
          <w:tcPr>
            <w:tcW w:w="1951" w:type="dxa"/>
          </w:tcPr>
          <w:p w14:paraId="44D9694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132-136</w:t>
            </w:r>
          </w:p>
        </w:tc>
        <w:tc>
          <w:tcPr>
            <w:tcW w:w="2835" w:type="dxa"/>
          </w:tcPr>
          <w:p w14:paraId="63A8BF67" w14:textId="205D7EB0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6C13D0">
              <w:rPr>
                <w:lang w:val="en-US"/>
              </w:rPr>
              <w:t>tto</w:t>
            </w:r>
            <w:r>
              <w:rPr>
                <w:lang w:val="en-US"/>
              </w:rPr>
              <w:t xml:space="preserve"> Koefoed-Petersen</w:t>
            </w:r>
          </w:p>
        </w:tc>
        <w:tc>
          <w:tcPr>
            <w:tcW w:w="4426" w:type="dxa"/>
          </w:tcPr>
          <w:p w14:paraId="5BC3C0DC" w14:textId="77777777" w:rsidR="000C2E39" w:rsidRPr="008D3658" w:rsidRDefault="008D3658">
            <w:r w:rsidRPr="008D3658">
              <w:t xml:space="preserve">Khenti-khéti, dieu chtonien. </w:t>
            </w:r>
            <w:r w:rsidR="002E6DA3" w:rsidRPr="008D3658">
              <w:t>À</w:t>
            </w:r>
            <w:r w:rsidRPr="008D3658">
              <w:t xml:space="preserve"> propos de la stèle AEIN 895 de la Glyptothèque Ny Carlsberg à Copenhague [pl. </w:t>
            </w:r>
            <w:r>
              <w:t>10]</w:t>
            </w:r>
          </w:p>
        </w:tc>
      </w:tr>
      <w:tr w:rsidR="000C2E39" w:rsidRPr="008D3658" w14:paraId="20B8C561" w14:textId="77777777" w:rsidTr="002E7EF5">
        <w:tc>
          <w:tcPr>
            <w:tcW w:w="1951" w:type="dxa"/>
          </w:tcPr>
          <w:p w14:paraId="1D8546A1" w14:textId="77777777" w:rsidR="000C2E39" w:rsidRPr="008D3658" w:rsidRDefault="008D3658">
            <w:r>
              <w:t>137-149</w:t>
            </w:r>
          </w:p>
        </w:tc>
        <w:tc>
          <w:tcPr>
            <w:tcW w:w="2835" w:type="dxa"/>
          </w:tcPr>
          <w:p w14:paraId="1CF350A7" w14:textId="77777777" w:rsidR="000C2E39" w:rsidRPr="008D3658" w:rsidRDefault="008D3658">
            <w:r>
              <w:t>Jean Leclant</w:t>
            </w:r>
          </w:p>
        </w:tc>
        <w:tc>
          <w:tcPr>
            <w:tcW w:w="4426" w:type="dxa"/>
          </w:tcPr>
          <w:p w14:paraId="3D69D90E" w14:textId="77777777" w:rsidR="000C2E39" w:rsidRPr="008D3658" w:rsidRDefault="008D3658">
            <w:r>
              <w:t>A la pyramide de Pépi I, la paroi Nord du passage A-F (antichambre-chambre funéraire)</w:t>
            </w:r>
          </w:p>
        </w:tc>
      </w:tr>
      <w:tr w:rsidR="000C2E39" w:rsidRPr="008D3658" w14:paraId="7A662782" w14:textId="77777777" w:rsidTr="002E7EF5">
        <w:tc>
          <w:tcPr>
            <w:tcW w:w="1951" w:type="dxa"/>
          </w:tcPr>
          <w:p w14:paraId="6B78E52A" w14:textId="77777777" w:rsidR="000C2E39" w:rsidRPr="008D3658" w:rsidRDefault="008D3658">
            <w:r>
              <w:t>150-163</w:t>
            </w:r>
          </w:p>
        </w:tc>
        <w:tc>
          <w:tcPr>
            <w:tcW w:w="2835" w:type="dxa"/>
          </w:tcPr>
          <w:p w14:paraId="17FC6EAD" w14:textId="77777777" w:rsidR="000C2E39" w:rsidRPr="008D3658" w:rsidRDefault="00751DD0">
            <w:r>
              <w:t>Bernadette</w:t>
            </w:r>
            <w:r w:rsidR="008D3658">
              <w:t xml:space="preserve"> Letellier</w:t>
            </w:r>
          </w:p>
        </w:tc>
        <w:tc>
          <w:tcPr>
            <w:tcW w:w="4426" w:type="dxa"/>
          </w:tcPr>
          <w:p w14:paraId="4A2EA469" w14:textId="77777777" w:rsidR="000C2E39" w:rsidRPr="008D3658" w:rsidRDefault="008D3658">
            <w:r>
              <w:t>Autour de la stèle de Qadech : une famille de Deir el-Médineh [pl. 11-12]</w:t>
            </w:r>
          </w:p>
        </w:tc>
      </w:tr>
      <w:tr w:rsidR="000C2E39" w:rsidRPr="008D3658" w14:paraId="19ABA026" w14:textId="77777777" w:rsidTr="002E7EF5">
        <w:tc>
          <w:tcPr>
            <w:tcW w:w="1951" w:type="dxa"/>
          </w:tcPr>
          <w:p w14:paraId="3C069E7D" w14:textId="77777777" w:rsidR="000C2E39" w:rsidRPr="008D3658" w:rsidRDefault="008D3658">
            <w:r>
              <w:t>164-174</w:t>
            </w:r>
          </w:p>
        </w:tc>
        <w:tc>
          <w:tcPr>
            <w:tcW w:w="2835" w:type="dxa"/>
          </w:tcPr>
          <w:p w14:paraId="64FAE96A" w14:textId="77777777" w:rsidR="000C2E39" w:rsidRPr="008D3658" w:rsidRDefault="00FE5145">
            <w:r>
              <w:t>Michel</w:t>
            </w:r>
            <w:r w:rsidR="008D3658">
              <w:t xml:space="preserve"> Malinine</w:t>
            </w:r>
          </w:p>
        </w:tc>
        <w:tc>
          <w:tcPr>
            <w:tcW w:w="4426" w:type="dxa"/>
          </w:tcPr>
          <w:p w14:paraId="08D976B5" w14:textId="77777777" w:rsidR="000C2E39" w:rsidRPr="008D3658" w:rsidRDefault="008D3658">
            <w:r>
              <w:t>Vente de tombes à l’</w:t>
            </w:r>
            <w:r w:rsidR="002E6DA3">
              <w:t>Époque</w:t>
            </w:r>
            <w:r>
              <w:t xml:space="preserve"> Saïte [pl. 13]</w:t>
            </w:r>
          </w:p>
        </w:tc>
      </w:tr>
      <w:tr w:rsidR="000C2E39" w:rsidRPr="008D3658" w14:paraId="0F6EECBD" w14:textId="77777777" w:rsidTr="002E7EF5">
        <w:tc>
          <w:tcPr>
            <w:tcW w:w="1951" w:type="dxa"/>
          </w:tcPr>
          <w:p w14:paraId="682B9397" w14:textId="77777777" w:rsidR="000C2E39" w:rsidRPr="008D3658" w:rsidRDefault="008D3658">
            <w:r>
              <w:t>175-179</w:t>
            </w:r>
          </w:p>
        </w:tc>
        <w:tc>
          <w:tcPr>
            <w:tcW w:w="2835" w:type="dxa"/>
          </w:tcPr>
          <w:p w14:paraId="6AC9F420" w14:textId="32FBE5DD" w:rsidR="000C2E39" w:rsidRPr="008D3658" w:rsidRDefault="008D3658">
            <w:r>
              <w:t>Ch</w:t>
            </w:r>
            <w:r w:rsidR="006C13D0">
              <w:t>arles</w:t>
            </w:r>
            <w:r>
              <w:t xml:space="preserve"> Maystre</w:t>
            </w:r>
          </w:p>
        </w:tc>
        <w:tc>
          <w:tcPr>
            <w:tcW w:w="4426" w:type="dxa"/>
          </w:tcPr>
          <w:p w14:paraId="60A75B85" w14:textId="77777777" w:rsidR="000C2E39" w:rsidRPr="008D3658" w:rsidRDefault="008D3658">
            <w:r>
              <w:t>Un objet du grand-prêtre memphite Ty (Louvre E 8420) [pl. 14]</w:t>
            </w:r>
          </w:p>
        </w:tc>
      </w:tr>
      <w:tr w:rsidR="008D3658" w:rsidRPr="00E31932" w14:paraId="005558A1" w14:textId="77777777" w:rsidTr="002E7EF5">
        <w:tc>
          <w:tcPr>
            <w:tcW w:w="1951" w:type="dxa"/>
          </w:tcPr>
          <w:p w14:paraId="2D7CC5F5" w14:textId="77777777" w:rsidR="008D3658" w:rsidRPr="008D3658" w:rsidRDefault="008D3658">
            <w:r>
              <w:t>180-194</w:t>
            </w:r>
          </w:p>
        </w:tc>
        <w:tc>
          <w:tcPr>
            <w:tcW w:w="2835" w:type="dxa"/>
          </w:tcPr>
          <w:p w14:paraId="26C323CB" w14:textId="5F0917AF" w:rsidR="008D3658" w:rsidRPr="008D3658" w:rsidRDefault="008D3658" w:rsidP="0070432C">
            <w:r>
              <w:t>H</w:t>
            </w:r>
            <w:r w:rsidR="006C13D0">
              <w:t>ans</w:t>
            </w:r>
            <w:r>
              <w:t xml:space="preserve"> W</w:t>
            </w:r>
            <w:r w:rsidR="006C13D0">
              <w:t>olfgang</w:t>
            </w:r>
            <w:r>
              <w:t xml:space="preserve"> Müller</w:t>
            </w:r>
          </w:p>
        </w:tc>
        <w:tc>
          <w:tcPr>
            <w:tcW w:w="4426" w:type="dxa"/>
          </w:tcPr>
          <w:p w14:paraId="2740E9C8" w14:textId="2B9CF726" w:rsidR="008D3658" w:rsidRPr="000952A1" w:rsidRDefault="000952A1">
            <w:pPr>
              <w:rPr>
                <w:lang w:val="de-DE"/>
              </w:rPr>
            </w:pPr>
            <w:r w:rsidRPr="000952A1">
              <w:rPr>
                <w:lang w:val="de-DE"/>
              </w:rPr>
              <w:t xml:space="preserve">Neue </w:t>
            </w:r>
            <w:r w:rsidR="002E7EF5" w:rsidRPr="000952A1">
              <w:rPr>
                <w:lang w:val="de-DE"/>
              </w:rPr>
              <w:t>frühgeschichtliche</w:t>
            </w:r>
            <w:r w:rsidRPr="000952A1">
              <w:rPr>
                <w:lang w:val="de-DE"/>
              </w:rPr>
              <w:t xml:space="preserve"> Funde aus dem Delta [pl. </w:t>
            </w:r>
            <w:r>
              <w:rPr>
                <w:lang w:val="de-DE"/>
              </w:rPr>
              <w:t>15-17]</w:t>
            </w:r>
          </w:p>
        </w:tc>
      </w:tr>
      <w:tr w:rsidR="008D3658" w:rsidRPr="000952A1" w14:paraId="37DC4187" w14:textId="77777777" w:rsidTr="002E7EF5">
        <w:tc>
          <w:tcPr>
            <w:tcW w:w="1951" w:type="dxa"/>
          </w:tcPr>
          <w:p w14:paraId="6535CA17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195-210</w:t>
            </w:r>
          </w:p>
        </w:tc>
        <w:tc>
          <w:tcPr>
            <w:tcW w:w="2835" w:type="dxa"/>
          </w:tcPr>
          <w:p w14:paraId="5B96B7A3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00FC3ED" w14:textId="77777777" w:rsidR="008D3658" w:rsidRPr="000952A1" w:rsidRDefault="000952A1">
            <w:r w:rsidRPr="000952A1">
              <w:t>La piété personnelle avant l‘</w:t>
            </w:r>
            <w:r>
              <w:t>âge amarnien [pl. 18-21]</w:t>
            </w:r>
          </w:p>
        </w:tc>
      </w:tr>
      <w:tr w:rsidR="008D3658" w:rsidRPr="000952A1" w14:paraId="43F56CA0" w14:textId="77777777" w:rsidTr="002E7EF5">
        <w:tc>
          <w:tcPr>
            <w:tcW w:w="1951" w:type="dxa"/>
          </w:tcPr>
          <w:p w14:paraId="17CA9723" w14:textId="77777777" w:rsidR="008D3658" w:rsidRPr="000952A1" w:rsidRDefault="000952A1">
            <w:r>
              <w:t>211-221</w:t>
            </w:r>
          </w:p>
        </w:tc>
        <w:tc>
          <w:tcPr>
            <w:tcW w:w="2835" w:type="dxa"/>
          </w:tcPr>
          <w:p w14:paraId="5214CAF1" w14:textId="77777777" w:rsidR="008D3658" w:rsidRPr="000952A1" w:rsidRDefault="001636D6">
            <w:r>
              <w:t>Paule</w:t>
            </w:r>
            <w:r w:rsidR="000952A1">
              <w:t xml:space="preserve"> Posener-Kriéger</w:t>
            </w:r>
          </w:p>
        </w:tc>
        <w:tc>
          <w:tcPr>
            <w:tcW w:w="4426" w:type="dxa"/>
          </w:tcPr>
          <w:p w14:paraId="02BA665B" w14:textId="77777777" w:rsidR="008D3658" w:rsidRPr="000952A1" w:rsidRDefault="000952A1">
            <w:r>
              <w:t>Les papyrus de Gébélein. Remarques préliminaires</w:t>
            </w:r>
          </w:p>
        </w:tc>
      </w:tr>
      <w:tr w:rsidR="008D3658" w:rsidRPr="000952A1" w14:paraId="0F0A59D5" w14:textId="77777777" w:rsidTr="002E7EF5">
        <w:tc>
          <w:tcPr>
            <w:tcW w:w="1951" w:type="dxa"/>
          </w:tcPr>
          <w:p w14:paraId="39551F7A" w14:textId="77777777" w:rsidR="008D3658" w:rsidRPr="000952A1" w:rsidRDefault="000952A1">
            <w:r>
              <w:t>222-234</w:t>
            </w:r>
          </w:p>
        </w:tc>
        <w:tc>
          <w:tcPr>
            <w:tcW w:w="2835" w:type="dxa"/>
          </w:tcPr>
          <w:p w14:paraId="11A564A3" w14:textId="77777777" w:rsidR="008D3658" w:rsidRPr="000952A1" w:rsidRDefault="000952A1">
            <w:r>
              <w:t>Jean Vercoutter</w:t>
            </w:r>
          </w:p>
        </w:tc>
        <w:tc>
          <w:tcPr>
            <w:tcW w:w="4426" w:type="dxa"/>
          </w:tcPr>
          <w:p w14:paraId="1112887A" w14:textId="77777777" w:rsidR="008D3658" w:rsidRPr="000952A1" w:rsidRDefault="000952A1">
            <w:r>
              <w:t>Le roi Ougaf et la XIII</w:t>
            </w:r>
            <w:r w:rsidRPr="00B70F25">
              <w:rPr>
                <w:vertAlign w:val="superscript"/>
              </w:rPr>
              <w:t>e</w:t>
            </w:r>
            <w:r>
              <w:t xml:space="preserve"> dynastie sur la II</w:t>
            </w:r>
            <w:r w:rsidRPr="00B70F25">
              <w:rPr>
                <w:vertAlign w:val="superscript"/>
              </w:rPr>
              <w:t>e</w:t>
            </w:r>
            <w:r>
              <w:t xml:space="preserve"> Cataracte (Stèle de Mirgissa IM. 375) [pl. 22-23]</w:t>
            </w:r>
          </w:p>
        </w:tc>
      </w:tr>
    </w:tbl>
    <w:p w14:paraId="1B250BFC" w14:textId="77777777" w:rsidR="000C2E39" w:rsidRDefault="000C2E39"/>
    <w:p w14:paraId="77498096" w14:textId="77777777" w:rsidR="005239F5" w:rsidRPr="001366BE" w:rsidRDefault="005239F5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28 (1976)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2788"/>
        <w:gridCol w:w="4358"/>
      </w:tblGrid>
      <w:tr w:rsidR="005239F5" w14:paraId="7A671C83" w14:textId="77777777" w:rsidTr="002E7EF5">
        <w:tc>
          <w:tcPr>
            <w:tcW w:w="1951" w:type="dxa"/>
          </w:tcPr>
          <w:p w14:paraId="59D6E39E" w14:textId="77777777" w:rsidR="005239F5" w:rsidRDefault="005239F5">
            <w:r>
              <w:t>Pages</w:t>
            </w:r>
          </w:p>
        </w:tc>
        <w:tc>
          <w:tcPr>
            <w:tcW w:w="2835" w:type="dxa"/>
          </w:tcPr>
          <w:p w14:paraId="23E6F83F" w14:textId="77777777" w:rsidR="005239F5" w:rsidRDefault="005239F5">
            <w:r>
              <w:t>Auteurs</w:t>
            </w:r>
          </w:p>
        </w:tc>
        <w:tc>
          <w:tcPr>
            <w:tcW w:w="4426" w:type="dxa"/>
          </w:tcPr>
          <w:p w14:paraId="6ECE462D" w14:textId="77777777" w:rsidR="005239F5" w:rsidRDefault="005239F5">
            <w:r>
              <w:t>Titres</w:t>
            </w:r>
          </w:p>
        </w:tc>
      </w:tr>
      <w:tr w:rsidR="005239F5" w14:paraId="08BB19F1" w14:textId="77777777" w:rsidTr="002E7EF5">
        <w:tc>
          <w:tcPr>
            <w:tcW w:w="1951" w:type="dxa"/>
          </w:tcPr>
          <w:p w14:paraId="60BDCAA5" w14:textId="77777777" w:rsidR="005239F5" w:rsidRDefault="005239F5">
            <w:r>
              <w:t>7-24</w:t>
            </w:r>
          </w:p>
        </w:tc>
        <w:tc>
          <w:tcPr>
            <w:tcW w:w="2835" w:type="dxa"/>
          </w:tcPr>
          <w:p w14:paraId="6C13FBEC" w14:textId="73BE42C8" w:rsidR="005239F5" w:rsidRDefault="005239F5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5B480B9" w14:textId="77777777" w:rsidR="005239F5" w:rsidRDefault="005239F5">
            <w:r>
              <w:t>La découverte d’Amarna et d’Akhenaton [pl. 1-3]</w:t>
            </w:r>
          </w:p>
        </w:tc>
      </w:tr>
      <w:tr w:rsidR="005239F5" w14:paraId="6F061571" w14:textId="77777777" w:rsidTr="002E7EF5">
        <w:tc>
          <w:tcPr>
            <w:tcW w:w="1951" w:type="dxa"/>
          </w:tcPr>
          <w:p w14:paraId="0CDEF923" w14:textId="77777777" w:rsidR="005239F5" w:rsidRDefault="005239F5">
            <w:r>
              <w:t>25-37</w:t>
            </w:r>
          </w:p>
        </w:tc>
        <w:tc>
          <w:tcPr>
            <w:tcW w:w="2835" w:type="dxa"/>
          </w:tcPr>
          <w:p w14:paraId="61086B3C" w14:textId="77777777" w:rsidR="005239F5" w:rsidRDefault="005239F5">
            <w:r>
              <w:t>Paul Barguet</w:t>
            </w:r>
          </w:p>
        </w:tc>
        <w:tc>
          <w:tcPr>
            <w:tcW w:w="4426" w:type="dxa"/>
          </w:tcPr>
          <w:p w14:paraId="1B06CD7E" w14:textId="77777777" w:rsidR="005239F5" w:rsidRDefault="005239F5">
            <w:r>
              <w:t>Le Livre des Cavernes et la reconstitution du corps divin</w:t>
            </w:r>
          </w:p>
        </w:tc>
      </w:tr>
      <w:tr w:rsidR="005239F5" w:rsidRPr="00086BA5" w14:paraId="74DF4826" w14:textId="77777777" w:rsidTr="002E7EF5">
        <w:tc>
          <w:tcPr>
            <w:tcW w:w="1951" w:type="dxa"/>
          </w:tcPr>
          <w:p w14:paraId="57717281" w14:textId="77777777" w:rsidR="005239F5" w:rsidRDefault="005239F5">
            <w:r>
              <w:t>38-47</w:t>
            </w:r>
          </w:p>
        </w:tc>
        <w:tc>
          <w:tcPr>
            <w:tcW w:w="2835" w:type="dxa"/>
          </w:tcPr>
          <w:p w14:paraId="3642B2C7" w14:textId="7C35B020" w:rsidR="005239F5" w:rsidRDefault="005239F5">
            <w:r>
              <w:t>J</w:t>
            </w:r>
            <w:r w:rsidR="006C13D0">
              <w:t>ohn</w:t>
            </w:r>
            <w:r>
              <w:t xml:space="preserve"> Callender</w:t>
            </w:r>
          </w:p>
        </w:tc>
        <w:tc>
          <w:tcPr>
            <w:tcW w:w="4426" w:type="dxa"/>
          </w:tcPr>
          <w:p w14:paraId="37D1560F" w14:textId="77777777" w:rsidR="005239F5" w:rsidRPr="005239F5" w:rsidRDefault="005239F5">
            <w:pPr>
              <w:rPr>
                <w:lang w:val="en-US"/>
              </w:rPr>
            </w:pPr>
            <w:r w:rsidRPr="005239F5">
              <w:rPr>
                <w:lang w:val="en-US"/>
              </w:rPr>
              <w:t>Concerning the late Egyptian negatives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bw</w:t>
            </w:r>
            <w:r w:rsidRPr="005239F5">
              <w:rPr>
                <w:lang w:val="en-US"/>
              </w:rPr>
              <w:t xml:space="preserve"> and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bn</w:t>
            </w:r>
          </w:p>
        </w:tc>
      </w:tr>
      <w:tr w:rsidR="005239F5" w:rsidRPr="00086BA5" w14:paraId="2A1F6794" w14:textId="77777777" w:rsidTr="002E7EF5">
        <w:tc>
          <w:tcPr>
            <w:tcW w:w="1951" w:type="dxa"/>
          </w:tcPr>
          <w:p w14:paraId="34DFDDAE" w14:textId="77777777" w:rsidR="005239F5" w:rsidRPr="005239F5" w:rsidRDefault="005239F5">
            <w:pPr>
              <w:rPr>
                <w:lang w:val="en-US"/>
              </w:rPr>
            </w:pPr>
            <w:r>
              <w:rPr>
                <w:lang w:val="en-US"/>
              </w:rPr>
              <w:t>48-60</w:t>
            </w:r>
          </w:p>
        </w:tc>
        <w:tc>
          <w:tcPr>
            <w:tcW w:w="2835" w:type="dxa"/>
          </w:tcPr>
          <w:p w14:paraId="0B482A11" w14:textId="77777777" w:rsidR="005239F5" w:rsidRPr="005239F5" w:rsidRDefault="00F2238D" w:rsidP="00F2238D">
            <w:pPr>
              <w:rPr>
                <w:lang w:val="en-US"/>
              </w:rPr>
            </w:pPr>
            <w:r>
              <w:rPr>
                <w:lang w:val="en-US"/>
              </w:rPr>
              <w:t>Juan</w:t>
            </w:r>
            <w:r w:rsidR="002E0388">
              <w:rPr>
                <w:lang w:val="en-US"/>
              </w:rPr>
              <w:t xml:space="preserve"> J</w:t>
            </w:r>
            <w:r>
              <w:rPr>
                <w:lang w:val="en-US"/>
              </w:rPr>
              <w:t>osé</w:t>
            </w:r>
            <w:r w:rsidR="002E0388">
              <w:rPr>
                <w:lang w:val="en-US"/>
              </w:rPr>
              <w:t xml:space="preserve"> Castillos</w:t>
            </w:r>
          </w:p>
        </w:tc>
        <w:tc>
          <w:tcPr>
            <w:tcW w:w="4426" w:type="dxa"/>
          </w:tcPr>
          <w:p w14:paraId="6A827716" w14:textId="77777777" w:rsidR="005239F5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A late Egyptian mummy at the National natural history Museum of Montevideo [pl. 4-6]</w:t>
            </w:r>
          </w:p>
        </w:tc>
      </w:tr>
      <w:tr w:rsidR="002E0388" w:rsidRPr="005239F5" w14:paraId="7593C6CD" w14:textId="77777777" w:rsidTr="002E7EF5">
        <w:tc>
          <w:tcPr>
            <w:tcW w:w="1951" w:type="dxa"/>
          </w:tcPr>
          <w:p w14:paraId="11D5516A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61-65</w:t>
            </w:r>
          </w:p>
        </w:tc>
        <w:tc>
          <w:tcPr>
            <w:tcW w:w="2835" w:type="dxa"/>
          </w:tcPr>
          <w:p w14:paraId="3FA10F46" w14:textId="77777777" w:rsidR="002E0388" w:rsidRPr="005239F5" w:rsidRDefault="002E0388" w:rsidP="0070432C">
            <w:pPr>
              <w:rPr>
                <w:lang w:val="en-US"/>
              </w:rPr>
            </w:pPr>
            <w:r>
              <w:rPr>
                <w:lang w:val="en-US"/>
              </w:rPr>
              <w:t>Philippe Derchain</w:t>
            </w:r>
          </w:p>
        </w:tc>
        <w:tc>
          <w:tcPr>
            <w:tcW w:w="4426" w:type="dxa"/>
          </w:tcPr>
          <w:p w14:paraId="20D3BA03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La recette du kyphi</w:t>
            </w:r>
          </w:p>
        </w:tc>
      </w:tr>
      <w:tr w:rsidR="002E0388" w:rsidRPr="0070432C" w14:paraId="6B302C2F" w14:textId="77777777" w:rsidTr="002E7EF5">
        <w:tc>
          <w:tcPr>
            <w:tcW w:w="1951" w:type="dxa"/>
          </w:tcPr>
          <w:p w14:paraId="413E8BC7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66-73</w:t>
            </w:r>
          </w:p>
        </w:tc>
        <w:tc>
          <w:tcPr>
            <w:tcW w:w="2835" w:type="dxa"/>
          </w:tcPr>
          <w:p w14:paraId="17851AF3" w14:textId="77777777" w:rsidR="002E0388" w:rsidRPr="005239F5" w:rsidRDefault="001636D6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2E0388"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6867A4F5" w14:textId="77777777" w:rsidR="002E0388" w:rsidRPr="0070432C" w:rsidRDefault="0070432C">
            <w:r w:rsidRPr="0070432C">
              <w:t>Le roi Sa</w:t>
            </w:r>
            <w:r w:rsidR="002E0388" w:rsidRPr="0070432C">
              <w:t>hathor</w:t>
            </w:r>
            <w:r w:rsidRPr="0070432C">
              <w:t xml:space="preserve"> et la famille de Neferhotep I</w:t>
            </w:r>
          </w:p>
        </w:tc>
      </w:tr>
      <w:tr w:rsidR="002E0388" w:rsidRPr="0070432C" w14:paraId="5207BD5A" w14:textId="77777777" w:rsidTr="002E7EF5">
        <w:tc>
          <w:tcPr>
            <w:tcW w:w="1951" w:type="dxa"/>
          </w:tcPr>
          <w:p w14:paraId="321BF778" w14:textId="77777777" w:rsidR="002E0388" w:rsidRPr="0070432C" w:rsidRDefault="0070432C">
            <w:r>
              <w:t>74-86</w:t>
            </w:r>
          </w:p>
        </w:tc>
        <w:tc>
          <w:tcPr>
            <w:tcW w:w="2835" w:type="dxa"/>
          </w:tcPr>
          <w:p w14:paraId="75F17BC0" w14:textId="0908CF05" w:rsidR="002E0388" w:rsidRPr="0070432C" w:rsidRDefault="0070432C">
            <w:r>
              <w:t>G</w:t>
            </w:r>
            <w:r w:rsidR="006C13D0">
              <w:t>eorges</w:t>
            </w:r>
            <w:r>
              <w:t xml:space="preserve"> Goyon</w:t>
            </w:r>
          </w:p>
        </w:tc>
        <w:tc>
          <w:tcPr>
            <w:tcW w:w="4426" w:type="dxa"/>
          </w:tcPr>
          <w:p w14:paraId="4C2567B1" w14:textId="77777777" w:rsidR="002E0388" w:rsidRPr="0070432C" w:rsidRDefault="0070432C">
            <w:r>
              <w:t xml:space="preserve">Un procédé de travail du granit par l’action thermique chez les anciens </w:t>
            </w:r>
            <w:r w:rsidR="002E6DA3">
              <w:t>Égyptiens</w:t>
            </w:r>
            <w:r>
              <w:t xml:space="preserve"> [pl. 7-9]</w:t>
            </w:r>
          </w:p>
        </w:tc>
      </w:tr>
      <w:tr w:rsidR="002E0388" w:rsidRPr="0070432C" w14:paraId="4E51D732" w14:textId="77777777" w:rsidTr="002E7EF5">
        <w:tc>
          <w:tcPr>
            <w:tcW w:w="1951" w:type="dxa"/>
          </w:tcPr>
          <w:p w14:paraId="0DF80D8D" w14:textId="77777777" w:rsidR="002E0388" w:rsidRPr="0070432C" w:rsidRDefault="0070432C">
            <w:r>
              <w:t>87-96</w:t>
            </w:r>
          </w:p>
        </w:tc>
        <w:tc>
          <w:tcPr>
            <w:tcW w:w="2835" w:type="dxa"/>
          </w:tcPr>
          <w:p w14:paraId="002C8443" w14:textId="77777777" w:rsidR="002E0388" w:rsidRPr="0070432C" w:rsidRDefault="0070432C">
            <w:r>
              <w:t>Dimitri Meeks</w:t>
            </w:r>
          </w:p>
        </w:tc>
        <w:tc>
          <w:tcPr>
            <w:tcW w:w="4426" w:type="dxa"/>
          </w:tcPr>
          <w:p w14:paraId="46DAADFF" w14:textId="77777777" w:rsidR="002E0388" w:rsidRPr="0070432C" w:rsidRDefault="0070432C">
            <w:r>
              <w:t>Notes de lexicographie (§ 2-4)</w:t>
            </w:r>
          </w:p>
        </w:tc>
      </w:tr>
      <w:tr w:rsidR="002E0388" w:rsidRPr="0070432C" w14:paraId="0A52E233" w14:textId="77777777" w:rsidTr="002E7EF5">
        <w:tc>
          <w:tcPr>
            <w:tcW w:w="1951" w:type="dxa"/>
          </w:tcPr>
          <w:p w14:paraId="34B96CEF" w14:textId="77777777" w:rsidR="002E0388" w:rsidRPr="0070432C" w:rsidRDefault="0070432C">
            <w:r>
              <w:t>97-110</w:t>
            </w:r>
          </w:p>
        </w:tc>
        <w:tc>
          <w:tcPr>
            <w:tcW w:w="2835" w:type="dxa"/>
          </w:tcPr>
          <w:p w14:paraId="4894E983" w14:textId="77777777" w:rsidR="002E0388" w:rsidRPr="0070432C" w:rsidRDefault="0070432C">
            <w:r>
              <w:t>Ramadan El-Sayed</w:t>
            </w:r>
          </w:p>
        </w:tc>
        <w:tc>
          <w:tcPr>
            <w:tcW w:w="4426" w:type="dxa"/>
          </w:tcPr>
          <w:p w14:paraId="13CF1485" w14:textId="77777777" w:rsidR="002E0388" w:rsidRPr="0070432C" w:rsidRDefault="002E6DA3">
            <w:r>
              <w:t>À</w:t>
            </w:r>
            <w:r w:rsidR="0070432C">
              <w:t xml:space="preserve"> propos du titre</w:t>
            </w:r>
            <w:r w:rsidR="00C47B37">
              <w:t xml:space="preserve"> </w:t>
            </w:r>
            <w:r w:rsidR="00C47B37">
              <w:rPr>
                <w:i/>
              </w:rPr>
              <w:t>ḫrp-ḥwwt</w:t>
            </w:r>
          </w:p>
        </w:tc>
      </w:tr>
      <w:tr w:rsidR="002E0388" w:rsidRPr="00086BA5" w14:paraId="512E34B7" w14:textId="77777777" w:rsidTr="002E7EF5">
        <w:tc>
          <w:tcPr>
            <w:tcW w:w="1951" w:type="dxa"/>
          </w:tcPr>
          <w:p w14:paraId="28BC74A1" w14:textId="77777777" w:rsidR="002E0388" w:rsidRPr="0070432C" w:rsidRDefault="0070432C">
            <w:r>
              <w:t>111-118</w:t>
            </w:r>
          </w:p>
        </w:tc>
        <w:tc>
          <w:tcPr>
            <w:tcW w:w="2835" w:type="dxa"/>
          </w:tcPr>
          <w:p w14:paraId="60D2FD82" w14:textId="77777777" w:rsidR="002E0388" w:rsidRPr="0070432C" w:rsidRDefault="0078656B">
            <w:r>
              <w:t>Miroslav</w:t>
            </w:r>
            <w:r w:rsidR="0070432C">
              <w:t xml:space="preserve"> Verner</w:t>
            </w:r>
          </w:p>
        </w:tc>
        <w:tc>
          <w:tcPr>
            <w:tcW w:w="4426" w:type="dxa"/>
          </w:tcPr>
          <w:p w14:paraId="195446D6" w14:textId="77777777" w:rsidR="002E0388" w:rsidRPr="0070432C" w:rsidRDefault="0070432C">
            <w:pPr>
              <w:rPr>
                <w:lang w:val="en-US"/>
              </w:rPr>
            </w:pPr>
            <w:r w:rsidRPr="0070432C">
              <w:rPr>
                <w:lang w:val="en-US"/>
              </w:rPr>
              <w:t xml:space="preserve">Discovery of an obelisk at Abusir [pl. </w:t>
            </w:r>
            <w:r>
              <w:rPr>
                <w:lang w:val="en-US"/>
              </w:rPr>
              <w:t>10]</w:t>
            </w:r>
          </w:p>
        </w:tc>
      </w:tr>
      <w:tr w:rsidR="002E0388" w:rsidRPr="0070432C" w14:paraId="453B5AAB" w14:textId="77777777" w:rsidTr="002E7EF5">
        <w:tc>
          <w:tcPr>
            <w:tcW w:w="1951" w:type="dxa"/>
          </w:tcPr>
          <w:p w14:paraId="74A93A6D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119-138</w:t>
            </w:r>
          </w:p>
        </w:tc>
        <w:tc>
          <w:tcPr>
            <w:tcW w:w="2835" w:type="dxa"/>
          </w:tcPr>
          <w:p w14:paraId="1B3361A9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1D363FD4" w14:textId="77777777" w:rsidR="002E0388" w:rsidRPr="0070432C" w:rsidRDefault="0070432C">
            <w:r w:rsidRPr="0070432C">
              <w:t>Deux inscriptions de la XII</w:t>
            </w:r>
            <w:r w:rsidRPr="0070432C">
              <w:rPr>
                <w:vertAlign w:val="superscript"/>
              </w:rPr>
              <w:t>e</w:t>
            </w:r>
            <w:r w:rsidRPr="0070432C">
              <w:t xml:space="preserve"> dynastie provenant de Saqqara [pl. </w:t>
            </w:r>
            <w:r>
              <w:t>11-14]</w:t>
            </w:r>
          </w:p>
        </w:tc>
      </w:tr>
      <w:tr w:rsidR="002E0388" w:rsidRPr="0070432C" w14:paraId="3D707195" w14:textId="77777777" w:rsidTr="002E7EF5">
        <w:tc>
          <w:tcPr>
            <w:tcW w:w="1951" w:type="dxa"/>
          </w:tcPr>
          <w:p w14:paraId="111223DF" w14:textId="77777777" w:rsidR="002E0388" w:rsidRPr="0070432C" w:rsidRDefault="0070432C">
            <w:r>
              <w:t>139-145</w:t>
            </w:r>
          </w:p>
        </w:tc>
        <w:tc>
          <w:tcPr>
            <w:tcW w:w="2835" w:type="dxa"/>
          </w:tcPr>
          <w:p w14:paraId="7FF6DC01" w14:textId="77777777" w:rsidR="002E0388" w:rsidRPr="0070432C" w:rsidRDefault="0070432C">
            <w:r>
              <w:t>Pascal Vernus</w:t>
            </w:r>
          </w:p>
        </w:tc>
        <w:tc>
          <w:tcPr>
            <w:tcW w:w="4426" w:type="dxa"/>
          </w:tcPr>
          <w:p w14:paraId="3C6302D5" w14:textId="77777777" w:rsidR="002E0388" w:rsidRPr="0070432C" w:rsidRDefault="0070432C">
            <w:r>
              <w:t>La formule « le souffle de la bouche » au Moyen Empire</w:t>
            </w:r>
          </w:p>
        </w:tc>
      </w:tr>
      <w:tr w:rsidR="002E0388" w:rsidRPr="0070432C" w14:paraId="19029643" w14:textId="77777777" w:rsidTr="002E7EF5">
        <w:tc>
          <w:tcPr>
            <w:tcW w:w="1951" w:type="dxa"/>
          </w:tcPr>
          <w:p w14:paraId="1DC2308E" w14:textId="77777777" w:rsidR="002E0388" w:rsidRPr="0070432C" w:rsidRDefault="0070432C">
            <w:r>
              <w:t>146-148</w:t>
            </w:r>
          </w:p>
        </w:tc>
        <w:tc>
          <w:tcPr>
            <w:tcW w:w="2835" w:type="dxa"/>
          </w:tcPr>
          <w:p w14:paraId="3DCD7FBE" w14:textId="77777777" w:rsidR="002E0388" w:rsidRPr="0070432C" w:rsidRDefault="0070432C">
            <w:r>
              <w:t>Georges Posener</w:t>
            </w:r>
          </w:p>
        </w:tc>
        <w:tc>
          <w:tcPr>
            <w:tcW w:w="4426" w:type="dxa"/>
          </w:tcPr>
          <w:p w14:paraId="0FAA72CB" w14:textId="77777777" w:rsidR="002E0388" w:rsidRPr="0070432C" w:rsidRDefault="0070432C">
            <w:r>
              <w:t>Notes de transcription</w:t>
            </w:r>
          </w:p>
        </w:tc>
      </w:tr>
      <w:tr w:rsidR="002E0388" w:rsidRPr="0070432C" w14:paraId="2D8EA771" w14:textId="77777777" w:rsidTr="002E7EF5">
        <w:tc>
          <w:tcPr>
            <w:tcW w:w="1951" w:type="dxa"/>
          </w:tcPr>
          <w:p w14:paraId="134B4AE1" w14:textId="77777777" w:rsidR="002E0388" w:rsidRPr="0070432C" w:rsidRDefault="0070432C">
            <w:r>
              <w:t>148-151</w:t>
            </w:r>
          </w:p>
        </w:tc>
        <w:tc>
          <w:tcPr>
            <w:tcW w:w="2835" w:type="dxa"/>
          </w:tcPr>
          <w:p w14:paraId="4A84589A" w14:textId="77777777" w:rsidR="002E0388" w:rsidRPr="0070432C" w:rsidRDefault="0070432C">
            <w:r>
              <w:t>Paul Barguet</w:t>
            </w:r>
          </w:p>
        </w:tc>
        <w:tc>
          <w:tcPr>
            <w:tcW w:w="4426" w:type="dxa"/>
          </w:tcPr>
          <w:p w14:paraId="5247F4FE" w14:textId="77777777" w:rsidR="002E0388" w:rsidRPr="0070432C" w:rsidRDefault="0070432C">
            <w:r>
              <w:t>Note sur le grand temple d’Aton à El-Amarna</w:t>
            </w:r>
          </w:p>
        </w:tc>
      </w:tr>
      <w:tr w:rsidR="002E0388" w:rsidRPr="0070432C" w14:paraId="77605A17" w14:textId="77777777" w:rsidTr="002E7EF5">
        <w:tc>
          <w:tcPr>
            <w:tcW w:w="1951" w:type="dxa"/>
          </w:tcPr>
          <w:p w14:paraId="54BA547E" w14:textId="77777777" w:rsidR="002E0388" w:rsidRPr="0070432C" w:rsidRDefault="0070432C">
            <w:r>
              <w:t>151-153</w:t>
            </w:r>
          </w:p>
        </w:tc>
        <w:tc>
          <w:tcPr>
            <w:tcW w:w="2835" w:type="dxa"/>
          </w:tcPr>
          <w:p w14:paraId="0B4859B1" w14:textId="77777777" w:rsidR="002E0388" w:rsidRPr="0070432C" w:rsidRDefault="0070432C" w:rsidP="001636D6">
            <w:r>
              <w:t>M</w:t>
            </w:r>
            <w:r w:rsidR="001636D6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71A58EB3" w14:textId="77777777" w:rsidR="002E0388" w:rsidRPr="0070432C" w:rsidRDefault="0070432C">
            <w:r>
              <w:t>Le vice-roi Nehy et l’an 52 de Thoutmosis III</w:t>
            </w:r>
          </w:p>
        </w:tc>
      </w:tr>
      <w:tr w:rsidR="002E0388" w:rsidRPr="0070432C" w14:paraId="63E9BE6C" w14:textId="77777777" w:rsidTr="002E7EF5">
        <w:tc>
          <w:tcPr>
            <w:tcW w:w="1951" w:type="dxa"/>
          </w:tcPr>
          <w:p w14:paraId="466D284E" w14:textId="77777777" w:rsidR="002E0388" w:rsidRPr="0070432C" w:rsidRDefault="002E2B39">
            <w:r>
              <w:t>153-154</w:t>
            </w:r>
          </w:p>
        </w:tc>
        <w:tc>
          <w:tcPr>
            <w:tcW w:w="2835" w:type="dxa"/>
          </w:tcPr>
          <w:p w14:paraId="64B00D3A" w14:textId="3B5B6B04" w:rsidR="002E0388" w:rsidRPr="0070432C" w:rsidRDefault="0078656B">
            <w:r>
              <w:t>Henry</w:t>
            </w:r>
            <w:r w:rsidR="002E2B39">
              <w:t xml:space="preserve"> G</w:t>
            </w:r>
            <w:r w:rsidR="005B0AC6">
              <w:t>eorges</w:t>
            </w:r>
            <w:r w:rsidR="002E2B39">
              <w:t xml:space="preserve"> Fischer</w:t>
            </w:r>
          </w:p>
        </w:tc>
        <w:tc>
          <w:tcPr>
            <w:tcW w:w="4426" w:type="dxa"/>
          </w:tcPr>
          <w:p w14:paraId="50F8628E" w14:textId="77777777" w:rsidR="002E0388" w:rsidRPr="0070432C" w:rsidRDefault="002E2B39">
            <w:r>
              <w:t>Des chanteurs militaires à Gébélein et Hatnoub ?</w:t>
            </w:r>
          </w:p>
        </w:tc>
      </w:tr>
      <w:tr w:rsidR="002E0388" w:rsidRPr="00086BA5" w14:paraId="21D0D473" w14:textId="77777777" w:rsidTr="002E7EF5">
        <w:tc>
          <w:tcPr>
            <w:tcW w:w="1951" w:type="dxa"/>
          </w:tcPr>
          <w:p w14:paraId="193B1119" w14:textId="77777777" w:rsidR="002E0388" w:rsidRPr="0070432C" w:rsidRDefault="002E2B39">
            <w:r>
              <w:t>155-156</w:t>
            </w:r>
          </w:p>
        </w:tc>
        <w:tc>
          <w:tcPr>
            <w:tcW w:w="2835" w:type="dxa"/>
          </w:tcPr>
          <w:p w14:paraId="0A0BBA16" w14:textId="79D7EA2B" w:rsidR="002E0388" w:rsidRPr="0070432C" w:rsidRDefault="002E2B39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EEE94D6" w14:textId="77777777" w:rsidR="002E0388" w:rsidRPr="002E2B39" w:rsidRDefault="002E2B39">
            <w:pPr>
              <w:rPr>
                <w:lang w:val="en-US"/>
              </w:rPr>
            </w:pPr>
            <w:r w:rsidRPr="002E2B39">
              <w:rPr>
                <w:lang w:val="en-US"/>
              </w:rPr>
              <w:t>Nakhman – A personal name with the plant determinative</w:t>
            </w:r>
          </w:p>
        </w:tc>
      </w:tr>
      <w:tr w:rsidR="002E0388" w:rsidRPr="002E2B39" w14:paraId="27E2D418" w14:textId="77777777" w:rsidTr="002E7EF5">
        <w:tc>
          <w:tcPr>
            <w:tcW w:w="1951" w:type="dxa"/>
          </w:tcPr>
          <w:p w14:paraId="6372F93F" w14:textId="77777777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156-158</w:t>
            </w:r>
          </w:p>
        </w:tc>
        <w:tc>
          <w:tcPr>
            <w:tcW w:w="2835" w:type="dxa"/>
          </w:tcPr>
          <w:p w14:paraId="4CD0CBF0" w14:textId="4A6461AA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</w:t>
            </w:r>
            <w:r>
              <w:rPr>
                <w:lang w:val="en-US"/>
              </w:rPr>
              <w:t xml:space="preserve"> A</w:t>
            </w:r>
            <w:r w:rsidR="00ED7273">
              <w:rPr>
                <w:lang w:val="en-US"/>
              </w:rPr>
              <w:t>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012C9F2B" w14:textId="77777777" w:rsidR="002E0388" w:rsidRPr="002E2B39" w:rsidRDefault="002E2B39">
            <w:r w:rsidRPr="002E2B39">
              <w:t>Encore la famille de Iouny</w:t>
            </w:r>
          </w:p>
        </w:tc>
      </w:tr>
      <w:tr w:rsidR="002E0388" w:rsidRPr="00086BA5" w14:paraId="190C48DF" w14:textId="77777777" w:rsidTr="002E7EF5">
        <w:tc>
          <w:tcPr>
            <w:tcW w:w="1951" w:type="dxa"/>
          </w:tcPr>
          <w:p w14:paraId="43EF5B49" w14:textId="77777777" w:rsidR="002E0388" w:rsidRPr="002E2B39" w:rsidRDefault="002E2B39">
            <w:r>
              <w:t>158-160</w:t>
            </w:r>
          </w:p>
        </w:tc>
        <w:tc>
          <w:tcPr>
            <w:tcW w:w="2835" w:type="dxa"/>
          </w:tcPr>
          <w:p w14:paraId="508DD832" w14:textId="77777777" w:rsidR="002E0388" w:rsidRPr="002E2B39" w:rsidRDefault="002E2B39">
            <w:r>
              <w:t>Bernadette Menu</w:t>
            </w:r>
          </w:p>
        </w:tc>
        <w:tc>
          <w:tcPr>
            <w:tcW w:w="4426" w:type="dxa"/>
          </w:tcPr>
          <w:p w14:paraId="6CABE20F" w14:textId="77777777" w:rsidR="002E0388" w:rsidRPr="002E2B39" w:rsidRDefault="002E2B39">
            <w:pPr>
              <w:rPr>
                <w:lang w:val="es-ES"/>
              </w:rPr>
            </w:pPr>
            <w:r w:rsidRPr="002E2B39">
              <w:rPr>
                <w:lang w:val="es-ES"/>
              </w:rPr>
              <w:t>Stèle Kôm el-Hisn n° 2</w:t>
            </w:r>
          </w:p>
        </w:tc>
      </w:tr>
      <w:tr w:rsidR="002E0388" w:rsidRPr="002E2B39" w14:paraId="726B8E95" w14:textId="77777777" w:rsidTr="002E7EF5">
        <w:tc>
          <w:tcPr>
            <w:tcW w:w="1951" w:type="dxa"/>
          </w:tcPr>
          <w:p w14:paraId="07544A63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160-162</w:t>
            </w:r>
          </w:p>
        </w:tc>
        <w:tc>
          <w:tcPr>
            <w:tcW w:w="2835" w:type="dxa"/>
          </w:tcPr>
          <w:p w14:paraId="47B6745B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Béatrix Midant-Reynes</w:t>
            </w:r>
          </w:p>
        </w:tc>
        <w:tc>
          <w:tcPr>
            <w:tcW w:w="4426" w:type="dxa"/>
          </w:tcPr>
          <w:p w14:paraId="3D9AB055" w14:textId="77777777" w:rsidR="002E0388" w:rsidRPr="002E2B39" w:rsidRDefault="002203D6">
            <w:r>
              <w:rPr>
                <w:i/>
              </w:rPr>
              <w:t>St-Ỉmn</w:t>
            </w:r>
            <w:r w:rsidR="002E2B39" w:rsidRPr="002E2B39">
              <w:t xml:space="preserve">, </w:t>
            </w:r>
            <w:r w:rsidR="002E2B39">
              <w:t>« femme » ou « fille » d’Amon ?</w:t>
            </w:r>
          </w:p>
        </w:tc>
      </w:tr>
      <w:tr w:rsidR="002E0388" w:rsidRPr="002E2B39" w14:paraId="6690128D" w14:textId="77777777" w:rsidTr="002E7EF5">
        <w:tc>
          <w:tcPr>
            <w:tcW w:w="1951" w:type="dxa"/>
          </w:tcPr>
          <w:p w14:paraId="2349E4F0" w14:textId="77777777" w:rsidR="002E0388" w:rsidRPr="002E2B39" w:rsidRDefault="002E2B39">
            <w:r>
              <w:t>162-164</w:t>
            </w:r>
          </w:p>
        </w:tc>
        <w:tc>
          <w:tcPr>
            <w:tcW w:w="2835" w:type="dxa"/>
          </w:tcPr>
          <w:p w14:paraId="64E099EF" w14:textId="77777777" w:rsidR="002E0388" w:rsidRPr="002E2B39" w:rsidRDefault="002E2B39">
            <w:r>
              <w:t>P</w:t>
            </w:r>
            <w:r w:rsidR="00124F48">
              <w:t>ierre</w:t>
            </w:r>
            <w:r>
              <w:t xml:space="preserve"> Ramond</w:t>
            </w:r>
          </w:p>
        </w:tc>
        <w:tc>
          <w:tcPr>
            <w:tcW w:w="4426" w:type="dxa"/>
          </w:tcPr>
          <w:p w14:paraId="177E625C" w14:textId="77777777" w:rsidR="002E0388" w:rsidRPr="002E2B39" w:rsidRDefault="002E6DA3">
            <w:r>
              <w:t>À</w:t>
            </w:r>
            <w:r w:rsidR="002E2B39">
              <w:t xml:space="preserve"> propos d’un papyrus invraisemblablement faux !</w:t>
            </w:r>
          </w:p>
        </w:tc>
      </w:tr>
      <w:tr w:rsidR="002E2B39" w:rsidRPr="002E2B39" w14:paraId="347CBF12" w14:textId="77777777" w:rsidTr="002E7EF5">
        <w:tc>
          <w:tcPr>
            <w:tcW w:w="1951" w:type="dxa"/>
          </w:tcPr>
          <w:p w14:paraId="40248EBA" w14:textId="77777777" w:rsidR="002E2B39" w:rsidRDefault="002E2B39">
            <w:r>
              <w:t>165-170</w:t>
            </w:r>
          </w:p>
        </w:tc>
        <w:tc>
          <w:tcPr>
            <w:tcW w:w="2835" w:type="dxa"/>
          </w:tcPr>
          <w:p w14:paraId="558457CD" w14:textId="7A0F9C84" w:rsidR="002E2B39" w:rsidRDefault="002E2B39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1293255" w14:textId="77777777" w:rsidR="002E2B39" w:rsidRDefault="002E2B39" w:rsidP="00B4326B">
            <w:r>
              <w:t>Note papyrologique IV</w:t>
            </w:r>
          </w:p>
        </w:tc>
      </w:tr>
    </w:tbl>
    <w:p w14:paraId="30BAE75D" w14:textId="77777777" w:rsidR="005239F5" w:rsidRDefault="005239F5"/>
    <w:p w14:paraId="0D4A9BC0" w14:textId="77777777" w:rsidR="002E2B39" w:rsidRPr="001366BE" w:rsidRDefault="002E2B39">
      <w:pPr>
        <w:rPr>
          <w:b/>
          <w:u w:val="single"/>
        </w:rPr>
      </w:pPr>
      <w:r w:rsidRPr="001366BE">
        <w:rPr>
          <w:b/>
          <w:u w:val="single"/>
        </w:rPr>
        <w:t>Tome 29 (1977)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4"/>
        <w:gridCol w:w="4349"/>
      </w:tblGrid>
      <w:tr w:rsidR="002E2B39" w14:paraId="5466EDD1" w14:textId="77777777" w:rsidTr="002E7EF5">
        <w:tc>
          <w:tcPr>
            <w:tcW w:w="1951" w:type="dxa"/>
          </w:tcPr>
          <w:p w14:paraId="0245DABD" w14:textId="77777777" w:rsidR="002E2B39" w:rsidRDefault="002E2B39">
            <w:r>
              <w:t>Pages</w:t>
            </w:r>
          </w:p>
        </w:tc>
        <w:tc>
          <w:tcPr>
            <w:tcW w:w="2835" w:type="dxa"/>
          </w:tcPr>
          <w:p w14:paraId="4CE52ACC" w14:textId="77777777" w:rsidR="002E2B39" w:rsidRDefault="002E2B39">
            <w:r>
              <w:t>Auteurs</w:t>
            </w:r>
          </w:p>
        </w:tc>
        <w:tc>
          <w:tcPr>
            <w:tcW w:w="4426" w:type="dxa"/>
          </w:tcPr>
          <w:p w14:paraId="0EA7BF6A" w14:textId="77777777" w:rsidR="002E2B39" w:rsidRDefault="002E2B39">
            <w:r>
              <w:t>Titres</w:t>
            </w:r>
          </w:p>
        </w:tc>
      </w:tr>
      <w:tr w:rsidR="002E2B39" w14:paraId="58759E73" w14:textId="77777777" w:rsidTr="002E7EF5">
        <w:tc>
          <w:tcPr>
            <w:tcW w:w="1951" w:type="dxa"/>
          </w:tcPr>
          <w:p w14:paraId="0BBE607E" w14:textId="77777777" w:rsidR="002E2B39" w:rsidRDefault="002E2B39">
            <w:r>
              <w:t>5-13</w:t>
            </w:r>
          </w:p>
        </w:tc>
        <w:tc>
          <w:tcPr>
            <w:tcW w:w="2835" w:type="dxa"/>
          </w:tcPr>
          <w:p w14:paraId="21887507" w14:textId="77777777" w:rsidR="002E2B39" w:rsidRDefault="002E2B39">
            <w:r>
              <w:t>Guillemette Andreu et Sylvie Cauville</w:t>
            </w:r>
          </w:p>
        </w:tc>
        <w:tc>
          <w:tcPr>
            <w:tcW w:w="4426" w:type="dxa"/>
          </w:tcPr>
          <w:p w14:paraId="0AFE4A50" w14:textId="77777777" w:rsidR="002E2B39" w:rsidRDefault="002E2B39">
            <w:r>
              <w:t xml:space="preserve">Vocabulaire absent du </w:t>
            </w:r>
            <w:r w:rsidRPr="002E2B39">
              <w:rPr>
                <w:i/>
              </w:rPr>
              <w:t>Wörterbuch</w:t>
            </w:r>
          </w:p>
        </w:tc>
      </w:tr>
      <w:tr w:rsidR="002E2B39" w14:paraId="4A6C3B08" w14:textId="77777777" w:rsidTr="002E7EF5">
        <w:tc>
          <w:tcPr>
            <w:tcW w:w="1951" w:type="dxa"/>
          </w:tcPr>
          <w:p w14:paraId="334C953E" w14:textId="77777777" w:rsidR="002E2B39" w:rsidRDefault="002E2B39">
            <w:r>
              <w:t>14-20</w:t>
            </w:r>
          </w:p>
        </w:tc>
        <w:tc>
          <w:tcPr>
            <w:tcW w:w="2835" w:type="dxa"/>
          </w:tcPr>
          <w:p w14:paraId="1C0641D8" w14:textId="77777777" w:rsidR="002E2B39" w:rsidRDefault="002E2B39">
            <w:r>
              <w:t>Paul Barguet</w:t>
            </w:r>
          </w:p>
        </w:tc>
        <w:tc>
          <w:tcPr>
            <w:tcW w:w="4426" w:type="dxa"/>
          </w:tcPr>
          <w:p w14:paraId="3718B889" w14:textId="77777777" w:rsidR="002E2B39" w:rsidRDefault="002E2B39">
            <w:r>
              <w:t>Le cycle lunaire d’après deux textes d’Edfou</w:t>
            </w:r>
          </w:p>
        </w:tc>
      </w:tr>
      <w:tr w:rsidR="002E2B39" w14:paraId="0D4D1712" w14:textId="77777777" w:rsidTr="002E7EF5">
        <w:tc>
          <w:tcPr>
            <w:tcW w:w="1951" w:type="dxa"/>
          </w:tcPr>
          <w:p w14:paraId="352184E3" w14:textId="77777777" w:rsidR="002E2B39" w:rsidRDefault="002E2B39">
            <w:r>
              <w:t>21-37</w:t>
            </w:r>
          </w:p>
        </w:tc>
        <w:tc>
          <w:tcPr>
            <w:tcW w:w="2835" w:type="dxa"/>
          </w:tcPr>
          <w:p w14:paraId="61F3D047" w14:textId="77777777" w:rsidR="002E2B39" w:rsidRDefault="00751DD0" w:rsidP="00751DD0">
            <w:r>
              <w:t>Jean-</w:t>
            </w:r>
            <w:r w:rsidR="002E2B39">
              <w:t>L</w:t>
            </w:r>
            <w:r>
              <w:t>ouis</w:t>
            </w:r>
            <w:r w:rsidR="002E2B39">
              <w:t xml:space="preserve"> de Cenival</w:t>
            </w:r>
          </w:p>
        </w:tc>
        <w:tc>
          <w:tcPr>
            <w:tcW w:w="4426" w:type="dxa"/>
          </w:tcPr>
          <w:p w14:paraId="618A2F7F" w14:textId="77777777" w:rsidR="002E2B39" w:rsidRDefault="002E2B39">
            <w:r>
              <w:t xml:space="preserve">Les écritures du verbe </w:t>
            </w:r>
            <w:r w:rsidRPr="002E2B39">
              <w:rPr>
                <w:rFonts w:ascii="Transliteration" w:hAnsi="Transliteration"/>
              </w:rPr>
              <w:t>mAA</w:t>
            </w:r>
            <w:r>
              <w:t xml:space="preserve"> « voir » dans les Textes des Sarcophages. Leurs conséquences théoriques</w:t>
            </w:r>
          </w:p>
        </w:tc>
      </w:tr>
      <w:tr w:rsidR="002E2B39" w:rsidRPr="00E31932" w14:paraId="46D7ADB1" w14:textId="77777777" w:rsidTr="002E7EF5">
        <w:tc>
          <w:tcPr>
            <w:tcW w:w="1951" w:type="dxa"/>
          </w:tcPr>
          <w:p w14:paraId="617AD1A6" w14:textId="77777777" w:rsidR="002E2B39" w:rsidRDefault="00CF4A49">
            <w:r>
              <w:t>38-42</w:t>
            </w:r>
          </w:p>
        </w:tc>
        <w:tc>
          <w:tcPr>
            <w:tcW w:w="2835" w:type="dxa"/>
          </w:tcPr>
          <w:p w14:paraId="3FC9AB6A" w14:textId="77777777" w:rsidR="002E2B39" w:rsidRDefault="00751DD0">
            <w:r>
              <w:t>Dieter</w:t>
            </w:r>
            <w:r w:rsidR="00CF4A49">
              <w:t xml:space="preserve"> Jankuhn</w:t>
            </w:r>
          </w:p>
        </w:tc>
        <w:tc>
          <w:tcPr>
            <w:tcW w:w="4426" w:type="dxa"/>
          </w:tcPr>
          <w:p w14:paraId="36C1E0BE" w14:textId="77777777" w:rsidR="002E2B39" w:rsidRPr="00CF4A49" w:rsidRDefault="00CF4A49">
            <w:pPr>
              <w:rPr>
                <w:lang w:val="de-DE"/>
              </w:rPr>
            </w:pPr>
            <w:r w:rsidRPr="00CF4A49">
              <w:rPr>
                <w:lang w:val="de-DE"/>
              </w:rPr>
              <w:t>Der Spruch : « Die Häuser im Wasser zu bauen » (</w:t>
            </w:r>
            <w:r w:rsidRPr="00CF4A49">
              <w:rPr>
                <w:i/>
                <w:lang w:val="de-DE"/>
              </w:rPr>
              <w:t>CT</w:t>
            </w:r>
            <w:r w:rsidRPr="00CF4A49">
              <w:rPr>
                <w:lang w:val="de-DE"/>
              </w:rPr>
              <w:t xml:space="preserve"> VI, Sp. </w:t>
            </w:r>
            <w:r>
              <w:rPr>
                <w:lang w:val="de-DE"/>
              </w:rPr>
              <w:t>571)</w:t>
            </w:r>
          </w:p>
        </w:tc>
      </w:tr>
      <w:tr w:rsidR="002E2B39" w:rsidRPr="00CF4A49" w14:paraId="782A33A9" w14:textId="77777777" w:rsidTr="002E7EF5">
        <w:tc>
          <w:tcPr>
            <w:tcW w:w="1951" w:type="dxa"/>
          </w:tcPr>
          <w:p w14:paraId="5B2F42E1" w14:textId="77777777" w:rsidR="002E2B39" w:rsidRPr="00CF4A49" w:rsidRDefault="00CF4A49">
            <w:r>
              <w:t>43-52</w:t>
            </w:r>
          </w:p>
        </w:tc>
        <w:tc>
          <w:tcPr>
            <w:tcW w:w="2835" w:type="dxa"/>
          </w:tcPr>
          <w:p w14:paraId="3F259AF0" w14:textId="77777777" w:rsidR="002E2B39" w:rsidRPr="00751DD0" w:rsidRDefault="00751DD0">
            <w:r>
              <w:t>Bernadette</w:t>
            </w:r>
            <w:r w:rsidR="00CF4A49" w:rsidRPr="00751DD0">
              <w:t xml:space="preserve"> Letellier</w:t>
            </w:r>
          </w:p>
        </w:tc>
        <w:tc>
          <w:tcPr>
            <w:tcW w:w="4426" w:type="dxa"/>
          </w:tcPr>
          <w:p w14:paraId="20B5C3EE" w14:textId="77777777" w:rsidR="002E2B39" w:rsidRPr="00CF4A49" w:rsidRDefault="00CF4A49">
            <w:r w:rsidRPr="00CF4A49">
              <w:t xml:space="preserve">Un souhait de bonne année en faveur d’une reine kouchite [pl. </w:t>
            </w:r>
            <w:r>
              <w:t>1]</w:t>
            </w:r>
          </w:p>
        </w:tc>
      </w:tr>
      <w:tr w:rsidR="002E2B39" w:rsidRPr="00CF4A49" w14:paraId="49AE3341" w14:textId="77777777" w:rsidTr="002E7EF5">
        <w:tc>
          <w:tcPr>
            <w:tcW w:w="1951" w:type="dxa"/>
          </w:tcPr>
          <w:p w14:paraId="060CCF10" w14:textId="77777777" w:rsidR="002E2B39" w:rsidRPr="00CF4A49" w:rsidRDefault="008802D4">
            <w:r>
              <w:lastRenderedPageBreak/>
              <w:t>53-67</w:t>
            </w:r>
          </w:p>
        </w:tc>
        <w:tc>
          <w:tcPr>
            <w:tcW w:w="2835" w:type="dxa"/>
          </w:tcPr>
          <w:p w14:paraId="3470453F" w14:textId="77777777" w:rsidR="002E2B39" w:rsidRPr="00CF4A49" w:rsidRDefault="00751DD0">
            <w:r>
              <w:t>Olivier</w:t>
            </w:r>
            <w:r w:rsidR="008802D4">
              <w:t xml:space="preserve"> Masson</w:t>
            </w:r>
          </w:p>
        </w:tc>
        <w:tc>
          <w:tcPr>
            <w:tcW w:w="4426" w:type="dxa"/>
          </w:tcPr>
          <w:p w14:paraId="521D50B6" w14:textId="77777777" w:rsidR="002E2B39" w:rsidRPr="00CF4A49" w:rsidRDefault="008802D4">
            <w:r>
              <w:t>Quelques bronzes égyptiens à inscription grecque [pl. 2-4]</w:t>
            </w:r>
          </w:p>
        </w:tc>
      </w:tr>
      <w:tr w:rsidR="002E2B39" w:rsidRPr="00CF4A49" w14:paraId="719A0CF3" w14:textId="77777777" w:rsidTr="002E7EF5">
        <w:tc>
          <w:tcPr>
            <w:tcW w:w="1951" w:type="dxa"/>
          </w:tcPr>
          <w:p w14:paraId="3AF115FC" w14:textId="77777777" w:rsidR="002E2B39" w:rsidRPr="00CF4A49" w:rsidRDefault="008802D4">
            <w:r>
              <w:t>68-85</w:t>
            </w:r>
          </w:p>
        </w:tc>
        <w:tc>
          <w:tcPr>
            <w:tcW w:w="2835" w:type="dxa"/>
          </w:tcPr>
          <w:p w14:paraId="4DE5486D" w14:textId="77777777" w:rsidR="002E2B39" w:rsidRPr="00CF4A49" w:rsidRDefault="008802D4">
            <w:r>
              <w:t>Olivier Perdu</w:t>
            </w:r>
          </w:p>
        </w:tc>
        <w:tc>
          <w:tcPr>
            <w:tcW w:w="4426" w:type="dxa"/>
          </w:tcPr>
          <w:p w14:paraId="70185C4E" w14:textId="77777777" w:rsidR="002E2B39" w:rsidRPr="00CF4A49" w:rsidRDefault="008802D4">
            <w:r>
              <w:t>Khenemet-nefer-hedjet : une princesse et deux reines du Moyen Empire</w:t>
            </w:r>
          </w:p>
        </w:tc>
      </w:tr>
      <w:tr w:rsidR="002E2B39" w:rsidRPr="00CF4A49" w14:paraId="35C4DEB5" w14:textId="77777777" w:rsidTr="002E7EF5">
        <w:tc>
          <w:tcPr>
            <w:tcW w:w="1951" w:type="dxa"/>
          </w:tcPr>
          <w:p w14:paraId="3DEFC6C8" w14:textId="77777777" w:rsidR="002E2B39" w:rsidRPr="00CF4A49" w:rsidRDefault="008802D4">
            <w:r>
              <w:t>86-96</w:t>
            </w:r>
          </w:p>
        </w:tc>
        <w:tc>
          <w:tcPr>
            <w:tcW w:w="2835" w:type="dxa"/>
          </w:tcPr>
          <w:p w14:paraId="32A9ADEA" w14:textId="77777777" w:rsidR="002E2B39" w:rsidRPr="00CF4A49" w:rsidRDefault="001636D6">
            <w:r>
              <w:t>Paule</w:t>
            </w:r>
            <w:r w:rsidR="008802D4">
              <w:t xml:space="preserve"> Posener-Kriéger</w:t>
            </w:r>
          </w:p>
        </w:tc>
        <w:tc>
          <w:tcPr>
            <w:tcW w:w="4426" w:type="dxa"/>
          </w:tcPr>
          <w:p w14:paraId="3281B9E2" w14:textId="77777777" w:rsidR="002E2B39" w:rsidRPr="00CF4A49" w:rsidRDefault="008802D4">
            <w:r>
              <w:t>Les mesures des étoffes à l’Ancien Empire</w:t>
            </w:r>
          </w:p>
        </w:tc>
      </w:tr>
      <w:tr w:rsidR="002E2B39" w:rsidRPr="00086BA5" w14:paraId="04AEDE59" w14:textId="77777777" w:rsidTr="002E7EF5">
        <w:tc>
          <w:tcPr>
            <w:tcW w:w="1951" w:type="dxa"/>
          </w:tcPr>
          <w:p w14:paraId="5CA083CB" w14:textId="77777777" w:rsidR="002E2B39" w:rsidRPr="00CF4A49" w:rsidRDefault="008802D4">
            <w:r>
              <w:t>97-116</w:t>
            </w:r>
          </w:p>
        </w:tc>
        <w:tc>
          <w:tcPr>
            <w:tcW w:w="2835" w:type="dxa"/>
          </w:tcPr>
          <w:p w14:paraId="14ECEBE0" w14:textId="6A69C605" w:rsidR="002E2B39" w:rsidRPr="00CF4A49" w:rsidRDefault="008802D4">
            <w:r>
              <w:t>J</w:t>
            </w:r>
            <w:r w:rsidR="006C13D0">
              <w:t>ohn</w:t>
            </w:r>
            <w:r>
              <w:t xml:space="preserve"> D. Ray</w:t>
            </w:r>
          </w:p>
        </w:tc>
        <w:tc>
          <w:tcPr>
            <w:tcW w:w="4426" w:type="dxa"/>
          </w:tcPr>
          <w:p w14:paraId="60219DC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 xml:space="preserve">The Complaint of Herieu [pl. </w:t>
            </w:r>
            <w:r>
              <w:rPr>
                <w:lang w:val="en-US"/>
              </w:rPr>
              <w:t>5-6]</w:t>
            </w:r>
          </w:p>
        </w:tc>
      </w:tr>
      <w:tr w:rsidR="002E2B39" w:rsidRPr="008802D4" w14:paraId="60A59267" w14:textId="77777777" w:rsidTr="002E7EF5">
        <w:tc>
          <w:tcPr>
            <w:tcW w:w="1951" w:type="dxa"/>
          </w:tcPr>
          <w:p w14:paraId="4394A3E5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117-124</w:t>
            </w:r>
          </w:p>
        </w:tc>
        <w:tc>
          <w:tcPr>
            <w:tcW w:w="2835" w:type="dxa"/>
          </w:tcPr>
          <w:p w14:paraId="38605E6F" w14:textId="77777777" w:rsidR="002E2B39" w:rsidRPr="008802D4" w:rsidRDefault="0078656B">
            <w:pPr>
              <w:rPr>
                <w:lang w:val="en-US"/>
              </w:rPr>
            </w:pPr>
            <w:r>
              <w:rPr>
                <w:lang w:val="en-US"/>
              </w:rPr>
              <w:t>Gérard</w:t>
            </w:r>
            <w:r w:rsidR="008802D4">
              <w:rPr>
                <w:lang w:val="en-US"/>
              </w:rPr>
              <w:t xml:space="preserve"> Roquet</w:t>
            </w:r>
          </w:p>
        </w:tc>
        <w:tc>
          <w:tcPr>
            <w:tcW w:w="4426" w:type="dxa"/>
          </w:tcPr>
          <w:p w14:paraId="6413A4C9" w14:textId="77777777" w:rsidR="002E2B39" w:rsidRPr="008802D4" w:rsidRDefault="008802D4">
            <w:r w:rsidRPr="008802D4">
              <w:t>Une épitaphe copte de Nag</w:t>
            </w:r>
            <w:r>
              <w:t>ʿ ad-Dayr [pl. 7]</w:t>
            </w:r>
          </w:p>
        </w:tc>
      </w:tr>
      <w:tr w:rsidR="002E2B39" w:rsidRPr="008802D4" w14:paraId="3727139D" w14:textId="77777777" w:rsidTr="002E7EF5">
        <w:tc>
          <w:tcPr>
            <w:tcW w:w="1951" w:type="dxa"/>
          </w:tcPr>
          <w:p w14:paraId="4AEE5C06" w14:textId="77777777" w:rsidR="002E2B39" w:rsidRPr="008802D4" w:rsidRDefault="008802D4">
            <w:r>
              <w:t>125-137</w:t>
            </w:r>
          </w:p>
        </w:tc>
        <w:tc>
          <w:tcPr>
            <w:tcW w:w="2835" w:type="dxa"/>
          </w:tcPr>
          <w:p w14:paraId="354D2D85" w14:textId="77777777" w:rsidR="002E2B39" w:rsidRPr="008802D4" w:rsidRDefault="0078656B" w:rsidP="0078656B">
            <w:r>
              <w:t>Marie-Louise</w:t>
            </w:r>
            <w:r w:rsidR="008802D4">
              <w:t xml:space="preserve"> Ryhiner</w:t>
            </w:r>
          </w:p>
        </w:tc>
        <w:tc>
          <w:tcPr>
            <w:tcW w:w="4426" w:type="dxa"/>
          </w:tcPr>
          <w:p w14:paraId="6CD80AE6" w14:textId="77777777" w:rsidR="002E2B39" w:rsidRPr="008802D4" w:rsidRDefault="002E6DA3">
            <w:r>
              <w:t>À</w:t>
            </w:r>
            <w:r w:rsidR="008802D4">
              <w:t xml:space="preserve"> propos de trigrammes panthéistes</w:t>
            </w:r>
          </w:p>
        </w:tc>
      </w:tr>
      <w:tr w:rsidR="002E2B39" w:rsidRPr="00086BA5" w14:paraId="0FA4B807" w14:textId="77777777" w:rsidTr="002E7EF5">
        <w:tc>
          <w:tcPr>
            <w:tcW w:w="1951" w:type="dxa"/>
          </w:tcPr>
          <w:p w14:paraId="712843D3" w14:textId="77777777" w:rsidR="002E2B39" w:rsidRPr="008802D4" w:rsidRDefault="008802D4">
            <w:r>
              <w:t>138-178</w:t>
            </w:r>
          </w:p>
        </w:tc>
        <w:tc>
          <w:tcPr>
            <w:tcW w:w="2835" w:type="dxa"/>
          </w:tcPr>
          <w:p w14:paraId="30BEF508" w14:textId="77777777" w:rsidR="002E2B39" w:rsidRPr="0078656B" w:rsidRDefault="0078656B" w:rsidP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Abdel</w:t>
            </w:r>
            <w:r w:rsidR="008802D4" w:rsidRPr="0078656B">
              <w:rPr>
                <w:lang w:val="en-US"/>
              </w:rPr>
              <w:t xml:space="preserve"> Mon</w:t>
            </w:r>
            <w:r w:rsidRPr="0078656B">
              <w:rPr>
                <w:lang w:val="en-US"/>
              </w:rPr>
              <w:t>em</w:t>
            </w:r>
            <w:r w:rsidR="008802D4" w:rsidRPr="0078656B">
              <w:rPr>
                <w:lang w:val="en-US"/>
              </w:rPr>
              <w:t xml:space="preserve"> A. H. Sayed</w:t>
            </w:r>
          </w:p>
        </w:tc>
        <w:tc>
          <w:tcPr>
            <w:tcW w:w="4426" w:type="dxa"/>
          </w:tcPr>
          <w:p w14:paraId="28CB05A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>Discovery of the site of the 12th dynasty port at W</w:t>
            </w:r>
            <w:r>
              <w:rPr>
                <w:lang w:val="en-US"/>
              </w:rPr>
              <w:t>âdi Gawâsîs on the Red Sea shore [pl. 8-16]</w:t>
            </w:r>
          </w:p>
        </w:tc>
      </w:tr>
      <w:tr w:rsidR="002E2B39" w:rsidRPr="008802D4" w14:paraId="0B1DB8F0" w14:textId="77777777" w:rsidTr="002E7EF5">
        <w:tc>
          <w:tcPr>
            <w:tcW w:w="1951" w:type="dxa"/>
          </w:tcPr>
          <w:p w14:paraId="3D34AEA6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179-193</w:t>
            </w:r>
          </w:p>
        </w:tc>
        <w:tc>
          <w:tcPr>
            <w:tcW w:w="2835" w:type="dxa"/>
          </w:tcPr>
          <w:p w14:paraId="291CE26F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542784C7" w14:textId="77777777" w:rsidR="002E2B39" w:rsidRPr="008802D4" w:rsidRDefault="008802D4">
            <w:r w:rsidRPr="008802D4">
              <w:t>Le mot</w:t>
            </w:r>
            <w:r w:rsidR="002203D6">
              <w:t xml:space="preserve"> </w:t>
            </w:r>
            <w:r w:rsidR="002203D6">
              <w:rPr>
                <w:i/>
              </w:rPr>
              <w:t>štȝw</w:t>
            </w:r>
            <w:r w:rsidRPr="008802D4">
              <w:t xml:space="preserve">, </w:t>
            </w:r>
            <w:r>
              <w:t>« branchages, bosquets, bois »</w:t>
            </w:r>
          </w:p>
        </w:tc>
      </w:tr>
      <w:tr w:rsidR="002E2B39" w:rsidRPr="008802D4" w14:paraId="76282F97" w14:textId="77777777" w:rsidTr="002E7EF5">
        <w:tc>
          <w:tcPr>
            <w:tcW w:w="1951" w:type="dxa"/>
          </w:tcPr>
          <w:p w14:paraId="0E4C7F38" w14:textId="77777777" w:rsidR="002E2B39" w:rsidRPr="008802D4" w:rsidRDefault="008802D4">
            <w:r>
              <w:t>194-202</w:t>
            </w:r>
          </w:p>
        </w:tc>
        <w:tc>
          <w:tcPr>
            <w:tcW w:w="2835" w:type="dxa"/>
          </w:tcPr>
          <w:p w14:paraId="27B94B61" w14:textId="77777777" w:rsidR="002E2B39" w:rsidRPr="008802D4" w:rsidRDefault="008802D4">
            <w:r>
              <w:t>Jean Yoyotte</w:t>
            </w:r>
          </w:p>
        </w:tc>
        <w:tc>
          <w:tcPr>
            <w:tcW w:w="4426" w:type="dxa"/>
          </w:tcPr>
          <w:p w14:paraId="0A8D9F62" w14:textId="77777777" w:rsidR="002E2B39" w:rsidRPr="008802D4" w:rsidRDefault="008802D4">
            <w:r>
              <w:t>Contribution à l’histoire du Chapitre 162 du Livre des Morts</w:t>
            </w:r>
          </w:p>
        </w:tc>
      </w:tr>
      <w:tr w:rsidR="002E2B39" w:rsidRPr="008802D4" w14:paraId="230192A7" w14:textId="77777777" w:rsidTr="002E7EF5">
        <w:tc>
          <w:tcPr>
            <w:tcW w:w="1951" w:type="dxa"/>
          </w:tcPr>
          <w:p w14:paraId="7EB6AE82" w14:textId="77777777" w:rsidR="002E2B39" w:rsidRPr="008802D4" w:rsidRDefault="008802D4">
            <w:r>
              <w:t>203-214</w:t>
            </w:r>
          </w:p>
        </w:tc>
        <w:tc>
          <w:tcPr>
            <w:tcW w:w="2835" w:type="dxa"/>
          </w:tcPr>
          <w:p w14:paraId="4151BEC4" w14:textId="77777777" w:rsidR="002E2B39" w:rsidRPr="008802D4" w:rsidRDefault="008802D4">
            <w:r>
              <w:t>Christiane Ziegler</w:t>
            </w:r>
          </w:p>
        </w:tc>
        <w:tc>
          <w:tcPr>
            <w:tcW w:w="4426" w:type="dxa"/>
          </w:tcPr>
          <w:p w14:paraId="781043AF" w14:textId="77777777" w:rsidR="002E2B39" w:rsidRPr="008802D4" w:rsidRDefault="008802D4">
            <w:r>
              <w:t>Tambours conservés au Musée du Louvre [pl. 17-18]</w:t>
            </w:r>
          </w:p>
        </w:tc>
      </w:tr>
      <w:tr w:rsidR="002E2B39" w:rsidRPr="008802D4" w14:paraId="1FF09A64" w14:textId="77777777" w:rsidTr="002E7EF5">
        <w:tc>
          <w:tcPr>
            <w:tcW w:w="1951" w:type="dxa"/>
          </w:tcPr>
          <w:p w14:paraId="0E63D0BC" w14:textId="77777777" w:rsidR="002E2B39" w:rsidRPr="008802D4" w:rsidRDefault="008802D4">
            <w:r>
              <w:t>215-223</w:t>
            </w:r>
          </w:p>
        </w:tc>
        <w:tc>
          <w:tcPr>
            <w:tcW w:w="2835" w:type="dxa"/>
          </w:tcPr>
          <w:p w14:paraId="264B7B63" w14:textId="77777777" w:rsidR="002E2B39" w:rsidRPr="008802D4" w:rsidRDefault="008802D4">
            <w:r>
              <w:t>Alain-Pierre Zivie</w:t>
            </w:r>
          </w:p>
        </w:tc>
        <w:tc>
          <w:tcPr>
            <w:tcW w:w="4426" w:type="dxa"/>
          </w:tcPr>
          <w:p w14:paraId="38C95C8F" w14:textId="77777777" w:rsidR="002E2B39" w:rsidRPr="008802D4" w:rsidRDefault="008802D4">
            <w:r>
              <w:t>Un fragment de coudée de la XIX</w:t>
            </w:r>
            <w:r w:rsidRPr="008802D4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2E2B39" w:rsidRPr="008802D4" w14:paraId="1375EA44" w14:textId="77777777" w:rsidTr="002E7EF5">
        <w:tc>
          <w:tcPr>
            <w:tcW w:w="1951" w:type="dxa"/>
          </w:tcPr>
          <w:p w14:paraId="6C5FA9E5" w14:textId="77777777" w:rsidR="002E2B39" w:rsidRPr="008802D4" w:rsidRDefault="00162E21">
            <w:r>
              <w:t>225-226</w:t>
            </w:r>
          </w:p>
        </w:tc>
        <w:tc>
          <w:tcPr>
            <w:tcW w:w="2835" w:type="dxa"/>
          </w:tcPr>
          <w:p w14:paraId="2D059F8B" w14:textId="77777777" w:rsidR="002E2B39" w:rsidRPr="008802D4" w:rsidRDefault="00162E21">
            <w:r>
              <w:t>Guillemette Andreu</w:t>
            </w:r>
          </w:p>
        </w:tc>
        <w:tc>
          <w:tcPr>
            <w:tcW w:w="4426" w:type="dxa"/>
          </w:tcPr>
          <w:p w14:paraId="4BC659F5" w14:textId="77777777" w:rsidR="002E2B39" w:rsidRPr="008802D4" w:rsidRDefault="00162E21">
            <w:r>
              <w:t>Un fragment d’ouchebti au nom de Nectanébo I</w:t>
            </w:r>
            <w:r w:rsidRPr="00162E21">
              <w:rPr>
                <w:vertAlign w:val="superscript"/>
              </w:rPr>
              <w:t>er</w:t>
            </w:r>
          </w:p>
        </w:tc>
      </w:tr>
      <w:tr w:rsidR="002E2B39" w:rsidRPr="008802D4" w14:paraId="61207ED0" w14:textId="77777777" w:rsidTr="002E7EF5">
        <w:tc>
          <w:tcPr>
            <w:tcW w:w="1951" w:type="dxa"/>
          </w:tcPr>
          <w:p w14:paraId="2DA8F983" w14:textId="77777777" w:rsidR="002E2B39" w:rsidRPr="008802D4" w:rsidRDefault="00162E21">
            <w:r>
              <w:t>226</w:t>
            </w:r>
          </w:p>
        </w:tc>
        <w:tc>
          <w:tcPr>
            <w:tcW w:w="2835" w:type="dxa"/>
          </w:tcPr>
          <w:p w14:paraId="4678E304" w14:textId="45B03459" w:rsidR="002E2B39" w:rsidRPr="008802D4" w:rsidRDefault="0078656B">
            <w:r>
              <w:t>Henry</w:t>
            </w:r>
            <w:r w:rsidR="00162E21">
              <w:t xml:space="preserve"> G</w:t>
            </w:r>
            <w:r w:rsidR="005B0AC6">
              <w:t>eorges</w:t>
            </w:r>
            <w:r w:rsidR="00162E21">
              <w:t xml:space="preserve"> Fischer</w:t>
            </w:r>
          </w:p>
        </w:tc>
        <w:tc>
          <w:tcPr>
            <w:tcW w:w="4426" w:type="dxa"/>
          </w:tcPr>
          <w:p w14:paraId="26A9F4C9" w14:textId="77777777" w:rsidR="002E2B39" w:rsidRPr="008802D4" w:rsidRDefault="00162E21">
            <w:r>
              <w:t>Encore</w:t>
            </w:r>
            <w:r w:rsidR="002203D6">
              <w:t xml:space="preserve"> </w:t>
            </w:r>
            <w:r w:rsidR="002203D6">
              <w:rPr>
                <w:i/>
              </w:rPr>
              <w:t>Sḫȝ-sn</w:t>
            </w:r>
            <w:r>
              <w:t xml:space="preserve"> (</w:t>
            </w:r>
            <w:r w:rsidRPr="00162E21">
              <w:rPr>
                <w:i/>
              </w:rPr>
              <w:t>RdE</w:t>
            </w:r>
            <w:r>
              <w:t xml:space="preserve"> 24, 64-71)</w:t>
            </w:r>
          </w:p>
        </w:tc>
      </w:tr>
      <w:tr w:rsidR="00162E21" w:rsidRPr="008802D4" w14:paraId="529F8757" w14:textId="77777777" w:rsidTr="002E7EF5">
        <w:tc>
          <w:tcPr>
            <w:tcW w:w="1951" w:type="dxa"/>
          </w:tcPr>
          <w:p w14:paraId="36ADC974" w14:textId="77777777" w:rsidR="00162E21" w:rsidRPr="008802D4" w:rsidRDefault="00162E21">
            <w:bookmarkStart w:id="2" w:name="_Hlk501097714"/>
            <w:r>
              <w:t>226-227</w:t>
            </w:r>
          </w:p>
        </w:tc>
        <w:tc>
          <w:tcPr>
            <w:tcW w:w="2835" w:type="dxa"/>
          </w:tcPr>
          <w:p w14:paraId="44164374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25268A97" w14:textId="77777777" w:rsidR="00162E21" w:rsidRPr="008802D4" w:rsidRDefault="00162E21" w:rsidP="00B4326B">
            <w:r>
              <w:t>Une déesse nommée</w:t>
            </w:r>
            <w:r w:rsidR="002203D6">
              <w:t xml:space="preserve"> </w:t>
            </w:r>
            <w:r w:rsidR="002203D6">
              <w:rPr>
                <w:i/>
              </w:rPr>
              <w:t>ʿayt</w:t>
            </w:r>
          </w:p>
        </w:tc>
      </w:tr>
      <w:bookmarkEnd w:id="2"/>
      <w:tr w:rsidR="00162E21" w:rsidRPr="008802D4" w14:paraId="0ADF15DC" w14:textId="77777777" w:rsidTr="002E7EF5">
        <w:tc>
          <w:tcPr>
            <w:tcW w:w="1951" w:type="dxa"/>
          </w:tcPr>
          <w:p w14:paraId="4D17EF31" w14:textId="77777777" w:rsidR="00162E21" w:rsidRPr="008802D4" w:rsidRDefault="00162E21">
            <w:r>
              <w:t>227-228</w:t>
            </w:r>
          </w:p>
        </w:tc>
        <w:tc>
          <w:tcPr>
            <w:tcW w:w="2835" w:type="dxa"/>
          </w:tcPr>
          <w:p w14:paraId="2A401BCB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78771149" w14:textId="77777777" w:rsidR="00162E21" w:rsidRPr="008802D4" w:rsidRDefault="00162E21">
            <w:r>
              <w:t>Seshat maquilleuse</w:t>
            </w:r>
          </w:p>
        </w:tc>
      </w:tr>
      <w:tr w:rsidR="00162E21" w:rsidRPr="008802D4" w14:paraId="7FB14C64" w14:textId="77777777" w:rsidTr="002E7EF5">
        <w:tc>
          <w:tcPr>
            <w:tcW w:w="1951" w:type="dxa"/>
          </w:tcPr>
          <w:p w14:paraId="2B56419C" w14:textId="77777777" w:rsidR="00162E21" w:rsidRPr="008802D4" w:rsidRDefault="00162E21">
            <w:r>
              <w:t>229-230</w:t>
            </w:r>
          </w:p>
        </w:tc>
        <w:tc>
          <w:tcPr>
            <w:tcW w:w="2835" w:type="dxa"/>
          </w:tcPr>
          <w:p w14:paraId="271FC95A" w14:textId="77777777" w:rsidR="00162E21" w:rsidRPr="008802D4" w:rsidRDefault="00162E21">
            <w:r>
              <w:t>Christiane M. Zivie</w:t>
            </w:r>
          </w:p>
        </w:tc>
        <w:tc>
          <w:tcPr>
            <w:tcW w:w="4426" w:type="dxa"/>
          </w:tcPr>
          <w:p w14:paraId="097C46B5" w14:textId="77777777" w:rsidR="00162E21" w:rsidRPr="008802D4" w:rsidRDefault="00162E21" w:rsidP="00B4326B">
            <w:r>
              <w:t>Une nouvelle mention de Djedem</w:t>
            </w:r>
          </w:p>
        </w:tc>
      </w:tr>
    </w:tbl>
    <w:p w14:paraId="4FCC92D6" w14:textId="77777777" w:rsidR="002E2B39" w:rsidRDefault="002E2B39"/>
    <w:p w14:paraId="7629F4FB" w14:textId="77777777" w:rsidR="008617AA" w:rsidRPr="001366BE" w:rsidRDefault="008617AA">
      <w:pPr>
        <w:rPr>
          <w:b/>
          <w:u w:val="single"/>
        </w:rPr>
      </w:pPr>
      <w:r w:rsidRPr="001366BE">
        <w:rPr>
          <w:b/>
          <w:u w:val="single"/>
        </w:rPr>
        <w:t>Tome 30 (1978)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2792"/>
        <w:gridCol w:w="4354"/>
      </w:tblGrid>
      <w:tr w:rsidR="008617AA" w14:paraId="170AD92D" w14:textId="77777777" w:rsidTr="002E7EF5">
        <w:tc>
          <w:tcPr>
            <w:tcW w:w="1951" w:type="dxa"/>
          </w:tcPr>
          <w:p w14:paraId="42A827D6" w14:textId="77777777" w:rsidR="008617AA" w:rsidRDefault="008617AA">
            <w:r>
              <w:t>Pages</w:t>
            </w:r>
          </w:p>
        </w:tc>
        <w:tc>
          <w:tcPr>
            <w:tcW w:w="2835" w:type="dxa"/>
          </w:tcPr>
          <w:p w14:paraId="480D10E3" w14:textId="77777777" w:rsidR="008617AA" w:rsidRDefault="008617AA">
            <w:r>
              <w:t>Auteurs</w:t>
            </w:r>
          </w:p>
        </w:tc>
        <w:tc>
          <w:tcPr>
            <w:tcW w:w="4426" w:type="dxa"/>
          </w:tcPr>
          <w:p w14:paraId="384DADA1" w14:textId="77777777" w:rsidR="008617AA" w:rsidRDefault="008617AA">
            <w:r>
              <w:t>Titres</w:t>
            </w:r>
          </w:p>
        </w:tc>
      </w:tr>
      <w:tr w:rsidR="008617AA" w14:paraId="44B3410F" w14:textId="77777777" w:rsidTr="002E7EF5">
        <w:tc>
          <w:tcPr>
            <w:tcW w:w="1951" w:type="dxa"/>
          </w:tcPr>
          <w:p w14:paraId="163A451A" w14:textId="77777777" w:rsidR="008617AA" w:rsidRDefault="008617AA">
            <w:r>
              <w:t>7-9</w:t>
            </w:r>
          </w:p>
        </w:tc>
        <w:tc>
          <w:tcPr>
            <w:tcW w:w="2835" w:type="dxa"/>
          </w:tcPr>
          <w:p w14:paraId="5479C14C" w14:textId="05ECE871" w:rsidR="008617AA" w:rsidRDefault="008617AA">
            <w:r>
              <w:t>F</w:t>
            </w:r>
            <w:r w:rsidR="006C13D0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5DF96C0E" w14:textId="77777777" w:rsidR="008617AA" w:rsidRDefault="008617AA">
            <w:r>
              <w:t>Bibliographie de Michel Malinine</w:t>
            </w:r>
          </w:p>
        </w:tc>
      </w:tr>
      <w:tr w:rsidR="008617AA" w14:paraId="1EAA90A3" w14:textId="77777777" w:rsidTr="002E7EF5">
        <w:tc>
          <w:tcPr>
            <w:tcW w:w="1951" w:type="dxa"/>
          </w:tcPr>
          <w:p w14:paraId="2BD3AC79" w14:textId="77777777" w:rsidR="008617AA" w:rsidRDefault="008617AA">
            <w:r>
              <w:t>10-21</w:t>
            </w:r>
          </w:p>
        </w:tc>
        <w:tc>
          <w:tcPr>
            <w:tcW w:w="2835" w:type="dxa"/>
          </w:tcPr>
          <w:p w14:paraId="728C777E" w14:textId="77777777" w:rsidR="008617AA" w:rsidRDefault="008617AA">
            <w:r>
              <w:t>Guillemette Andreu et Sylvie Cauville</w:t>
            </w:r>
          </w:p>
        </w:tc>
        <w:tc>
          <w:tcPr>
            <w:tcW w:w="4426" w:type="dxa"/>
          </w:tcPr>
          <w:p w14:paraId="11D11F4D" w14:textId="77777777" w:rsidR="008617AA" w:rsidRDefault="008617AA">
            <w:r>
              <w:t xml:space="preserve">Vocabulaire absent du </w:t>
            </w:r>
            <w:r w:rsidRPr="008617AA">
              <w:rPr>
                <w:i/>
              </w:rPr>
              <w:t>Wörterbuch</w:t>
            </w:r>
            <w:r>
              <w:t xml:space="preserve"> (II)</w:t>
            </w:r>
          </w:p>
        </w:tc>
      </w:tr>
      <w:tr w:rsidR="008617AA" w:rsidRPr="00086BA5" w14:paraId="6ACB2949" w14:textId="77777777" w:rsidTr="002E7EF5">
        <w:tc>
          <w:tcPr>
            <w:tcW w:w="1951" w:type="dxa"/>
          </w:tcPr>
          <w:p w14:paraId="107B7185" w14:textId="77777777" w:rsidR="008617AA" w:rsidRDefault="008617AA">
            <w:r>
              <w:t>22-50</w:t>
            </w:r>
          </w:p>
        </w:tc>
        <w:tc>
          <w:tcPr>
            <w:tcW w:w="2835" w:type="dxa"/>
          </w:tcPr>
          <w:p w14:paraId="6ABEA68C" w14:textId="77777777" w:rsidR="008617AA" w:rsidRDefault="008617AA">
            <w:r>
              <w:t>J</w:t>
            </w:r>
            <w:r w:rsidR="002E6DA3">
              <w:t>an</w:t>
            </w:r>
            <w:r>
              <w:t xml:space="preserve"> Assmann</w:t>
            </w:r>
          </w:p>
        </w:tc>
        <w:tc>
          <w:tcPr>
            <w:tcW w:w="4426" w:type="dxa"/>
          </w:tcPr>
          <w:p w14:paraId="2F0841A5" w14:textId="77777777" w:rsidR="008617AA" w:rsidRPr="008617AA" w:rsidRDefault="008617AA">
            <w:pPr>
              <w:rPr>
                <w:lang w:val="de-DE"/>
              </w:rPr>
            </w:pPr>
            <w:r w:rsidRPr="008617AA">
              <w:rPr>
                <w:lang w:val="de-DE"/>
              </w:rPr>
              <w:t>Eine Traumoffenbarung der Göttin Hathor</w:t>
            </w:r>
          </w:p>
        </w:tc>
      </w:tr>
      <w:tr w:rsidR="008617AA" w:rsidRPr="008617AA" w14:paraId="13904D04" w14:textId="77777777" w:rsidTr="002E7EF5">
        <w:tc>
          <w:tcPr>
            <w:tcW w:w="1951" w:type="dxa"/>
          </w:tcPr>
          <w:p w14:paraId="0EFBC744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51-56</w:t>
            </w:r>
          </w:p>
        </w:tc>
        <w:tc>
          <w:tcPr>
            <w:tcW w:w="2835" w:type="dxa"/>
          </w:tcPr>
          <w:p w14:paraId="6C1824FC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754FDAF8" w14:textId="77777777" w:rsidR="008617AA" w:rsidRPr="008617AA" w:rsidRDefault="008617AA">
            <w:r w:rsidRPr="008617AA">
              <w:t>Remarques sur quelques scènes de la salle du sarcophage de Ramsès VI</w:t>
            </w:r>
          </w:p>
        </w:tc>
      </w:tr>
      <w:tr w:rsidR="008617AA" w:rsidRPr="008617AA" w14:paraId="38F2EDAC" w14:textId="77777777" w:rsidTr="002E7EF5">
        <w:tc>
          <w:tcPr>
            <w:tcW w:w="1951" w:type="dxa"/>
          </w:tcPr>
          <w:p w14:paraId="21E73BBE" w14:textId="77777777" w:rsidR="008617AA" w:rsidRPr="008617AA" w:rsidRDefault="008617AA">
            <w:r>
              <w:t>57-66</w:t>
            </w:r>
          </w:p>
        </w:tc>
        <w:tc>
          <w:tcPr>
            <w:tcW w:w="2835" w:type="dxa"/>
          </w:tcPr>
          <w:p w14:paraId="3EEB9EB9" w14:textId="77777777" w:rsidR="008617AA" w:rsidRPr="008617AA" w:rsidRDefault="008617AA">
            <w:r>
              <w:t>Philippe Derchain</w:t>
            </w:r>
          </w:p>
        </w:tc>
        <w:tc>
          <w:tcPr>
            <w:tcW w:w="4426" w:type="dxa"/>
          </w:tcPr>
          <w:p w14:paraId="7034E99C" w14:textId="77777777" w:rsidR="008617AA" w:rsidRPr="008617AA" w:rsidRDefault="008617AA">
            <w:r>
              <w:t>Miettes (suite)</w:t>
            </w:r>
          </w:p>
        </w:tc>
      </w:tr>
      <w:tr w:rsidR="008617AA" w:rsidRPr="008617AA" w14:paraId="35297E63" w14:textId="77777777" w:rsidTr="002E7EF5">
        <w:tc>
          <w:tcPr>
            <w:tcW w:w="1951" w:type="dxa"/>
          </w:tcPr>
          <w:p w14:paraId="5A94BDD1" w14:textId="77777777" w:rsidR="008617AA" w:rsidRPr="008617AA" w:rsidRDefault="008617AA">
            <w:r>
              <w:t>67-73</w:t>
            </w:r>
          </w:p>
        </w:tc>
        <w:tc>
          <w:tcPr>
            <w:tcW w:w="2835" w:type="dxa"/>
          </w:tcPr>
          <w:p w14:paraId="1742EF11" w14:textId="77777777" w:rsidR="008617AA" w:rsidRPr="008617AA" w:rsidRDefault="0025746D">
            <w:r>
              <w:t>Didier</w:t>
            </w:r>
            <w:r w:rsidR="008617AA">
              <w:t xml:space="preserve"> Devauchelle</w:t>
            </w:r>
          </w:p>
        </w:tc>
        <w:tc>
          <w:tcPr>
            <w:tcW w:w="4426" w:type="dxa"/>
          </w:tcPr>
          <w:p w14:paraId="7DDA277A" w14:textId="77777777" w:rsidR="008617AA" w:rsidRPr="008617AA" w:rsidRDefault="008617AA">
            <w:r>
              <w:t>Un cautionnement démotique : P. Dém. Leconte 1 [pl. 1]</w:t>
            </w:r>
          </w:p>
        </w:tc>
      </w:tr>
      <w:tr w:rsidR="008617AA" w:rsidRPr="008617AA" w14:paraId="398085AD" w14:textId="77777777" w:rsidTr="002E7EF5">
        <w:tc>
          <w:tcPr>
            <w:tcW w:w="1951" w:type="dxa"/>
          </w:tcPr>
          <w:p w14:paraId="13E27A9A" w14:textId="77777777" w:rsidR="008617AA" w:rsidRPr="008617AA" w:rsidRDefault="008617AA">
            <w:r>
              <w:t>74-77</w:t>
            </w:r>
          </w:p>
        </w:tc>
        <w:tc>
          <w:tcPr>
            <w:tcW w:w="2835" w:type="dxa"/>
          </w:tcPr>
          <w:p w14:paraId="7286293A" w14:textId="750DD76B" w:rsidR="008617AA" w:rsidRPr="008617AA" w:rsidRDefault="008617AA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1FE89A9F" w14:textId="77777777" w:rsidR="008617AA" w:rsidRPr="008617AA" w:rsidRDefault="008617AA">
            <w:r>
              <w:t xml:space="preserve">Souscription grecque du P. Dém. </w:t>
            </w:r>
            <w:r w:rsidR="00645648">
              <w:t>Leconte 1</w:t>
            </w:r>
          </w:p>
        </w:tc>
      </w:tr>
      <w:tr w:rsidR="008617AA" w:rsidRPr="008617AA" w14:paraId="0D6A7BE8" w14:textId="77777777" w:rsidTr="002E7EF5">
        <w:tc>
          <w:tcPr>
            <w:tcW w:w="1951" w:type="dxa"/>
          </w:tcPr>
          <w:p w14:paraId="1295155E" w14:textId="77777777" w:rsidR="008617AA" w:rsidRPr="008617AA" w:rsidRDefault="00645648">
            <w:r>
              <w:t>78-95</w:t>
            </w:r>
          </w:p>
        </w:tc>
        <w:tc>
          <w:tcPr>
            <w:tcW w:w="2835" w:type="dxa"/>
          </w:tcPr>
          <w:p w14:paraId="7C61709D" w14:textId="08C13EC3" w:rsidR="008617AA" w:rsidRPr="008617AA" w:rsidRDefault="0078656B">
            <w:r>
              <w:t>Henry</w:t>
            </w:r>
            <w:r w:rsidR="00645648">
              <w:t xml:space="preserve"> G</w:t>
            </w:r>
            <w:r w:rsidR="005B0AC6">
              <w:t>eorges</w:t>
            </w:r>
            <w:r w:rsidR="00645648">
              <w:t xml:space="preserve"> Fischer</w:t>
            </w:r>
          </w:p>
        </w:tc>
        <w:tc>
          <w:tcPr>
            <w:tcW w:w="4426" w:type="dxa"/>
          </w:tcPr>
          <w:p w14:paraId="412A4373" w14:textId="77777777" w:rsidR="008617AA" w:rsidRPr="008617AA" w:rsidRDefault="00645648">
            <w:r>
              <w:t>Quelques prétendues antiquités de l’Ancien Empire [pl. 2-6]</w:t>
            </w:r>
          </w:p>
        </w:tc>
      </w:tr>
      <w:tr w:rsidR="008617AA" w:rsidRPr="00086BA5" w14:paraId="60D62CF7" w14:textId="77777777" w:rsidTr="002E7EF5">
        <w:tc>
          <w:tcPr>
            <w:tcW w:w="1951" w:type="dxa"/>
          </w:tcPr>
          <w:p w14:paraId="492020B0" w14:textId="77777777" w:rsidR="008617AA" w:rsidRPr="008617AA" w:rsidRDefault="00645648">
            <w:r>
              <w:t>96-100</w:t>
            </w:r>
          </w:p>
        </w:tc>
        <w:tc>
          <w:tcPr>
            <w:tcW w:w="2835" w:type="dxa"/>
          </w:tcPr>
          <w:p w14:paraId="7092DC9F" w14:textId="4095A52E" w:rsidR="008617AA" w:rsidRPr="008617AA" w:rsidRDefault="00645648">
            <w:r>
              <w:t>F</w:t>
            </w:r>
            <w:r w:rsidR="005B0AC6">
              <w:t>riedrich</w:t>
            </w:r>
            <w:r>
              <w:t xml:space="preserve"> Junge</w:t>
            </w:r>
          </w:p>
        </w:tc>
        <w:tc>
          <w:tcPr>
            <w:tcW w:w="4426" w:type="dxa"/>
          </w:tcPr>
          <w:p w14:paraId="4D26B40D" w14:textId="77777777" w:rsidR="008617AA" w:rsidRPr="00645648" w:rsidRDefault="00645648">
            <w:pPr>
              <w:rPr>
                <w:lang w:val="de-DE"/>
              </w:rPr>
            </w:pPr>
            <w:r w:rsidRPr="00645648">
              <w:rPr>
                <w:lang w:val="de-DE"/>
              </w:rPr>
              <w:t>« Emphasis by anticipation » im Mittelägyptischen Verbalsatz</w:t>
            </w:r>
          </w:p>
        </w:tc>
      </w:tr>
      <w:tr w:rsidR="008617AA" w:rsidRPr="00645648" w14:paraId="7893828C" w14:textId="77777777" w:rsidTr="002E7EF5">
        <w:tc>
          <w:tcPr>
            <w:tcW w:w="1951" w:type="dxa"/>
          </w:tcPr>
          <w:p w14:paraId="1387DC32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101-114</w:t>
            </w:r>
          </w:p>
        </w:tc>
        <w:tc>
          <w:tcPr>
            <w:tcW w:w="2835" w:type="dxa"/>
          </w:tcPr>
          <w:p w14:paraId="5E17232F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Olivier Perdu</w:t>
            </w:r>
          </w:p>
        </w:tc>
        <w:tc>
          <w:tcPr>
            <w:tcW w:w="4426" w:type="dxa"/>
          </w:tcPr>
          <w:p w14:paraId="38ADA4AE" w14:textId="77777777" w:rsidR="008617AA" w:rsidRPr="00645648" w:rsidRDefault="00645648">
            <w:r w:rsidRPr="00645648">
              <w:t>La préposition</w:t>
            </w:r>
            <w:r w:rsidR="001F3680">
              <w:t xml:space="preserve"> </w:t>
            </w:r>
            <w:r w:rsidR="001F3680">
              <w:rPr>
                <w:i/>
              </w:rPr>
              <w:t>ḫft</w:t>
            </w:r>
            <w:r w:rsidRPr="00645648">
              <w:t xml:space="preserve"> et les temporelles non-concomitantes</w:t>
            </w:r>
          </w:p>
        </w:tc>
      </w:tr>
      <w:tr w:rsidR="008617AA" w:rsidRPr="00645648" w14:paraId="2AEA8C79" w14:textId="77777777" w:rsidTr="002E7EF5">
        <w:tc>
          <w:tcPr>
            <w:tcW w:w="1951" w:type="dxa"/>
          </w:tcPr>
          <w:p w14:paraId="4E041ECF" w14:textId="77777777" w:rsidR="008617AA" w:rsidRPr="00645648" w:rsidRDefault="00645648">
            <w:r>
              <w:t>115-146</w:t>
            </w:r>
          </w:p>
        </w:tc>
        <w:tc>
          <w:tcPr>
            <w:tcW w:w="2835" w:type="dxa"/>
          </w:tcPr>
          <w:p w14:paraId="0F1EBF0C" w14:textId="77777777" w:rsidR="008617AA" w:rsidRPr="00645648" w:rsidRDefault="00645648">
            <w:r>
              <w:t>Pascal Vernus</w:t>
            </w:r>
          </w:p>
        </w:tc>
        <w:tc>
          <w:tcPr>
            <w:tcW w:w="4426" w:type="dxa"/>
          </w:tcPr>
          <w:p w14:paraId="2993ECA7" w14:textId="77777777" w:rsidR="008617AA" w:rsidRPr="00645648" w:rsidRDefault="00645648">
            <w:r>
              <w:t xml:space="preserve">Littérature et autobiographie. Les inscriptions de </w:t>
            </w:r>
            <w:r w:rsidR="008B46A8">
              <w:rPr>
                <w:i/>
              </w:rPr>
              <w:t>Sȝ-Mwt</w:t>
            </w:r>
            <w:r>
              <w:t xml:space="preserve"> surnommé </w:t>
            </w:r>
            <w:r w:rsidR="008B46A8">
              <w:rPr>
                <w:i/>
              </w:rPr>
              <w:t>Kyky</w:t>
            </w:r>
          </w:p>
        </w:tc>
      </w:tr>
      <w:tr w:rsidR="008617AA" w:rsidRPr="00645648" w14:paraId="05A270DF" w14:textId="77777777" w:rsidTr="002E7EF5">
        <w:tc>
          <w:tcPr>
            <w:tcW w:w="1951" w:type="dxa"/>
          </w:tcPr>
          <w:p w14:paraId="031BD494" w14:textId="77777777" w:rsidR="008617AA" w:rsidRPr="00645648" w:rsidRDefault="00645648">
            <w:r>
              <w:t>147-150</w:t>
            </w:r>
          </w:p>
        </w:tc>
        <w:tc>
          <w:tcPr>
            <w:tcW w:w="2835" w:type="dxa"/>
          </w:tcPr>
          <w:p w14:paraId="5DB6E457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4C62CEC0" w14:textId="77777777" w:rsidR="008617AA" w:rsidRPr="00645648" w:rsidRDefault="00645648" w:rsidP="00645648">
            <w:r>
              <w:t>Apophis et la Montagne Rouge</w:t>
            </w:r>
          </w:p>
        </w:tc>
      </w:tr>
      <w:tr w:rsidR="008617AA" w:rsidRPr="00645648" w14:paraId="1C110FBB" w14:textId="77777777" w:rsidTr="002E7EF5">
        <w:tc>
          <w:tcPr>
            <w:tcW w:w="1951" w:type="dxa"/>
          </w:tcPr>
          <w:p w14:paraId="43D0DBAD" w14:textId="77777777" w:rsidR="008617AA" w:rsidRPr="00645648" w:rsidRDefault="00645648">
            <w:r>
              <w:t>151-162</w:t>
            </w:r>
          </w:p>
        </w:tc>
        <w:tc>
          <w:tcPr>
            <w:tcW w:w="2835" w:type="dxa"/>
          </w:tcPr>
          <w:p w14:paraId="3E884C52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0DE4C2C7" w14:textId="77777777" w:rsidR="008617AA" w:rsidRPr="00645648" w:rsidRDefault="00645648">
            <w:r>
              <w:t>Les carrières et la butte de Yak</w:t>
            </w:r>
          </w:p>
        </w:tc>
      </w:tr>
      <w:tr w:rsidR="008617AA" w:rsidRPr="00086BA5" w14:paraId="38109320" w14:textId="77777777" w:rsidTr="002E7EF5">
        <w:tc>
          <w:tcPr>
            <w:tcW w:w="1951" w:type="dxa"/>
          </w:tcPr>
          <w:p w14:paraId="55953EB1" w14:textId="77777777" w:rsidR="008617AA" w:rsidRPr="00645648" w:rsidRDefault="00645648">
            <w:r>
              <w:t>163-167</w:t>
            </w:r>
          </w:p>
        </w:tc>
        <w:tc>
          <w:tcPr>
            <w:tcW w:w="2835" w:type="dxa"/>
          </w:tcPr>
          <w:p w14:paraId="5992EA42" w14:textId="7668C179" w:rsidR="008617AA" w:rsidRPr="00645648" w:rsidRDefault="00645648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431DDA2" w14:textId="77777777" w:rsidR="008617AA" w:rsidRPr="00645648" w:rsidRDefault="00645648">
            <w:pPr>
              <w:rPr>
                <w:lang w:val="en-US"/>
              </w:rPr>
            </w:pPr>
            <w:r w:rsidRPr="00645648">
              <w:rPr>
                <w:lang w:val="en-US"/>
              </w:rPr>
              <w:t xml:space="preserve">The XIIIth dynasty in Asia [pl. </w:t>
            </w:r>
            <w:r>
              <w:rPr>
                <w:lang w:val="en-US"/>
              </w:rPr>
              <w:t>7]</w:t>
            </w:r>
          </w:p>
        </w:tc>
      </w:tr>
      <w:tr w:rsidR="008617AA" w:rsidRPr="00645648" w14:paraId="7857CA12" w14:textId="77777777" w:rsidTr="002E7EF5">
        <w:tc>
          <w:tcPr>
            <w:tcW w:w="1951" w:type="dxa"/>
          </w:tcPr>
          <w:p w14:paraId="6EE91574" w14:textId="77777777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168</w:t>
            </w:r>
          </w:p>
        </w:tc>
        <w:tc>
          <w:tcPr>
            <w:tcW w:w="2835" w:type="dxa"/>
          </w:tcPr>
          <w:p w14:paraId="7EE8F361" w14:textId="24829D98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 Anderson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49CDD456" w14:textId="77777777" w:rsidR="008617AA" w:rsidRPr="00645648" w:rsidRDefault="00645648">
            <w:r w:rsidRPr="00645648">
              <w:t>Documentation additionnelle sur Iouny (</w:t>
            </w:r>
            <w:r w:rsidRPr="00645648">
              <w:rPr>
                <w:i/>
              </w:rPr>
              <w:t>RdE</w:t>
            </w:r>
            <w:r w:rsidRPr="00645648">
              <w:t xml:space="preserve"> 28, 156-8)</w:t>
            </w:r>
          </w:p>
        </w:tc>
      </w:tr>
      <w:tr w:rsidR="008617AA" w:rsidRPr="00645648" w14:paraId="4BBA2BE7" w14:textId="77777777" w:rsidTr="002E7EF5">
        <w:tc>
          <w:tcPr>
            <w:tcW w:w="1951" w:type="dxa"/>
          </w:tcPr>
          <w:p w14:paraId="5AF004C8" w14:textId="77777777" w:rsidR="008617AA" w:rsidRPr="00645648" w:rsidRDefault="00645648">
            <w:r>
              <w:t>168-171</w:t>
            </w:r>
          </w:p>
        </w:tc>
        <w:tc>
          <w:tcPr>
            <w:tcW w:w="2835" w:type="dxa"/>
          </w:tcPr>
          <w:p w14:paraId="44F44A64" w14:textId="365C0B4D" w:rsidR="008617AA" w:rsidRPr="00645648" w:rsidRDefault="00645648">
            <w:r>
              <w:t>J</w:t>
            </w:r>
            <w:r w:rsidR="005B0AC6">
              <w:t>aromir</w:t>
            </w:r>
            <w:r>
              <w:t xml:space="preserve"> Málek</w:t>
            </w:r>
          </w:p>
        </w:tc>
        <w:tc>
          <w:tcPr>
            <w:tcW w:w="4426" w:type="dxa"/>
          </w:tcPr>
          <w:p w14:paraId="6AD6C115" w14:textId="77777777" w:rsidR="008617AA" w:rsidRPr="00645648" w:rsidRDefault="008B46A8">
            <w:r w:rsidRPr="008B46A8">
              <w:rPr>
                <w:i/>
              </w:rPr>
              <w:t>Spt</w:t>
            </w:r>
            <w:r>
              <w:t xml:space="preserve"> </w:t>
            </w:r>
            <w:r w:rsidR="00645648">
              <w:t xml:space="preserve">in </w:t>
            </w:r>
            <w:r w:rsidR="00645648" w:rsidRPr="00645648">
              <w:rPr>
                <w:i/>
              </w:rPr>
              <w:t>Urk.</w:t>
            </w:r>
            <w:r w:rsidR="00645648">
              <w:t xml:space="preserve"> IV, 23, 9</w:t>
            </w:r>
          </w:p>
        </w:tc>
      </w:tr>
      <w:tr w:rsidR="008617AA" w:rsidRPr="00645648" w14:paraId="387372E2" w14:textId="77777777" w:rsidTr="002E7EF5">
        <w:tc>
          <w:tcPr>
            <w:tcW w:w="1951" w:type="dxa"/>
          </w:tcPr>
          <w:p w14:paraId="40331EB3" w14:textId="77777777" w:rsidR="008617AA" w:rsidRPr="00645648" w:rsidRDefault="00645648">
            <w:r>
              <w:t>172-174</w:t>
            </w:r>
          </w:p>
        </w:tc>
        <w:tc>
          <w:tcPr>
            <w:tcW w:w="2835" w:type="dxa"/>
          </w:tcPr>
          <w:p w14:paraId="042D9472" w14:textId="77777777" w:rsidR="008617AA" w:rsidRPr="00645648" w:rsidRDefault="0078656B">
            <w:r>
              <w:t>Marie-Louise</w:t>
            </w:r>
            <w:r w:rsidR="00645648">
              <w:t xml:space="preserve"> Ryhiner</w:t>
            </w:r>
          </w:p>
        </w:tc>
        <w:tc>
          <w:tcPr>
            <w:tcW w:w="4426" w:type="dxa"/>
          </w:tcPr>
          <w:p w14:paraId="63A47D9A" w14:textId="77777777" w:rsidR="008617AA" w:rsidRPr="00645648" w:rsidRDefault="00645648">
            <w:r>
              <w:t>Un fragment d’inscription hiéroglyphique trouvé à Leptis Magna</w:t>
            </w:r>
          </w:p>
        </w:tc>
      </w:tr>
      <w:tr w:rsidR="008617AA" w:rsidRPr="00645648" w14:paraId="69A4832B" w14:textId="77777777" w:rsidTr="002E7EF5">
        <w:tc>
          <w:tcPr>
            <w:tcW w:w="1951" w:type="dxa"/>
          </w:tcPr>
          <w:p w14:paraId="400B1E32" w14:textId="77777777" w:rsidR="008617AA" w:rsidRPr="00645648" w:rsidRDefault="00645648">
            <w:r>
              <w:t>174-175</w:t>
            </w:r>
          </w:p>
        </w:tc>
        <w:tc>
          <w:tcPr>
            <w:tcW w:w="2835" w:type="dxa"/>
          </w:tcPr>
          <w:p w14:paraId="059232B1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54AF7190" w14:textId="77777777" w:rsidR="008617AA" w:rsidRPr="00645648" w:rsidRDefault="00645648">
            <w:r>
              <w:t>Un souvenir d’un grand-prêtre memphite en Cyrénaïque</w:t>
            </w:r>
          </w:p>
        </w:tc>
      </w:tr>
      <w:tr w:rsidR="008617AA" w:rsidRPr="00645648" w14:paraId="72C38F18" w14:textId="77777777" w:rsidTr="002E7EF5">
        <w:tc>
          <w:tcPr>
            <w:tcW w:w="1951" w:type="dxa"/>
          </w:tcPr>
          <w:p w14:paraId="6748EB00" w14:textId="77777777" w:rsidR="008617AA" w:rsidRPr="00645648" w:rsidRDefault="00645648">
            <w:r>
              <w:t>175-177</w:t>
            </w:r>
          </w:p>
        </w:tc>
        <w:tc>
          <w:tcPr>
            <w:tcW w:w="2835" w:type="dxa"/>
          </w:tcPr>
          <w:p w14:paraId="736C4BCB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1CA4A10F" w14:textId="77777777" w:rsidR="008617AA" w:rsidRPr="00645648" w:rsidRDefault="00645648">
            <w:r>
              <w:t>Une empreinte de sceau d’</w:t>
            </w:r>
            <w:r w:rsidR="002E6DA3">
              <w:t>Époque</w:t>
            </w:r>
            <w:r>
              <w:t xml:space="preserve"> Saïte</w:t>
            </w:r>
          </w:p>
        </w:tc>
      </w:tr>
    </w:tbl>
    <w:p w14:paraId="535572F8" w14:textId="77777777" w:rsidR="008617AA" w:rsidRDefault="008617AA"/>
    <w:p w14:paraId="102879A0" w14:textId="77777777" w:rsidR="00E41928" w:rsidRPr="001366BE" w:rsidRDefault="00E41928">
      <w:pPr>
        <w:rPr>
          <w:b/>
          <w:u w:val="single"/>
        </w:rPr>
      </w:pPr>
      <w:r w:rsidRPr="001366BE">
        <w:rPr>
          <w:b/>
          <w:u w:val="single"/>
        </w:rPr>
        <w:t>Tome 31 (1979)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4"/>
        <w:gridCol w:w="4350"/>
      </w:tblGrid>
      <w:tr w:rsidR="00E41928" w14:paraId="3CF75541" w14:textId="77777777" w:rsidTr="002E7EF5">
        <w:tc>
          <w:tcPr>
            <w:tcW w:w="1951" w:type="dxa"/>
          </w:tcPr>
          <w:p w14:paraId="7BCEA751" w14:textId="77777777" w:rsidR="00E41928" w:rsidRDefault="00E41928">
            <w:r>
              <w:t>Pages</w:t>
            </w:r>
          </w:p>
        </w:tc>
        <w:tc>
          <w:tcPr>
            <w:tcW w:w="2835" w:type="dxa"/>
          </w:tcPr>
          <w:p w14:paraId="41F5D778" w14:textId="77777777" w:rsidR="00E41928" w:rsidRDefault="00E41928">
            <w:r>
              <w:t>Auteurs</w:t>
            </w:r>
          </w:p>
        </w:tc>
        <w:tc>
          <w:tcPr>
            <w:tcW w:w="4426" w:type="dxa"/>
          </w:tcPr>
          <w:p w14:paraId="0F57F8FA" w14:textId="77777777" w:rsidR="00E41928" w:rsidRDefault="00E41928">
            <w:r>
              <w:t>Titres</w:t>
            </w:r>
          </w:p>
        </w:tc>
      </w:tr>
      <w:tr w:rsidR="00E41928" w14:paraId="7E589AD7" w14:textId="77777777" w:rsidTr="002E7EF5">
        <w:tc>
          <w:tcPr>
            <w:tcW w:w="1951" w:type="dxa"/>
          </w:tcPr>
          <w:p w14:paraId="778E6E8F" w14:textId="77777777" w:rsidR="00E41928" w:rsidRDefault="00E41928">
            <w:r>
              <w:t>3-28</w:t>
            </w:r>
          </w:p>
        </w:tc>
        <w:tc>
          <w:tcPr>
            <w:tcW w:w="2835" w:type="dxa"/>
          </w:tcPr>
          <w:p w14:paraId="2E345CE3" w14:textId="77777777" w:rsidR="00E41928" w:rsidRDefault="00F2238D">
            <w:r>
              <w:t>Jocelyne</w:t>
            </w:r>
            <w:r w:rsidR="00414479">
              <w:t xml:space="preserve"> Berlandini</w:t>
            </w:r>
          </w:p>
        </w:tc>
        <w:tc>
          <w:tcPr>
            <w:tcW w:w="4426" w:type="dxa"/>
          </w:tcPr>
          <w:p w14:paraId="29DC2A89" w14:textId="77777777" w:rsidR="00E41928" w:rsidRDefault="00414479">
            <w:r>
              <w:t>La pyramide « ruinée » de Sakkara-Nord et le roi Ikaouhor-Menkaouhor [pl. 1-4]</w:t>
            </w:r>
          </w:p>
        </w:tc>
      </w:tr>
      <w:tr w:rsidR="00E41928" w14:paraId="38C9A0C7" w14:textId="77777777" w:rsidTr="002E7EF5">
        <w:tc>
          <w:tcPr>
            <w:tcW w:w="1951" w:type="dxa"/>
          </w:tcPr>
          <w:p w14:paraId="2839187A" w14:textId="77777777" w:rsidR="00E41928" w:rsidRDefault="00414479">
            <w:r>
              <w:t>29-35</w:t>
            </w:r>
          </w:p>
        </w:tc>
        <w:tc>
          <w:tcPr>
            <w:tcW w:w="2835" w:type="dxa"/>
          </w:tcPr>
          <w:p w14:paraId="316CC93A" w14:textId="77777777" w:rsidR="00E41928" w:rsidRDefault="003675ED">
            <w:r>
              <w:t>Didier</w:t>
            </w:r>
            <w:r w:rsidR="00414479">
              <w:t xml:space="preserve"> Devauchelle</w:t>
            </w:r>
          </w:p>
        </w:tc>
        <w:tc>
          <w:tcPr>
            <w:tcW w:w="4426" w:type="dxa"/>
          </w:tcPr>
          <w:p w14:paraId="357085CC" w14:textId="77777777" w:rsidR="00E41928" w:rsidRDefault="00414479">
            <w:r>
              <w:t>Le papyrus démotique Louvre E 9415. Un partage de biens [pl. 5]</w:t>
            </w:r>
          </w:p>
        </w:tc>
      </w:tr>
      <w:tr w:rsidR="00E41928" w14:paraId="4BB10357" w14:textId="77777777" w:rsidTr="002E7EF5">
        <w:tc>
          <w:tcPr>
            <w:tcW w:w="1951" w:type="dxa"/>
          </w:tcPr>
          <w:p w14:paraId="2A29B894" w14:textId="77777777" w:rsidR="00E41928" w:rsidRDefault="00414479">
            <w:r>
              <w:t>36-65</w:t>
            </w:r>
          </w:p>
        </w:tc>
        <w:tc>
          <w:tcPr>
            <w:tcW w:w="2835" w:type="dxa"/>
          </w:tcPr>
          <w:p w14:paraId="1D9AC7C8" w14:textId="77777777" w:rsidR="00E41928" w:rsidRDefault="00631E57">
            <w:r>
              <w:t>Marianne</w:t>
            </w:r>
            <w:r w:rsidR="00414479">
              <w:t xml:space="preserve"> Doresse</w:t>
            </w:r>
          </w:p>
        </w:tc>
        <w:tc>
          <w:tcPr>
            <w:tcW w:w="4426" w:type="dxa"/>
          </w:tcPr>
          <w:p w14:paraId="55EEF81B" w14:textId="77777777" w:rsidR="00E41928" w:rsidRDefault="00414479">
            <w:r>
              <w:t>Le dieu voilé dans sa châsse et la fête du début de la décade (suite)</w:t>
            </w:r>
          </w:p>
        </w:tc>
      </w:tr>
      <w:tr w:rsidR="00E41928" w:rsidRPr="00086BA5" w14:paraId="31611D44" w14:textId="77777777" w:rsidTr="002E7EF5">
        <w:tc>
          <w:tcPr>
            <w:tcW w:w="1951" w:type="dxa"/>
          </w:tcPr>
          <w:p w14:paraId="60DA1125" w14:textId="77777777" w:rsidR="00E41928" w:rsidRDefault="00414479">
            <w:r>
              <w:t>66-80</w:t>
            </w:r>
          </w:p>
        </w:tc>
        <w:tc>
          <w:tcPr>
            <w:tcW w:w="2835" w:type="dxa"/>
          </w:tcPr>
          <w:p w14:paraId="28D0B1E7" w14:textId="77777777" w:rsidR="00E41928" w:rsidRDefault="00BF4071">
            <w:r>
              <w:t>Anthony</w:t>
            </w:r>
            <w:r w:rsidR="00414479">
              <w:t xml:space="preserve"> Spalinger</w:t>
            </w:r>
          </w:p>
        </w:tc>
        <w:tc>
          <w:tcPr>
            <w:tcW w:w="4426" w:type="dxa"/>
          </w:tcPr>
          <w:p w14:paraId="6945AF40" w14:textId="77777777" w:rsidR="00E41928" w:rsidRPr="00414479" w:rsidRDefault="00414479">
            <w:pPr>
              <w:rPr>
                <w:lang w:val="en-US"/>
              </w:rPr>
            </w:pPr>
            <w:r w:rsidRPr="00414479">
              <w:rPr>
                <w:lang w:val="en-US"/>
              </w:rPr>
              <w:t xml:space="preserve">The negatives </w:t>
            </w:r>
            <w:r>
              <w:rPr>
                <w:rFonts w:ascii="Times" w:hAnsi="Times" w:cs="Times"/>
                <w:sz w:val="24"/>
                <w:szCs w:val="24"/>
              </w:rPr>
              <w:object w:dxaOrig="422" w:dyaOrig="423" w14:anchorId="2B5EAC20">
                <v:shape id="_x0000_i1041" type="#_x0000_t75" style="width:11.7pt;height:11.7pt" o:ole="">
                  <v:imagedata r:id="rId45" o:title=""/>
                </v:shape>
                <o:OLEObject Type="Embed" ProgID="Word.Picture.8" ShapeID="_x0000_i1041" DrawAspect="Content" ObjectID="_1738743982" r:id="rId46"/>
              </w:object>
            </w:r>
            <w:r w:rsidRPr="00414479">
              <w:rPr>
                <w:lang w:val="en-US"/>
              </w:rPr>
              <w:t xml:space="preserve"> and </w:t>
            </w:r>
            <w:r>
              <w:rPr>
                <w:rFonts w:ascii="Times" w:hAnsi="Times" w:cs="Times"/>
                <w:sz w:val="24"/>
                <w:szCs w:val="24"/>
              </w:rPr>
              <w:object w:dxaOrig="291" w:dyaOrig="423" w14:anchorId="69FE097C">
                <v:shape id="_x0000_i1042" type="#_x0000_t75" style="width:8.35pt;height:11.7pt" o:ole="">
                  <v:imagedata r:id="rId47" o:title=""/>
                </v:shape>
                <o:OLEObject Type="Embed" ProgID="Word.Picture.8" ShapeID="_x0000_i1042" DrawAspect="Content" ObjectID="_1738743983" r:id="rId48"/>
              </w:object>
            </w:r>
            <w:r w:rsidRPr="00414479">
              <w:rPr>
                <w:lang w:val="en-US"/>
              </w:rPr>
              <w:t xml:space="preserve"> in the Piye (Piankhy) Stela</w:t>
            </w:r>
          </w:p>
        </w:tc>
      </w:tr>
      <w:tr w:rsidR="00E41928" w:rsidRPr="00414479" w14:paraId="62AB7267" w14:textId="77777777" w:rsidTr="002E7EF5">
        <w:tc>
          <w:tcPr>
            <w:tcW w:w="1951" w:type="dxa"/>
          </w:tcPr>
          <w:p w14:paraId="75AC8C92" w14:textId="77777777" w:rsidR="00E41928" w:rsidRPr="00414479" w:rsidRDefault="00414479">
            <w:pPr>
              <w:rPr>
                <w:lang w:val="en-US"/>
              </w:rPr>
            </w:pPr>
            <w:r>
              <w:rPr>
                <w:lang w:val="en-US"/>
              </w:rPr>
              <w:t>81-96</w:t>
            </w:r>
          </w:p>
        </w:tc>
        <w:tc>
          <w:tcPr>
            <w:tcW w:w="2835" w:type="dxa"/>
          </w:tcPr>
          <w:p w14:paraId="7799B931" w14:textId="77777777" w:rsidR="00E41928" w:rsidRPr="00414479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414479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5F628C41" w14:textId="77777777" w:rsidR="00E41928" w:rsidRPr="00414479" w:rsidRDefault="00414479">
            <w:r w:rsidRPr="00414479">
              <w:t xml:space="preserve">Notes d’onomastique. Contribution à une révision de Ranke, </w:t>
            </w:r>
            <w:r w:rsidRPr="00414479">
              <w:rPr>
                <w:i/>
              </w:rPr>
              <w:t>PN</w:t>
            </w:r>
          </w:p>
        </w:tc>
      </w:tr>
      <w:tr w:rsidR="00E41928" w:rsidRPr="00414479" w14:paraId="5575753C" w14:textId="77777777" w:rsidTr="002E7EF5">
        <w:tc>
          <w:tcPr>
            <w:tcW w:w="1951" w:type="dxa"/>
          </w:tcPr>
          <w:p w14:paraId="6650BC9F" w14:textId="77777777" w:rsidR="00E41928" w:rsidRPr="00414479" w:rsidRDefault="00414479">
            <w:r>
              <w:t>97-100</w:t>
            </w:r>
          </w:p>
        </w:tc>
        <w:tc>
          <w:tcPr>
            <w:tcW w:w="2835" w:type="dxa"/>
          </w:tcPr>
          <w:p w14:paraId="42610C7C" w14:textId="77777777" w:rsidR="00E41928" w:rsidRPr="00414479" w:rsidRDefault="0078656B">
            <w:r>
              <w:t>Miroslav</w:t>
            </w:r>
            <w:r w:rsidR="00414479">
              <w:t xml:space="preserve"> Verner</w:t>
            </w:r>
          </w:p>
        </w:tc>
        <w:tc>
          <w:tcPr>
            <w:tcW w:w="4426" w:type="dxa"/>
          </w:tcPr>
          <w:p w14:paraId="2028BA08" w14:textId="77777777" w:rsidR="00E41928" w:rsidRPr="00414479" w:rsidRDefault="00414479">
            <w:r>
              <w:t>Neue Papyrusfunde in Abusir</w:t>
            </w:r>
          </w:p>
        </w:tc>
      </w:tr>
      <w:tr w:rsidR="00E41928" w:rsidRPr="00414479" w14:paraId="7F87AF34" w14:textId="77777777" w:rsidTr="002E7EF5">
        <w:tc>
          <w:tcPr>
            <w:tcW w:w="1951" w:type="dxa"/>
          </w:tcPr>
          <w:p w14:paraId="161F5EB5" w14:textId="77777777" w:rsidR="00E41928" w:rsidRPr="00414479" w:rsidRDefault="00414479">
            <w:r>
              <w:t>101-119</w:t>
            </w:r>
          </w:p>
        </w:tc>
        <w:tc>
          <w:tcPr>
            <w:tcW w:w="2835" w:type="dxa"/>
          </w:tcPr>
          <w:p w14:paraId="4C810C69" w14:textId="77777777" w:rsidR="00E41928" w:rsidRPr="00414479" w:rsidRDefault="00414479">
            <w:r>
              <w:t>Pascal Vernus</w:t>
            </w:r>
          </w:p>
        </w:tc>
        <w:tc>
          <w:tcPr>
            <w:tcW w:w="4426" w:type="dxa"/>
          </w:tcPr>
          <w:p w14:paraId="0DC5FD00" w14:textId="77777777" w:rsidR="00E41928" w:rsidRPr="00414479" w:rsidRDefault="00414479">
            <w:r>
              <w:t>Un hymne à Amon, protecteur de Tanis, sur une tablette hiératique (Caire J.E. 87889) [pl. 6]</w:t>
            </w:r>
          </w:p>
        </w:tc>
      </w:tr>
      <w:tr w:rsidR="00E41928" w:rsidRPr="00414479" w14:paraId="0352768D" w14:textId="77777777" w:rsidTr="002E7EF5">
        <w:tc>
          <w:tcPr>
            <w:tcW w:w="1951" w:type="dxa"/>
          </w:tcPr>
          <w:p w14:paraId="135965AA" w14:textId="77777777" w:rsidR="00E41928" w:rsidRPr="00414479" w:rsidRDefault="00414479">
            <w:r>
              <w:t>120-134</w:t>
            </w:r>
          </w:p>
        </w:tc>
        <w:tc>
          <w:tcPr>
            <w:tcW w:w="2835" w:type="dxa"/>
          </w:tcPr>
          <w:p w14:paraId="679DE354" w14:textId="77777777" w:rsidR="00E41928" w:rsidRPr="00414479" w:rsidRDefault="00414479">
            <w:r>
              <w:t>Christiane Ziegler</w:t>
            </w:r>
          </w:p>
        </w:tc>
        <w:tc>
          <w:tcPr>
            <w:tcW w:w="4426" w:type="dxa"/>
          </w:tcPr>
          <w:p w14:paraId="2F26ECAD" w14:textId="77777777" w:rsidR="00E41928" w:rsidRPr="00414479" w:rsidRDefault="00414479">
            <w:r>
              <w:t>La fausse-porte du prince Kanefer « fils de Snefrou » [pl. 10-11]</w:t>
            </w:r>
          </w:p>
        </w:tc>
      </w:tr>
      <w:tr w:rsidR="00E41928" w:rsidRPr="00414479" w14:paraId="08EFFEE9" w14:textId="77777777" w:rsidTr="002E7EF5">
        <w:tc>
          <w:tcPr>
            <w:tcW w:w="1951" w:type="dxa"/>
          </w:tcPr>
          <w:p w14:paraId="0D9AC090" w14:textId="77777777" w:rsidR="00E41928" w:rsidRPr="00414479" w:rsidRDefault="00414479">
            <w:r>
              <w:t>135-151</w:t>
            </w:r>
          </w:p>
        </w:tc>
        <w:tc>
          <w:tcPr>
            <w:tcW w:w="2835" w:type="dxa"/>
          </w:tcPr>
          <w:p w14:paraId="04DA16C8" w14:textId="77777777" w:rsidR="00E41928" w:rsidRPr="00414479" w:rsidRDefault="00414479">
            <w:r>
              <w:t>Alain-Pierre Zivie</w:t>
            </w:r>
          </w:p>
        </w:tc>
        <w:tc>
          <w:tcPr>
            <w:tcW w:w="4426" w:type="dxa"/>
          </w:tcPr>
          <w:p w14:paraId="3DA89F31" w14:textId="77777777" w:rsidR="00E41928" w:rsidRPr="00414479" w:rsidRDefault="00414479">
            <w:r>
              <w:t>La tombe d’un officier de la XVIII</w:t>
            </w:r>
            <w:r w:rsidRPr="008C2076">
              <w:rPr>
                <w:vertAlign w:val="superscript"/>
              </w:rPr>
              <w:t>e</w:t>
            </w:r>
            <w:r>
              <w:t xml:space="preserve"> dynastie à Saqqara [pl. 10-11]</w:t>
            </w:r>
          </w:p>
        </w:tc>
      </w:tr>
      <w:tr w:rsidR="00E41928" w:rsidRPr="00414479" w14:paraId="4A4205E2" w14:textId="77777777" w:rsidTr="002E7EF5">
        <w:tc>
          <w:tcPr>
            <w:tcW w:w="1951" w:type="dxa"/>
          </w:tcPr>
          <w:p w14:paraId="7A12D787" w14:textId="77777777" w:rsidR="00E41928" w:rsidRPr="00414479" w:rsidRDefault="005E4CE4">
            <w:r>
              <w:t>152-153</w:t>
            </w:r>
          </w:p>
        </w:tc>
        <w:tc>
          <w:tcPr>
            <w:tcW w:w="2835" w:type="dxa"/>
          </w:tcPr>
          <w:p w14:paraId="3FE360A9" w14:textId="77777777" w:rsidR="00E41928" w:rsidRPr="00414479" w:rsidRDefault="001636D6">
            <w:r>
              <w:t>Michel</w:t>
            </w:r>
            <w:r w:rsidR="005E4CE4">
              <w:t xml:space="preserve"> Dewachter</w:t>
            </w:r>
          </w:p>
        </w:tc>
        <w:tc>
          <w:tcPr>
            <w:tcW w:w="4426" w:type="dxa"/>
          </w:tcPr>
          <w:p w14:paraId="11000EBC" w14:textId="77777777" w:rsidR="00E41928" w:rsidRPr="00414479" w:rsidRDefault="005E4CE4">
            <w:r>
              <w:t xml:space="preserve">Le type n° 2 du </w:t>
            </w:r>
            <w:r w:rsidRPr="005E4CE4">
              <w:rPr>
                <w:i/>
              </w:rPr>
              <w:t>Corpus</w:t>
            </w:r>
            <w:r>
              <w:t xml:space="preserve"> des cônes funéraires</w:t>
            </w:r>
          </w:p>
        </w:tc>
      </w:tr>
      <w:tr w:rsidR="00E41928" w:rsidRPr="00086BA5" w14:paraId="06E57FAF" w14:textId="77777777" w:rsidTr="002E7EF5">
        <w:tc>
          <w:tcPr>
            <w:tcW w:w="1951" w:type="dxa"/>
          </w:tcPr>
          <w:p w14:paraId="61E882CB" w14:textId="77777777" w:rsidR="00E41928" w:rsidRPr="00414479" w:rsidRDefault="005E4CE4">
            <w:r>
              <w:t>153-156</w:t>
            </w:r>
          </w:p>
        </w:tc>
        <w:tc>
          <w:tcPr>
            <w:tcW w:w="2835" w:type="dxa"/>
          </w:tcPr>
          <w:p w14:paraId="2FEEA1D4" w14:textId="28E282C5" w:rsidR="00E41928" w:rsidRPr="00414479" w:rsidRDefault="005E4CE4">
            <w:r>
              <w:t>J</w:t>
            </w:r>
            <w:r w:rsidR="005B0AC6">
              <w:t>aromir</w:t>
            </w:r>
            <w:r>
              <w:t xml:space="preserve"> M</w:t>
            </w:r>
            <w:r w:rsidR="005B0AC6">
              <w:t>a</w:t>
            </w:r>
            <w:r>
              <w:t>lek</w:t>
            </w:r>
          </w:p>
        </w:tc>
        <w:tc>
          <w:tcPr>
            <w:tcW w:w="4426" w:type="dxa"/>
          </w:tcPr>
          <w:p w14:paraId="70C3140F" w14:textId="77777777" w:rsidR="00E41928" w:rsidRPr="005E4CE4" w:rsidRDefault="005E4CE4">
            <w:pPr>
              <w:rPr>
                <w:lang w:val="en-US"/>
              </w:rPr>
            </w:pPr>
            <w:r w:rsidRPr="005E4CE4">
              <w:rPr>
                <w:lang w:val="en-US"/>
              </w:rPr>
              <w:t>A shawabti of the Draughtsman Pay of Deir el-Medin</w:t>
            </w:r>
            <w:r>
              <w:rPr>
                <w:lang w:val="en-US"/>
              </w:rPr>
              <w:t>â</w:t>
            </w:r>
          </w:p>
        </w:tc>
      </w:tr>
      <w:tr w:rsidR="00E41928" w:rsidRPr="00086BA5" w14:paraId="315904E3" w14:textId="77777777" w:rsidTr="002E7EF5">
        <w:tc>
          <w:tcPr>
            <w:tcW w:w="1951" w:type="dxa"/>
          </w:tcPr>
          <w:p w14:paraId="2D601658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2835" w:type="dxa"/>
          </w:tcPr>
          <w:p w14:paraId="5A460988" w14:textId="01F67793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B0AC6">
              <w:rPr>
                <w:lang w:val="en-US"/>
              </w:rPr>
              <w:t>ugen</w:t>
            </w:r>
            <w:r>
              <w:rPr>
                <w:lang w:val="en-US"/>
              </w:rPr>
              <w:t xml:space="preserve"> Strouhal</w:t>
            </w:r>
          </w:p>
        </w:tc>
        <w:tc>
          <w:tcPr>
            <w:tcW w:w="4426" w:type="dxa"/>
          </w:tcPr>
          <w:p w14:paraId="4BE87EE5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Comment on the paper of J.J. Castillos (</w:t>
            </w:r>
            <w:r w:rsidRPr="005E4CE4">
              <w:rPr>
                <w:i/>
                <w:lang w:val="en-US"/>
              </w:rPr>
              <w:t>RdE</w:t>
            </w:r>
            <w:r>
              <w:rPr>
                <w:lang w:val="en-US"/>
              </w:rPr>
              <w:t xml:space="preserve"> 28, 48-60)</w:t>
            </w:r>
          </w:p>
        </w:tc>
      </w:tr>
    </w:tbl>
    <w:p w14:paraId="3F1D4F4F" w14:textId="77777777" w:rsidR="00E41928" w:rsidRDefault="00E41928">
      <w:pPr>
        <w:rPr>
          <w:lang w:val="en-US"/>
        </w:rPr>
      </w:pPr>
    </w:p>
    <w:p w14:paraId="6278512E" w14:textId="77777777" w:rsidR="005B1F73" w:rsidRPr="001366BE" w:rsidRDefault="005B1F73">
      <w:pPr>
        <w:rPr>
          <w:b/>
          <w:u w:val="single"/>
        </w:rPr>
      </w:pPr>
      <w:r w:rsidRPr="001366BE">
        <w:rPr>
          <w:b/>
          <w:u w:val="single"/>
        </w:rPr>
        <w:t>Tome 32 (1980)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4"/>
        <w:gridCol w:w="4350"/>
      </w:tblGrid>
      <w:tr w:rsidR="005B1F73" w14:paraId="42FBFB08" w14:textId="77777777" w:rsidTr="002E7EF5">
        <w:tc>
          <w:tcPr>
            <w:tcW w:w="1951" w:type="dxa"/>
          </w:tcPr>
          <w:p w14:paraId="3CCF367D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46A3F03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2B003B9F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5B1F73" w:rsidRPr="00086BA5" w14:paraId="7670B91C" w14:textId="77777777" w:rsidTr="002E7EF5">
        <w:tc>
          <w:tcPr>
            <w:tcW w:w="1951" w:type="dxa"/>
          </w:tcPr>
          <w:p w14:paraId="57DA4B8E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3-17</w:t>
            </w:r>
          </w:p>
        </w:tc>
        <w:tc>
          <w:tcPr>
            <w:tcW w:w="2835" w:type="dxa"/>
          </w:tcPr>
          <w:p w14:paraId="6C9164C5" w14:textId="557604C6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B0AC6">
              <w:rPr>
                <w:lang w:val="en-US"/>
              </w:rPr>
              <w:t>infried</w:t>
            </w:r>
            <w:r>
              <w:rPr>
                <w:lang w:val="en-US"/>
              </w:rPr>
              <w:t xml:space="preserve"> Barta</w:t>
            </w:r>
          </w:p>
        </w:tc>
        <w:tc>
          <w:tcPr>
            <w:tcW w:w="4426" w:type="dxa"/>
          </w:tcPr>
          <w:p w14:paraId="20D3BFC5" w14:textId="77777777" w:rsidR="005B1F73" w:rsidRPr="005B1F73" w:rsidRDefault="005B1F73">
            <w:pPr>
              <w:rPr>
                <w:lang w:val="de-DE"/>
              </w:rPr>
            </w:pPr>
            <w:r w:rsidRPr="005B1F73">
              <w:rPr>
                <w:lang w:val="de-DE"/>
              </w:rPr>
              <w:t>Die Mondfinsternis im 15. Regierungsjahr Takelots II</w:t>
            </w:r>
          </w:p>
        </w:tc>
      </w:tr>
      <w:tr w:rsidR="005B1F73" w:rsidRPr="00086BA5" w14:paraId="183F5FA2" w14:textId="77777777" w:rsidTr="002E7EF5">
        <w:tc>
          <w:tcPr>
            <w:tcW w:w="1951" w:type="dxa"/>
          </w:tcPr>
          <w:p w14:paraId="5D7A717D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19-31</w:t>
            </w:r>
          </w:p>
        </w:tc>
        <w:tc>
          <w:tcPr>
            <w:tcW w:w="2835" w:type="dxa"/>
          </w:tcPr>
          <w:p w14:paraId="3D60AE3D" w14:textId="381B495B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5B0AC6">
              <w:rPr>
                <w:lang w:val="de-DE"/>
              </w:rPr>
              <w:t>orst</w:t>
            </w:r>
            <w:r>
              <w:rPr>
                <w:lang w:val="de-DE"/>
              </w:rPr>
              <w:t xml:space="preserve"> Beinlich</w:t>
            </w:r>
          </w:p>
        </w:tc>
        <w:tc>
          <w:tcPr>
            <w:tcW w:w="4426" w:type="dxa"/>
          </w:tcPr>
          <w:p w14:paraId="41092E3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Ein Morgenlied an Osiris aus dem Hathor-Tempel von Dendara [pl. 1]</w:t>
            </w:r>
          </w:p>
        </w:tc>
      </w:tr>
      <w:tr w:rsidR="005B1F73" w:rsidRPr="00086BA5" w14:paraId="664EF935" w14:textId="77777777" w:rsidTr="002E7EF5">
        <w:tc>
          <w:tcPr>
            <w:tcW w:w="1951" w:type="dxa"/>
          </w:tcPr>
          <w:p w14:paraId="5244874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33-46</w:t>
            </w:r>
          </w:p>
        </w:tc>
        <w:tc>
          <w:tcPr>
            <w:tcW w:w="2835" w:type="dxa"/>
          </w:tcPr>
          <w:p w14:paraId="2A071FFD" w14:textId="27457318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B0AC6">
              <w:rPr>
                <w:lang w:val="de-DE"/>
              </w:rPr>
              <w:t xml:space="preserve">oris </w:t>
            </w:r>
            <w:r>
              <w:rPr>
                <w:lang w:val="de-DE"/>
              </w:rPr>
              <w:t>F</w:t>
            </w:r>
            <w:r w:rsidR="005B0AC6">
              <w:rPr>
                <w:lang w:val="de-DE"/>
              </w:rPr>
              <w:t>rans</w:t>
            </w:r>
            <w:r>
              <w:rPr>
                <w:lang w:val="de-DE"/>
              </w:rPr>
              <w:t xml:space="preserve"> Borghouts</w:t>
            </w:r>
          </w:p>
        </w:tc>
        <w:tc>
          <w:tcPr>
            <w:tcW w:w="4426" w:type="dxa"/>
          </w:tcPr>
          <w:p w14:paraId="6E62FB48" w14:textId="77777777" w:rsidR="005B1F73" w:rsidRPr="005B1F73" w:rsidRDefault="005B1F73">
            <w:pPr>
              <w:rPr>
                <w:lang w:val="en-US"/>
              </w:rPr>
            </w:pPr>
            <w:r w:rsidRPr="005B1F73">
              <w:rPr>
                <w:lang w:val="en-US"/>
              </w:rPr>
              <w:t>The Ram as a Protector and Prophesier</w:t>
            </w:r>
          </w:p>
        </w:tc>
      </w:tr>
      <w:tr w:rsidR="005B1F73" w:rsidRPr="005B1F73" w14:paraId="5CAC8858" w14:textId="77777777" w:rsidTr="002E7EF5">
        <w:tc>
          <w:tcPr>
            <w:tcW w:w="1951" w:type="dxa"/>
          </w:tcPr>
          <w:p w14:paraId="7EBB506C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47-64</w:t>
            </w:r>
          </w:p>
        </w:tc>
        <w:tc>
          <w:tcPr>
            <w:tcW w:w="2835" w:type="dxa"/>
          </w:tcPr>
          <w:p w14:paraId="73094E32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Sylvie Cauville</w:t>
            </w:r>
          </w:p>
        </w:tc>
        <w:tc>
          <w:tcPr>
            <w:tcW w:w="4426" w:type="dxa"/>
          </w:tcPr>
          <w:p w14:paraId="4709C3E2" w14:textId="77777777" w:rsidR="005B1F73" w:rsidRPr="005B1F73" w:rsidRDefault="005B1F73">
            <w:r w:rsidRPr="005B1F73">
              <w:t>Une offrande spécifique d’Osiris : le récipient de dates (</w:t>
            </w:r>
            <w:r w:rsidR="001F3680">
              <w:rPr>
                <w:i/>
              </w:rPr>
              <w:t>mʿḏȝ n bnr</w:t>
            </w:r>
            <w:r w:rsidRPr="005B1F73">
              <w:t xml:space="preserve">) </w:t>
            </w:r>
          </w:p>
        </w:tc>
      </w:tr>
      <w:tr w:rsidR="005B1F73" w:rsidRPr="005B1F73" w14:paraId="5E0DEFFB" w14:textId="77777777" w:rsidTr="002E7EF5">
        <w:tc>
          <w:tcPr>
            <w:tcW w:w="1951" w:type="dxa"/>
          </w:tcPr>
          <w:p w14:paraId="61F7909A" w14:textId="77777777" w:rsidR="005B1F73" w:rsidRPr="005B1F73" w:rsidRDefault="005B1F73">
            <w:r>
              <w:t>65-68</w:t>
            </w:r>
          </w:p>
        </w:tc>
        <w:tc>
          <w:tcPr>
            <w:tcW w:w="2835" w:type="dxa"/>
          </w:tcPr>
          <w:p w14:paraId="71734EB7" w14:textId="77777777" w:rsidR="005B1F73" w:rsidRPr="005B1F73" w:rsidRDefault="003675ED">
            <w:r>
              <w:t>Didier</w:t>
            </w:r>
            <w:r w:rsidR="005B1F73">
              <w:t xml:space="preserve"> Devauchelle</w:t>
            </w:r>
          </w:p>
        </w:tc>
        <w:tc>
          <w:tcPr>
            <w:tcW w:w="4426" w:type="dxa"/>
          </w:tcPr>
          <w:p w14:paraId="6F9FBC76" w14:textId="77777777" w:rsidR="005B1F73" w:rsidRPr="005B1F73" w:rsidRDefault="005B1F73">
            <w:r>
              <w:t>L’arbre</w:t>
            </w:r>
            <w:r w:rsidR="001F3680">
              <w:t xml:space="preserve"> </w:t>
            </w:r>
            <w:r w:rsidR="001F3680">
              <w:rPr>
                <w:i/>
              </w:rPr>
              <w:t>rdmt</w:t>
            </w:r>
          </w:p>
        </w:tc>
      </w:tr>
      <w:tr w:rsidR="005B1F73" w:rsidRPr="005B1F73" w14:paraId="5352540F" w14:textId="77777777" w:rsidTr="002E7EF5">
        <w:tc>
          <w:tcPr>
            <w:tcW w:w="1951" w:type="dxa"/>
          </w:tcPr>
          <w:p w14:paraId="57BC466D" w14:textId="77777777" w:rsidR="005B1F73" w:rsidRPr="005B1F73" w:rsidRDefault="005B1F73">
            <w:r>
              <w:t>69-73</w:t>
            </w:r>
          </w:p>
        </w:tc>
        <w:tc>
          <w:tcPr>
            <w:tcW w:w="2835" w:type="dxa"/>
          </w:tcPr>
          <w:p w14:paraId="6CE6A00F" w14:textId="77777777" w:rsidR="005B1F73" w:rsidRPr="005B1F73" w:rsidRDefault="001636D6">
            <w:r>
              <w:t>Michel</w:t>
            </w:r>
            <w:r w:rsidR="005B1F73">
              <w:t xml:space="preserve"> Dewachter</w:t>
            </w:r>
          </w:p>
        </w:tc>
        <w:tc>
          <w:tcPr>
            <w:tcW w:w="4426" w:type="dxa"/>
          </w:tcPr>
          <w:p w14:paraId="66973ED5" w14:textId="77777777" w:rsidR="005B1F73" w:rsidRPr="005B1F73" w:rsidRDefault="005B1F73">
            <w:r>
              <w:t>Un nouveau « fils royal » de la XVIII</w:t>
            </w:r>
            <w:r w:rsidRPr="005B1F73">
              <w:rPr>
                <w:vertAlign w:val="superscript"/>
              </w:rPr>
              <w:t>e</w:t>
            </w:r>
            <w:r>
              <w:t xml:space="preserve"> dynastie : Qenamon [pl. 2]</w:t>
            </w:r>
          </w:p>
        </w:tc>
      </w:tr>
      <w:tr w:rsidR="005B1F73" w:rsidRPr="005B1F73" w14:paraId="13EA84F6" w14:textId="77777777" w:rsidTr="002E7EF5">
        <w:tc>
          <w:tcPr>
            <w:tcW w:w="1951" w:type="dxa"/>
          </w:tcPr>
          <w:p w14:paraId="186FA5C2" w14:textId="77777777" w:rsidR="005B1F73" w:rsidRPr="005B1F73" w:rsidRDefault="005B1F73">
            <w:r>
              <w:lastRenderedPageBreak/>
              <w:t>75-82</w:t>
            </w:r>
          </w:p>
        </w:tc>
        <w:tc>
          <w:tcPr>
            <w:tcW w:w="2835" w:type="dxa"/>
          </w:tcPr>
          <w:p w14:paraId="0E36C2F2" w14:textId="77777777" w:rsidR="005B1F73" w:rsidRPr="005B1F73" w:rsidRDefault="005B1F73">
            <w:r>
              <w:t>Sami Farag</w:t>
            </w:r>
          </w:p>
        </w:tc>
        <w:tc>
          <w:tcPr>
            <w:tcW w:w="4426" w:type="dxa"/>
          </w:tcPr>
          <w:p w14:paraId="65E16B9E" w14:textId="77777777" w:rsidR="005B1F73" w:rsidRPr="005B1F73" w:rsidRDefault="005B1F73">
            <w:r>
              <w:t>Une inscription memphite de la XII</w:t>
            </w:r>
            <w:r w:rsidRPr="005B1F73">
              <w:rPr>
                <w:vertAlign w:val="superscript"/>
              </w:rPr>
              <w:t>e</w:t>
            </w:r>
            <w:r>
              <w:t xml:space="preserve"> dynastie [pl. 3-5]</w:t>
            </w:r>
          </w:p>
        </w:tc>
      </w:tr>
      <w:tr w:rsidR="005B1F73" w:rsidRPr="005B1F73" w14:paraId="6D8D3EC9" w14:textId="77777777" w:rsidTr="002E7EF5">
        <w:tc>
          <w:tcPr>
            <w:tcW w:w="1951" w:type="dxa"/>
          </w:tcPr>
          <w:p w14:paraId="26FB8ECF" w14:textId="77777777" w:rsidR="005B1F73" w:rsidRPr="005B1F73" w:rsidRDefault="00245D1E">
            <w:r>
              <w:t>83-93</w:t>
            </w:r>
          </w:p>
        </w:tc>
        <w:tc>
          <w:tcPr>
            <w:tcW w:w="2835" w:type="dxa"/>
          </w:tcPr>
          <w:p w14:paraId="1BA272F1" w14:textId="77777777" w:rsidR="005B1F73" w:rsidRPr="005B1F73" w:rsidRDefault="00245D1E">
            <w:r>
              <w:t>Paule Posener-Kriéger</w:t>
            </w:r>
          </w:p>
        </w:tc>
        <w:tc>
          <w:tcPr>
            <w:tcW w:w="4426" w:type="dxa"/>
          </w:tcPr>
          <w:p w14:paraId="422055ED" w14:textId="77777777" w:rsidR="005B1F73" w:rsidRPr="005B1F73" w:rsidRDefault="00245D1E">
            <w:r>
              <w:t>Fragments de papyrus provenant de Saqqarah [pl. 6-7]</w:t>
            </w:r>
          </w:p>
        </w:tc>
      </w:tr>
      <w:tr w:rsidR="005B1F73" w:rsidRPr="00086BA5" w14:paraId="2DB591E6" w14:textId="77777777" w:rsidTr="002E7EF5">
        <w:tc>
          <w:tcPr>
            <w:tcW w:w="1951" w:type="dxa"/>
          </w:tcPr>
          <w:p w14:paraId="5EAE8F1E" w14:textId="77777777" w:rsidR="005B1F73" w:rsidRPr="005B1F73" w:rsidRDefault="00A10C15">
            <w:r>
              <w:t>95-116</w:t>
            </w:r>
          </w:p>
        </w:tc>
        <w:tc>
          <w:tcPr>
            <w:tcW w:w="2835" w:type="dxa"/>
          </w:tcPr>
          <w:p w14:paraId="69B55387" w14:textId="77777777" w:rsidR="005B1F73" w:rsidRPr="005B1F73" w:rsidRDefault="00BF4071">
            <w:r>
              <w:t>Anthony</w:t>
            </w:r>
            <w:r w:rsidR="00A10C15">
              <w:t xml:space="preserve"> Spalinger</w:t>
            </w:r>
          </w:p>
        </w:tc>
        <w:tc>
          <w:tcPr>
            <w:tcW w:w="4426" w:type="dxa"/>
          </w:tcPr>
          <w:p w14:paraId="6C5255E1" w14:textId="77777777" w:rsidR="005B1F73" w:rsidRPr="00A10C15" w:rsidRDefault="00A10C15">
            <w:pPr>
              <w:rPr>
                <w:lang w:val="en-US"/>
              </w:rPr>
            </w:pPr>
            <w:r w:rsidRPr="00A10C15">
              <w:rPr>
                <w:lang w:val="en-US"/>
              </w:rPr>
              <w:t>Remarks on the Family</w:t>
            </w:r>
            <w:r>
              <w:rPr>
                <w:lang w:val="en-US"/>
              </w:rPr>
              <w:t xml:space="preserve"> of Queen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Ḫʿ.s.nbw</w:t>
            </w:r>
            <w:r>
              <w:rPr>
                <w:lang w:val="en-US"/>
              </w:rPr>
              <w:t xml:space="preserve"> and the P</w:t>
            </w:r>
            <w:r w:rsidRPr="00A10C15">
              <w:rPr>
                <w:lang w:val="en-US"/>
              </w:rPr>
              <w:t xml:space="preserve">roblem of Kingship in Dynasty XIII [pl. </w:t>
            </w:r>
            <w:r>
              <w:rPr>
                <w:lang w:val="en-US"/>
              </w:rPr>
              <w:t>8]</w:t>
            </w:r>
          </w:p>
        </w:tc>
      </w:tr>
      <w:tr w:rsidR="005B1F73" w:rsidRPr="00A10C15" w14:paraId="44FC5DF8" w14:textId="77777777" w:rsidTr="002E7EF5">
        <w:tc>
          <w:tcPr>
            <w:tcW w:w="1951" w:type="dxa"/>
          </w:tcPr>
          <w:p w14:paraId="29AAF375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117-134</w:t>
            </w:r>
          </w:p>
        </w:tc>
        <w:tc>
          <w:tcPr>
            <w:tcW w:w="2835" w:type="dxa"/>
          </w:tcPr>
          <w:p w14:paraId="1E4A8D3F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2D197724" w14:textId="77777777" w:rsidR="005B1F73" w:rsidRPr="00A10C15" w:rsidRDefault="002E6DA3">
            <w:r w:rsidRPr="00A10C15">
              <w:t>Études</w:t>
            </w:r>
            <w:r w:rsidR="00A10C15" w:rsidRPr="00A10C15">
              <w:t xml:space="preserve"> de </w:t>
            </w:r>
            <w:r w:rsidR="00A10C15">
              <w:t>philologie</w:t>
            </w:r>
            <w:r w:rsidR="00A10C15" w:rsidRPr="00A10C15">
              <w:t xml:space="preserve"> et de linguistique</w:t>
            </w:r>
          </w:p>
        </w:tc>
      </w:tr>
      <w:tr w:rsidR="005B1F73" w:rsidRPr="00A10C15" w14:paraId="1A0797EC" w14:textId="77777777" w:rsidTr="002E7EF5">
        <w:tc>
          <w:tcPr>
            <w:tcW w:w="1951" w:type="dxa"/>
          </w:tcPr>
          <w:p w14:paraId="20ADCE49" w14:textId="77777777" w:rsidR="005B1F73" w:rsidRPr="00A10C15" w:rsidRDefault="00A10C15">
            <w:r>
              <w:t>135-136</w:t>
            </w:r>
          </w:p>
        </w:tc>
        <w:tc>
          <w:tcPr>
            <w:tcW w:w="2835" w:type="dxa"/>
          </w:tcPr>
          <w:p w14:paraId="46CF7C2B" w14:textId="77777777" w:rsidR="005B1F73" w:rsidRPr="00A10C15" w:rsidRDefault="00A10C15">
            <w:r>
              <w:t>Sylvie Cauville</w:t>
            </w:r>
          </w:p>
        </w:tc>
        <w:tc>
          <w:tcPr>
            <w:tcW w:w="4426" w:type="dxa"/>
          </w:tcPr>
          <w:p w14:paraId="20DB598F" w14:textId="77777777" w:rsidR="005B1F73" w:rsidRPr="00A10C15" w:rsidRDefault="001F3680">
            <w:r w:rsidRPr="001F3680">
              <w:rPr>
                <w:i/>
              </w:rPr>
              <w:t>Sḫ</w:t>
            </w:r>
            <w:r w:rsidR="00A10C15" w:rsidRPr="001F3680">
              <w:rPr>
                <w:i/>
              </w:rPr>
              <w:t>n-r</w:t>
            </w:r>
            <w:r w:rsidRPr="001F3680">
              <w:rPr>
                <w:i/>
              </w:rPr>
              <w:t>ḫ</w:t>
            </w:r>
            <w:r w:rsidR="00A10C15" w:rsidRPr="001F3680">
              <w:rPr>
                <w:i/>
              </w:rPr>
              <w:t>yt</w:t>
            </w:r>
            <w:r w:rsidR="00A10C15">
              <w:t> : une désignation de la nécropole d’Edfou</w:t>
            </w:r>
          </w:p>
        </w:tc>
      </w:tr>
      <w:tr w:rsidR="005B1F73" w:rsidRPr="00A10C15" w14:paraId="3009E6A1" w14:textId="77777777" w:rsidTr="002E7EF5">
        <w:tc>
          <w:tcPr>
            <w:tcW w:w="1951" w:type="dxa"/>
          </w:tcPr>
          <w:p w14:paraId="305BEB76" w14:textId="77777777" w:rsidR="005B1F73" w:rsidRPr="00A10C15" w:rsidRDefault="00A10C15">
            <w:r>
              <w:t>136-138</w:t>
            </w:r>
          </w:p>
        </w:tc>
        <w:tc>
          <w:tcPr>
            <w:tcW w:w="2835" w:type="dxa"/>
          </w:tcPr>
          <w:p w14:paraId="5164E695" w14:textId="4D917DAA" w:rsidR="005B1F73" w:rsidRPr="00A10C15" w:rsidRDefault="00A10C15">
            <w:r>
              <w:t>J</w:t>
            </w:r>
            <w:r w:rsidR="005B0AC6">
              <w:t>ean</w:t>
            </w:r>
            <w:r>
              <w:t>-Cl</w:t>
            </w:r>
            <w:r w:rsidR="005B0AC6">
              <w:t>aude</w:t>
            </w:r>
            <w:r>
              <w:t xml:space="preserve"> D</w:t>
            </w:r>
            <w:r w:rsidR="005B0AC6">
              <w:t>e</w:t>
            </w:r>
            <w:r>
              <w:t>gardin</w:t>
            </w:r>
          </w:p>
        </w:tc>
        <w:tc>
          <w:tcPr>
            <w:tcW w:w="4426" w:type="dxa"/>
          </w:tcPr>
          <w:p w14:paraId="26EEBE5E" w14:textId="77777777" w:rsidR="005B1F73" w:rsidRPr="00A10C15" w:rsidRDefault="002E6DA3">
            <w:r>
              <w:t>À</w:t>
            </w:r>
            <w:r w:rsidR="00A10C15">
              <w:t xml:space="preserve"> propos des objets rapportés par l’expédition de Lepsius</w:t>
            </w:r>
          </w:p>
        </w:tc>
      </w:tr>
      <w:tr w:rsidR="005B1F73" w:rsidRPr="00A10C15" w14:paraId="01C2769C" w14:textId="77777777" w:rsidTr="002E7EF5">
        <w:tc>
          <w:tcPr>
            <w:tcW w:w="1951" w:type="dxa"/>
          </w:tcPr>
          <w:p w14:paraId="06E17719" w14:textId="77777777" w:rsidR="005B1F73" w:rsidRPr="00A10C15" w:rsidRDefault="00A10C15">
            <w:r>
              <w:t>138-139</w:t>
            </w:r>
          </w:p>
        </w:tc>
        <w:tc>
          <w:tcPr>
            <w:tcW w:w="2835" w:type="dxa"/>
          </w:tcPr>
          <w:p w14:paraId="12A2ADEF" w14:textId="77777777" w:rsidR="005B1F73" w:rsidRPr="00A10C15" w:rsidRDefault="00A10C15" w:rsidP="003675ED">
            <w:r>
              <w:t>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05F777FA" w14:textId="77777777" w:rsidR="005B1F73" w:rsidRPr="00A10C15" w:rsidRDefault="00A10C15">
            <w:r>
              <w:t>Les anthroponymes</w:t>
            </w:r>
            <w:r w:rsidR="001F3680">
              <w:t xml:space="preserve"> </w:t>
            </w:r>
            <w:r w:rsidR="001F3680">
              <w:rPr>
                <w:i/>
              </w:rPr>
              <w:t>Pȝ-ʿt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Pȝ-ʿẖm</w:t>
            </w:r>
          </w:p>
        </w:tc>
      </w:tr>
      <w:tr w:rsidR="005B1F73" w:rsidRPr="00A10C15" w14:paraId="34DF6448" w14:textId="77777777" w:rsidTr="002E7EF5">
        <w:tc>
          <w:tcPr>
            <w:tcW w:w="1951" w:type="dxa"/>
          </w:tcPr>
          <w:p w14:paraId="1C4CE869" w14:textId="77777777" w:rsidR="005B1F73" w:rsidRPr="00A10C15" w:rsidRDefault="00A10C15">
            <w:r>
              <w:t>140-141</w:t>
            </w:r>
          </w:p>
        </w:tc>
        <w:tc>
          <w:tcPr>
            <w:tcW w:w="2835" w:type="dxa"/>
          </w:tcPr>
          <w:p w14:paraId="4D7CBE4A" w14:textId="77777777" w:rsidR="005B1F73" w:rsidRPr="00A10C15" w:rsidRDefault="00A10C15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59D0BED" w14:textId="77777777" w:rsidR="005B1F73" w:rsidRPr="00A10C15" w:rsidRDefault="00A10C15">
            <w:r>
              <w:t>Un nouveau type de cônes funéraires</w:t>
            </w:r>
          </w:p>
        </w:tc>
      </w:tr>
      <w:tr w:rsidR="005B1F73" w:rsidRPr="00A10C15" w14:paraId="48A910BE" w14:textId="77777777" w:rsidTr="002E7EF5">
        <w:tc>
          <w:tcPr>
            <w:tcW w:w="1951" w:type="dxa"/>
          </w:tcPr>
          <w:p w14:paraId="7916E82F" w14:textId="77777777" w:rsidR="005B1F73" w:rsidRPr="00A10C15" w:rsidRDefault="00A10C15">
            <w:r>
              <w:t>141-144</w:t>
            </w:r>
          </w:p>
        </w:tc>
        <w:tc>
          <w:tcPr>
            <w:tcW w:w="2835" w:type="dxa"/>
          </w:tcPr>
          <w:p w14:paraId="7ED63E98" w14:textId="77777777" w:rsidR="005B1F73" w:rsidRPr="00A10C15" w:rsidRDefault="00A10C15">
            <w:r>
              <w:t>Bernadette Menu</w:t>
            </w:r>
          </w:p>
        </w:tc>
        <w:tc>
          <w:tcPr>
            <w:tcW w:w="4426" w:type="dxa"/>
          </w:tcPr>
          <w:p w14:paraId="7C2C403B" w14:textId="77777777" w:rsidR="005B1F73" w:rsidRPr="00A10C15" w:rsidRDefault="00A10C15">
            <w:r>
              <w:t>Note sur les inscriptions de</w:t>
            </w:r>
            <w:r w:rsidR="001F3680">
              <w:t xml:space="preserve"> </w:t>
            </w:r>
            <w:r w:rsidR="001F3680">
              <w:rPr>
                <w:i/>
              </w:rPr>
              <w:t>Sȝ-mwt</w:t>
            </w:r>
            <w:r>
              <w:t xml:space="preserve"> surnommé</w:t>
            </w:r>
            <w:r w:rsidR="001F3680">
              <w:t xml:space="preserve"> </w:t>
            </w:r>
            <w:r w:rsidR="001F3680" w:rsidRPr="001F3680">
              <w:rPr>
                <w:i/>
              </w:rPr>
              <w:t>Kyky</w:t>
            </w:r>
          </w:p>
        </w:tc>
      </w:tr>
      <w:tr w:rsidR="005B1F73" w:rsidRPr="00A10C15" w14:paraId="2A421A07" w14:textId="77777777" w:rsidTr="002E7EF5">
        <w:tc>
          <w:tcPr>
            <w:tcW w:w="1951" w:type="dxa"/>
          </w:tcPr>
          <w:p w14:paraId="18F425DD" w14:textId="77777777" w:rsidR="005B1F73" w:rsidRPr="00A10C15" w:rsidRDefault="00A10C15">
            <w:r>
              <w:t>144-145</w:t>
            </w:r>
          </w:p>
        </w:tc>
        <w:tc>
          <w:tcPr>
            <w:tcW w:w="2835" w:type="dxa"/>
          </w:tcPr>
          <w:p w14:paraId="695D44C8" w14:textId="77777777" w:rsidR="005B1F73" w:rsidRPr="00A10C15" w:rsidRDefault="00B7074E">
            <w:r>
              <w:t>Michel</w:t>
            </w:r>
            <w:r w:rsidR="00A10C15">
              <w:t xml:space="preserve"> Pezin</w:t>
            </w:r>
          </w:p>
        </w:tc>
        <w:tc>
          <w:tcPr>
            <w:tcW w:w="4426" w:type="dxa"/>
          </w:tcPr>
          <w:p w14:paraId="3A24A105" w14:textId="77777777" w:rsidR="005B1F73" w:rsidRPr="00A10C15" w:rsidRDefault="00A10C15">
            <w:r>
              <w:t>Les étiquettes de momies de la collection Le Blant</w:t>
            </w:r>
          </w:p>
        </w:tc>
      </w:tr>
      <w:tr w:rsidR="005B1F73" w:rsidRPr="00A10C15" w14:paraId="4AAC4175" w14:textId="77777777" w:rsidTr="002E7EF5">
        <w:tc>
          <w:tcPr>
            <w:tcW w:w="1951" w:type="dxa"/>
          </w:tcPr>
          <w:p w14:paraId="44ED56E2" w14:textId="77777777" w:rsidR="005B1F73" w:rsidRPr="00A10C15" w:rsidRDefault="00A10C15">
            <w:r>
              <w:t>145-146</w:t>
            </w:r>
          </w:p>
        </w:tc>
        <w:tc>
          <w:tcPr>
            <w:tcW w:w="2835" w:type="dxa"/>
          </w:tcPr>
          <w:p w14:paraId="602AFBDC" w14:textId="77777777" w:rsidR="005B1F73" w:rsidRPr="00A10C15" w:rsidRDefault="00A10C15">
            <w:r>
              <w:t>Pascal Vernus</w:t>
            </w:r>
          </w:p>
        </w:tc>
        <w:tc>
          <w:tcPr>
            <w:tcW w:w="4426" w:type="dxa"/>
          </w:tcPr>
          <w:p w14:paraId="6C0D0601" w14:textId="77777777" w:rsidR="005B1F73" w:rsidRPr="00A10C15" w:rsidRDefault="00A10C15">
            <w:r>
              <w:t xml:space="preserve">Derechef les inscriptions de </w:t>
            </w:r>
            <w:r w:rsidR="001F3680">
              <w:rPr>
                <w:i/>
              </w:rPr>
              <w:t>Sȝ-mwt</w:t>
            </w:r>
            <w:r w:rsidR="001F3680">
              <w:t xml:space="preserve"> surnommé </w:t>
            </w:r>
            <w:r w:rsidR="001F3680" w:rsidRPr="001F3680">
              <w:rPr>
                <w:i/>
              </w:rPr>
              <w:t>Kyky</w:t>
            </w:r>
          </w:p>
        </w:tc>
      </w:tr>
    </w:tbl>
    <w:p w14:paraId="4D581153" w14:textId="77777777" w:rsidR="005B1F73" w:rsidRDefault="005B1F73"/>
    <w:p w14:paraId="270855D6" w14:textId="77777777" w:rsidR="002E7EF5" w:rsidRDefault="002E7EF5">
      <w:pPr>
        <w:rPr>
          <w:b/>
          <w:u w:val="single"/>
        </w:rPr>
      </w:pPr>
    </w:p>
    <w:p w14:paraId="469D859A" w14:textId="373929E0" w:rsidR="00A10C15" w:rsidRPr="001366BE" w:rsidRDefault="00A10C15">
      <w:pPr>
        <w:rPr>
          <w:b/>
          <w:u w:val="single"/>
        </w:rPr>
      </w:pPr>
      <w:r w:rsidRPr="001366BE">
        <w:rPr>
          <w:b/>
          <w:u w:val="single"/>
        </w:rPr>
        <w:t>Tome 33 (1981)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792"/>
        <w:gridCol w:w="4353"/>
      </w:tblGrid>
      <w:tr w:rsidR="00BD4975" w14:paraId="5D06B305" w14:textId="77777777" w:rsidTr="002E7EF5">
        <w:tc>
          <w:tcPr>
            <w:tcW w:w="1951" w:type="dxa"/>
          </w:tcPr>
          <w:p w14:paraId="241B46BB" w14:textId="77777777" w:rsidR="00BD4975" w:rsidRDefault="00BD4975">
            <w:r>
              <w:t>Pages</w:t>
            </w:r>
          </w:p>
        </w:tc>
        <w:tc>
          <w:tcPr>
            <w:tcW w:w="2835" w:type="dxa"/>
          </w:tcPr>
          <w:p w14:paraId="457528FC" w14:textId="77777777" w:rsidR="00BD4975" w:rsidRDefault="00BD4975">
            <w:r>
              <w:t>Auteurs</w:t>
            </w:r>
          </w:p>
        </w:tc>
        <w:tc>
          <w:tcPr>
            <w:tcW w:w="4426" w:type="dxa"/>
          </w:tcPr>
          <w:p w14:paraId="3AB2161A" w14:textId="77777777" w:rsidR="00BD4975" w:rsidRDefault="00BD4975">
            <w:r>
              <w:t>Titres</w:t>
            </w:r>
          </w:p>
        </w:tc>
      </w:tr>
      <w:tr w:rsidR="00BD4975" w14:paraId="6289F4D1" w14:textId="77777777" w:rsidTr="002E7EF5">
        <w:tc>
          <w:tcPr>
            <w:tcW w:w="1951" w:type="dxa"/>
          </w:tcPr>
          <w:p w14:paraId="650E9CE8" w14:textId="77777777" w:rsidR="00BD4975" w:rsidRDefault="00BD4975">
            <w:r>
              <w:t>3-9</w:t>
            </w:r>
          </w:p>
        </w:tc>
        <w:tc>
          <w:tcPr>
            <w:tcW w:w="2835" w:type="dxa"/>
          </w:tcPr>
          <w:p w14:paraId="7CA6652A" w14:textId="77777777" w:rsidR="00BD4975" w:rsidRDefault="00BD4975">
            <w:r>
              <w:t>Essam El-Banna</w:t>
            </w:r>
          </w:p>
        </w:tc>
        <w:tc>
          <w:tcPr>
            <w:tcW w:w="4426" w:type="dxa"/>
          </w:tcPr>
          <w:p w14:paraId="16840A40" w14:textId="77777777" w:rsidR="00BD4975" w:rsidRDefault="00BD4975">
            <w:r>
              <w:t>L’obélisque de Sésostris I à Héliopolis a-t-il été déplacé ? [pl. 1]</w:t>
            </w:r>
          </w:p>
        </w:tc>
      </w:tr>
      <w:tr w:rsidR="00BD4975" w14:paraId="41484467" w14:textId="77777777" w:rsidTr="002E7EF5">
        <w:tc>
          <w:tcPr>
            <w:tcW w:w="1951" w:type="dxa"/>
          </w:tcPr>
          <w:p w14:paraId="6181DF46" w14:textId="77777777" w:rsidR="00BD4975" w:rsidRDefault="00BD4975">
            <w:r>
              <w:t>11-22</w:t>
            </w:r>
          </w:p>
        </w:tc>
        <w:tc>
          <w:tcPr>
            <w:tcW w:w="2835" w:type="dxa"/>
          </w:tcPr>
          <w:p w14:paraId="4E5F691B" w14:textId="557A0484" w:rsidR="00BD4975" w:rsidRDefault="00BD4975">
            <w:r>
              <w:t>J</w:t>
            </w:r>
            <w:r w:rsidR="005B0AC6">
              <w:t>oris</w:t>
            </w:r>
            <w:r>
              <w:t xml:space="preserve"> F</w:t>
            </w:r>
            <w:r w:rsidR="005B0AC6">
              <w:t>rans</w:t>
            </w:r>
            <w:r>
              <w:t xml:space="preserve"> Borghouts</w:t>
            </w:r>
          </w:p>
        </w:tc>
        <w:tc>
          <w:tcPr>
            <w:tcW w:w="4426" w:type="dxa"/>
          </w:tcPr>
          <w:p w14:paraId="3D500122" w14:textId="77777777" w:rsidR="00BD4975" w:rsidRDefault="00BD4975">
            <w:r>
              <w:t>Monthu and matrimonial squabbles</w:t>
            </w:r>
          </w:p>
        </w:tc>
      </w:tr>
      <w:tr w:rsidR="00BD4975" w14:paraId="60608791" w14:textId="77777777" w:rsidTr="002E7EF5">
        <w:tc>
          <w:tcPr>
            <w:tcW w:w="1951" w:type="dxa"/>
          </w:tcPr>
          <w:p w14:paraId="0C74EF19" w14:textId="77777777" w:rsidR="00BD4975" w:rsidRDefault="00BD4975">
            <w:r>
              <w:t>23-28</w:t>
            </w:r>
          </w:p>
        </w:tc>
        <w:tc>
          <w:tcPr>
            <w:tcW w:w="2835" w:type="dxa"/>
          </w:tcPr>
          <w:p w14:paraId="7D055716" w14:textId="77777777" w:rsidR="00BD4975" w:rsidRDefault="00BD4975">
            <w:r>
              <w:t>Annie Gasse</w:t>
            </w:r>
          </w:p>
        </w:tc>
        <w:tc>
          <w:tcPr>
            <w:tcW w:w="4426" w:type="dxa"/>
          </w:tcPr>
          <w:p w14:paraId="50EAF25C" w14:textId="77777777" w:rsidR="00BD4975" w:rsidRDefault="00BD4975">
            <w:r>
              <w:t>Une influence héliopolitaine dans la science de la construction ?</w:t>
            </w:r>
          </w:p>
        </w:tc>
      </w:tr>
      <w:tr w:rsidR="00BD4975" w14:paraId="42208739" w14:textId="77777777" w:rsidTr="002E7EF5">
        <w:tc>
          <w:tcPr>
            <w:tcW w:w="1951" w:type="dxa"/>
          </w:tcPr>
          <w:p w14:paraId="723D9ED6" w14:textId="77777777" w:rsidR="00BD4975" w:rsidRDefault="00BD4975">
            <w:r>
              <w:t>29-37</w:t>
            </w:r>
          </w:p>
        </w:tc>
        <w:tc>
          <w:tcPr>
            <w:tcW w:w="2835" w:type="dxa"/>
          </w:tcPr>
          <w:p w14:paraId="41037DCA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3DFD8693" w14:textId="77777777" w:rsidR="00BD4975" w:rsidRDefault="00BD4975">
            <w:r>
              <w:t>Les effrois de Kenikerkhepeshef (P. Deir el-Médineh 40) [pl. 2]</w:t>
            </w:r>
          </w:p>
        </w:tc>
      </w:tr>
      <w:tr w:rsidR="00BD4975" w14:paraId="4816ED93" w14:textId="77777777" w:rsidTr="002E7EF5">
        <w:tc>
          <w:tcPr>
            <w:tcW w:w="1951" w:type="dxa"/>
          </w:tcPr>
          <w:p w14:paraId="74F07D08" w14:textId="77777777" w:rsidR="00BD4975" w:rsidRDefault="00BD4975">
            <w:r>
              <w:t>39-45</w:t>
            </w:r>
          </w:p>
        </w:tc>
        <w:tc>
          <w:tcPr>
            <w:tcW w:w="2835" w:type="dxa"/>
          </w:tcPr>
          <w:p w14:paraId="48F98841" w14:textId="77777777" w:rsidR="00BD4975" w:rsidRDefault="00BD4975">
            <w:r>
              <w:t>Béatrix Midant-Reynes</w:t>
            </w:r>
          </w:p>
        </w:tc>
        <w:tc>
          <w:tcPr>
            <w:tcW w:w="4426" w:type="dxa"/>
          </w:tcPr>
          <w:p w14:paraId="27ECF244" w14:textId="77777777" w:rsidR="00BD4975" w:rsidRDefault="00BD4975">
            <w:r>
              <w:t>Les noms du silex en égyptien</w:t>
            </w:r>
          </w:p>
        </w:tc>
      </w:tr>
      <w:tr w:rsidR="00BD4975" w14:paraId="2DE7A3F0" w14:textId="77777777" w:rsidTr="002E7EF5">
        <w:tc>
          <w:tcPr>
            <w:tcW w:w="1951" w:type="dxa"/>
          </w:tcPr>
          <w:p w14:paraId="32A4F632" w14:textId="77777777" w:rsidR="00BD4975" w:rsidRDefault="00BD4975">
            <w:r>
              <w:t>47-58</w:t>
            </w:r>
          </w:p>
        </w:tc>
        <w:tc>
          <w:tcPr>
            <w:tcW w:w="2835" w:type="dxa"/>
          </w:tcPr>
          <w:p w14:paraId="7D85B52D" w14:textId="77777777" w:rsidR="00BD4975" w:rsidRDefault="00BD4975">
            <w:r>
              <w:t>Paule Posener-Kriéger</w:t>
            </w:r>
          </w:p>
        </w:tc>
        <w:tc>
          <w:tcPr>
            <w:tcW w:w="4426" w:type="dxa"/>
          </w:tcPr>
          <w:p w14:paraId="0D847776" w14:textId="77777777" w:rsidR="00BD4975" w:rsidRDefault="00BD4975">
            <w:r>
              <w:t>Construire une tombe à l’ouest de Mn-nfr (P. Caire 52002) [pl. 3-4]</w:t>
            </w:r>
          </w:p>
        </w:tc>
      </w:tr>
      <w:tr w:rsidR="00BD4975" w14:paraId="29043404" w14:textId="77777777" w:rsidTr="002E7EF5">
        <w:tc>
          <w:tcPr>
            <w:tcW w:w="1951" w:type="dxa"/>
          </w:tcPr>
          <w:p w14:paraId="2A88FF43" w14:textId="77777777" w:rsidR="00BD4975" w:rsidRDefault="00BD4975">
            <w:r>
              <w:t>59-65</w:t>
            </w:r>
          </w:p>
        </w:tc>
        <w:tc>
          <w:tcPr>
            <w:tcW w:w="2835" w:type="dxa"/>
          </w:tcPr>
          <w:p w14:paraId="64B57558" w14:textId="206D3364" w:rsidR="00BD4975" w:rsidRDefault="00BD4975">
            <w:r>
              <w:t>D</w:t>
            </w:r>
            <w:r w:rsidR="005B0AC6">
              <w:t>avid</w:t>
            </w:r>
            <w:r>
              <w:t xml:space="preserve"> P. Silverman</w:t>
            </w:r>
          </w:p>
        </w:tc>
        <w:tc>
          <w:tcPr>
            <w:tcW w:w="4426" w:type="dxa"/>
          </w:tcPr>
          <w:p w14:paraId="2063A02A" w14:textId="77777777" w:rsidR="00BD4975" w:rsidRDefault="00BD4975">
            <w:r>
              <w:t>Plural Demonstrative Constructions in Ancient Egyptian</w:t>
            </w:r>
          </w:p>
        </w:tc>
      </w:tr>
      <w:tr w:rsidR="00BD4975" w14:paraId="74FDF6F9" w14:textId="77777777" w:rsidTr="002E7EF5">
        <w:tc>
          <w:tcPr>
            <w:tcW w:w="1951" w:type="dxa"/>
          </w:tcPr>
          <w:p w14:paraId="214C3F3E" w14:textId="77777777" w:rsidR="00BD4975" w:rsidRDefault="00BD4975">
            <w:r>
              <w:t>67-77</w:t>
            </w:r>
          </w:p>
        </w:tc>
        <w:tc>
          <w:tcPr>
            <w:tcW w:w="2835" w:type="dxa"/>
          </w:tcPr>
          <w:p w14:paraId="0522F36F" w14:textId="1C5B681C" w:rsidR="00BD4975" w:rsidRDefault="00BD4975">
            <w:r>
              <w:t>R</w:t>
            </w:r>
            <w:r w:rsidR="005B0AC6">
              <w:t>ainer</w:t>
            </w:r>
            <w:r>
              <w:t xml:space="preserve"> Stadelmann</w:t>
            </w:r>
          </w:p>
        </w:tc>
        <w:tc>
          <w:tcPr>
            <w:tcW w:w="4426" w:type="dxa"/>
          </w:tcPr>
          <w:p w14:paraId="28E1AEDC" w14:textId="77777777" w:rsidR="00BD4975" w:rsidRDefault="00BD4975">
            <w:r>
              <w:t>La ville de pyramide à l’Ancien Empire</w:t>
            </w:r>
          </w:p>
        </w:tc>
      </w:tr>
      <w:tr w:rsidR="00BD4975" w14:paraId="0A887B07" w14:textId="77777777" w:rsidTr="002E7EF5">
        <w:tc>
          <w:tcPr>
            <w:tcW w:w="1951" w:type="dxa"/>
          </w:tcPr>
          <w:p w14:paraId="4DF8B27B" w14:textId="77777777" w:rsidR="00BD4975" w:rsidRDefault="00BD4975">
            <w:r>
              <w:t>79-87</w:t>
            </w:r>
          </w:p>
        </w:tc>
        <w:tc>
          <w:tcPr>
            <w:tcW w:w="2835" w:type="dxa"/>
          </w:tcPr>
          <w:p w14:paraId="58E3F49F" w14:textId="77777777" w:rsidR="00BD4975" w:rsidRDefault="00BF4071">
            <w:r>
              <w:t>Michelle</w:t>
            </w:r>
            <w:r w:rsidR="00BD4975">
              <w:t xml:space="preserve"> Thirion</w:t>
            </w:r>
          </w:p>
        </w:tc>
        <w:tc>
          <w:tcPr>
            <w:tcW w:w="4426" w:type="dxa"/>
          </w:tcPr>
          <w:p w14:paraId="3C2C4CBB" w14:textId="77777777" w:rsidR="00BD4975" w:rsidRDefault="00BD4975">
            <w:r>
              <w:t>Notes d’onomastique (deuxième série)</w:t>
            </w:r>
          </w:p>
        </w:tc>
      </w:tr>
      <w:tr w:rsidR="00BD4975" w14:paraId="4D059BA8" w14:textId="77777777" w:rsidTr="002E7EF5">
        <w:tc>
          <w:tcPr>
            <w:tcW w:w="1951" w:type="dxa"/>
          </w:tcPr>
          <w:p w14:paraId="30E46DE5" w14:textId="77777777" w:rsidR="00BD4975" w:rsidRDefault="00BD4975">
            <w:r>
              <w:t>89-124</w:t>
            </w:r>
          </w:p>
        </w:tc>
        <w:tc>
          <w:tcPr>
            <w:tcW w:w="2835" w:type="dxa"/>
          </w:tcPr>
          <w:p w14:paraId="4658C66E" w14:textId="77777777" w:rsidR="00BD4975" w:rsidRDefault="00BD4975">
            <w:r>
              <w:t>Pascal Vernus</w:t>
            </w:r>
          </w:p>
        </w:tc>
        <w:tc>
          <w:tcPr>
            <w:tcW w:w="4426" w:type="dxa"/>
          </w:tcPr>
          <w:p w14:paraId="56C13470" w14:textId="77777777" w:rsidR="00BD4975" w:rsidRDefault="00BD4975">
            <w:r>
              <w:t>Omina calendériques et comptabilité d’offrandes sur une tablette hiératique de la XVIII</w:t>
            </w:r>
            <w:r w:rsidRPr="00BD4975">
              <w:rPr>
                <w:vertAlign w:val="superscript"/>
              </w:rPr>
              <w:t>e</w:t>
            </w:r>
            <w:r>
              <w:t xml:space="preserve"> dynastie [pl. 5-6]</w:t>
            </w:r>
          </w:p>
        </w:tc>
      </w:tr>
      <w:tr w:rsidR="00BD4975" w14:paraId="448791D7" w14:textId="77777777" w:rsidTr="002E7EF5">
        <w:tc>
          <w:tcPr>
            <w:tcW w:w="1951" w:type="dxa"/>
          </w:tcPr>
          <w:p w14:paraId="6B31563E" w14:textId="77777777" w:rsidR="00BD4975" w:rsidRDefault="00BD4975">
            <w:r>
              <w:t>125-132</w:t>
            </w:r>
          </w:p>
        </w:tc>
        <w:tc>
          <w:tcPr>
            <w:tcW w:w="2835" w:type="dxa"/>
          </w:tcPr>
          <w:p w14:paraId="5EC67D09" w14:textId="77777777" w:rsidR="00BD4975" w:rsidRDefault="00BD4975">
            <w:r>
              <w:t>Christiane Ziegler</w:t>
            </w:r>
          </w:p>
        </w:tc>
        <w:tc>
          <w:tcPr>
            <w:tcW w:w="4426" w:type="dxa"/>
          </w:tcPr>
          <w:p w14:paraId="7FB7AD7D" w14:textId="77777777" w:rsidR="00BD4975" w:rsidRDefault="00BD4975">
            <w:r>
              <w:t>Une famille de « grands des djebels de l’or » d’Amon [pl. 7]</w:t>
            </w:r>
          </w:p>
        </w:tc>
      </w:tr>
      <w:tr w:rsidR="00BD4975" w14:paraId="4B494DA0" w14:textId="77777777" w:rsidTr="002E7EF5">
        <w:tc>
          <w:tcPr>
            <w:tcW w:w="1951" w:type="dxa"/>
          </w:tcPr>
          <w:p w14:paraId="1FF2C1A5" w14:textId="77777777" w:rsidR="00BD4975" w:rsidRDefault="00BD4975">
            <w:r>
              <w:t>133-134</w:t>
            </w:r>
          </w:p>
        </w:tc>
        <w:tc>
          <w:tcPr>
            <w:tcW w:w="2835" w:type="dxa"/>
          </w:tcPr>
          <w:p w14:paraId="3EFB96EE" w14:textId="77777777" w:rsidR="00BD4975" w:rsidRDefault="003675ED">
            <w:r>
              <w:t>Michel</w:t>
            </w:r>
            <w:r w:rsidR="00BD4975">
              <w:t xml:space="preserve"> Dewachter</w:t>
            </w:r>
          </w:p>
        </w:tc>
        <w:tc>
          <w:tcPr>
            <w:tcW w:w="4426" w:type="dxa"/>
          </w:tcPr>
          <w:p w14:paraId="54DA06F2" w14:textId="77777777" w:rsidR="00BD4975" w:rsidRDefault="00BD4975">
            <w:r>
              <w:t>L’origine de la date du bas-relief inédit Toulon Inv. 957-85-1</w:t>
            </w:r>
          </w:p>
        </w:tc>
      </w:tr>
      <w:tr w:rsidR="00BD4975" w14:paraId="2AFAD67E" w14:textId="77777777" w:rsidTr="002E7EF5">
        <w:tc>
          <w:tcPr>
            <w:tcW w:w="1951" w:type="dxa"/>
          </w:tcPr>
          <w:p w14:paraId="5633D98D" w14:textId="77777777" w:rsidR="00BD4975" w:rsidRDefault="00BD4975">
            <w:r>
              <w:t>134-137</w:t>
            </w:r>
          </w:p>
        </w:tc>
        <w:tc>
          <w:tcPr>
            <w:tcW w:w="2835" w:type="dxa"/>
          </w:tcPr>
          <w:p w14:paraId="1E2DDBAE" w14:textId="418F570A" w:rsidR="00BD4975" w:rsidRDefault="00BD4975">
            <w:r>
              <w:t>M</w:t>
            </w:r>
            <w:r w:rsidR="005B0AC6">
              <w:t>arc</w:t>
            </w:r>
            <w:r>
              <w:t xml:space="preserve"> Heimer</w:t>
            </w:r>
          </w:p>
        </w:tc>
        <w:tc>
          <w:tcPr>
            <w:tcW w:w="4426" w:type="dxa"/>
          </w:tcPr>
          <w:p w14:paraId="60515370" w14:textId="77777777" w:rsidR="00BD4975" w:rsidRDefault="00BD4975">
            <w:r>
              <w:t>Une statuette d’envoûtement en albâtre du Moyen Empire</w:t>
            </w:r>
          </w:p>
        </w:tc>
      </w:tr>
      <w:tr w:rsidR="00BD4975" w14:paraId="353F717E" w14:textId="77777777" w:rsidTr="002E7EF5">
        <w:tc>
          <w:tcPr>
            <w:tcW w:w="1951" w:type="dxa"/>
          </w:tcPr>
          <w:p w14:paraId="74035B57" w14:textId="77777777" w:rsidR="00BD4975" w:rsidRDefault="00BD4975">
            <w:r>
              <w:t>137-138</w:t>
            </w:r>
          </w:p>
        </w:tc>
        <w:tc>
          <w:tcPr>
            <w:tcW w:w="2835" w:type="dxa"/>
          </w:tcPr>
          <w:p w14:paraId="3FD401F4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435BD677" w14:textId="77777777" w:rsidR="00BD4975" w:rsidRDefault="00BD4975">
            <w:r>
              <w:t>Notes sur quelques mots « néo-égyptiens »</w:t>
            </w:r>
          </w:p>
        </w:tc>
      </w:tr>
      <w:tr w:rsidR="00BD4975" w14:paraId="00503B2B" w14:textId="77777777" w:rsidTr="002E7EF5">
        <w:tc>
          <w:tcPr>
            <w:tcW w:w="1951" w:type="dxa"/>
          </w:tcPr>
          <w:p w14:paraId="5DF1B594" w14:textId="77777777" w:rsidR="00BD4975" w:rsidRDefault="00BD4975">
            <w:r>
              <w:t>138-140</w:t>
            </w:r>
          </w:p>
        </w:tc>
        <w:tc>
          <w:tcPr>
            <w:tcW w:w="2835" w:type="dxa"/>
          </w:tcPr>
          <w:p w14:paraId="1CCFE18F" w14:textId="77777777" w:rsidR="00BD4975" w:rsidRDefault="00BD4975">
            <w:r>
              <w:t>Georges Posener</w:t>
            </w:r>
          </w:p>
        </w:tc>
        <w:tc>
          <w:tcPr>
            <w:tcW w:w="4426" w:type="dxa"/>
          </w:tcPr>
          <w:p w14:paraId="6E0CE8EA" w14:textId="77777777" w:rsidR="00BD4975" w:rsidRDefault="00BD4975">
            <w:r>
              <w:t>Notes de transcription</w:t>
            </w:r>
          </w:p>
        </w:tc>
      </w:tr>
    </w:tbl>
    <w:p w14:paraId="20FA924D" w14:textId="77777777" w:rsidR="00A10C15" w:rsidRDefault="00A10C15"/>
    <w:p w14:paraId="47CB57DC" w14:textId="77777777" w:rsidR="00B4326B" w:rsidRPr="001366BE" w:rsidRDefault="00B4326B">
      <w:pPr>
        <w:rPr>
          <w:b/>
          <w:u w:val="single"/>
        </w:rPr>
      </w:pPr>
      <w:r w:rsidRPr="001366BE">
        <w:rPr>
          <w:b/>
          <w:u w:val="single"/>
        </w:rPr>
        <w:t>Tome 34 (1982-1983)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1"/>
        <w:gridCol w:w="4352"/>
      </w:tblGrid>
      <w:tr w:rsidR="00B4326B" w14:paraId="1BBD4D54" w14:textId="77777777" w:rsidTr="002E7EF5">
        <w:tc>
          <w:tcPr>
            <w:tcW w:w="1951" w:type="dxa"/>
          </w:tcPr>
          <w:p w14:paraId="5EF66A83" w14:textId="77777777" w:rsidR="00B4326B" w:rsidRDefault="00B4326B">
            <w:r>
              <w:t>Pages</w:t>
            </w:r>
          </w:p>
        </w:tc>
        <w:tc>
          <w:tcPr>
            <w:tcW w:w="2835" w:type="dxa"/>
          </w:tcPr>
          <w:p w14:paraId="2E610A65" w14:textId="77777777" w:rsidR="00B4326B" w:rsidRDefault="00B4326B">
            <w:r>
              <w:t>Auteurs</w:t>
            </w:r>
          </w:p>
        </w:tc>
        <w:tc>
          <w:tcPr>
            <w:tcW w:w="4426" w:type="dxa"/>
          </w:tcPr>
          <w:p w14:paraId="5BD88042" w14:textId="77777777" w:rsidR="00B4326B" w:rsidRDefault="00B4326B">
            <w:r>
              <w:t>Titres</w:t>
            </w:r>
          </w:p>
        </w:tc>
      </w:tr>
      <w:tr w:rsidR="00B4326B" w14:paraId="006102B7" w14:textId="77777777" w:rsidTr="002E7EF5">
        <w:tc>
          <w:tcPr>
            <w:tcW w:w="1951" w:type="dxa"/>
          </w:tcPr>
          <w:p w14:paraId="484C51D4" w14:textId="77777777" w:rsidR="00B4326B" w:rsidRDefault="00B4326B">
            <w:bookmarkStart w:id="3" w:name="_Hlk501097987"/>
            <w:r>
              <w:t>3-21</w:t>
            </w:r>
          </w:p>
        </w:tc>
        <w:tc>
          <w:tcPr>
            <w:tcW w:w="2835" w:type="dxa"/>
          </w:tcPr>
          <w:p w14:paraId="32EC0257" w14:textId="77777777" w:rsidR="00B4326B" w:rsidRDefault="00B4326B">
            <w:r>
              <w:t>Sydney Aufrère</w:t>
            </w:r>
          </w:p>
        </w:tc>
        <w:tc>
          <w:tcPr>
            <w:tcW w:w="4426" w:type="dxa"/>
          </w:tcPr>
          <w:p w14:paraId="232292A8" w14:textId="77777777" w:rsidR="00B4326B" w:rsidRDefault="00B4326B">
            <w:r>
              <w:t>Caractères et origine divine des minéraux</w:t>
            </w:r>
          </w:p>
        </w:tc>
      </w:tr>
      <w:bookmarkEnd w:id="3"/>
      <w:tr w:rsidR="00B4326B" w14:paraId="0E25B430" w14:textId="77777777" w:rsidTr="002E7EF5">
        <w:tc>
          <w:tcPr>
            <w:tcW w:w="1951" w:type="dxa"/>
          </w:tcPr>
          <w:p w14:paraId="24B1C521" w14:textId="77777777" w:rsidR="00B4326B" w:rsidRDefault="00B4326B">
            <w:r>
              <w:t>23-26</w:t>
            </w:r>
          </w:p>
        </w:tc>
        <w:tc>
          <w:tcPr>
            <w:tcW w:w="2835" w:type="dxa"/>
          </w:tcPr>
          <w:p w14:paraId="52E441A1" w14:textId="77777777" w:rsidR="00B4326B" w:rsidRDefault="00B4326B">
            <w:r>
              <w:t>Sylvie Cauville</w:t>
            </w:r>
          </w:p>
        </w:tc>
        <w:tc>
          <w:tcPr>
            <w:tcW w:w="4426" w:type="dxa"/>
          </w:tcPr>
          <w:p w14:paraId="19B6A006" w14:textId="03025911" w:rsidR="00B4326B" w:rsidRDefault="00B4326B">
            <w:r>
              <w:t>Un</w:t>
            </w:r>
            <w:r w:rsidR="002E7EF5">
              <w:t>e</w:t>
            </w:r>
            <w:r>
              <w:t xml:space="preserve"> stèle de Nag el-Hassaïa [pl. 1]</w:t>
            </w:r>
          </w:p>
        </w:tc>
      </w:tr>
      <w:tr w:rsidR="00B4326B" w:rsidRPr="00086BA5" w14:paraId="3FF60EEB" w14:textId="77777777" w:rsidTr="002E7EF5">
        <w:tc>
          <w:tcPr>
            <w:tcW w:w="1951" w:type="dxa"/>
          </w:tcPr>
          <w:p w14:paraId="577E5D25" w14:textId="77777777" w:rsidR="00B4326B" w:rsidRDefault="00B4326B">
            <w:r>
              <w:t>27-52</w:t>
            </w:r>
          </w:p>
        </w:tc>
        <w:tc>
          <w:tcPr>
            <w:tcW w:w="2835" w:type="dxa"/>
          </w:tcPr>
          <w:p w14:paraId="25C827C3" w14:textId="77777777" w:rsidR="00B4326B" w:rsidRDefault="0078656B">
            <w:r>
              <w:t xml:space="preserve">John </w:t>
            </w:r>
            <w:r w:rsidR="00B4326B">
              <w:t>L. Foster</w:t>
            </w:r>
          </w:p>
        </w:tc>
        <w:tc>
          <w:tcPr>
            <w:tcW w:w="4426" w:type="dxa"/>
          </w:tcPr>
          <w:p w14:paraId="0AAA3D15" w14:textId="77777777" w:rsidR="00B4326B" w:rsidRPr="00EC1E68" w:rsidRDefault="00B4326B">
            <w:pPr>
              <w:rPr>
                <w:lang w:val="en-US"/>
              </w:rPr>
            </w:pPr>
            <w:r w:rsidRPr="00EC1E68">
              <w:rPr>
                <w:lang w:val="en-US"/>
              </w:rPr>
              <w:t>The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sḏm.f</w:t>
            </w:r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and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sḏm.n.f</w:t>
            </w:r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Forms in the Tale of Sinuhe</w:t>
            </w:r>
          </w:p>
        </w:tc>
      </w:tr>
      <w:tr w:rsidR="00B4326B" w:rsidRPr="00B4326B" w14:paraId="1954BFEB" w14:textId="77777777" w:rsidTr="002E7EF5">
        <w:tc>
          <w:tcPr>
            <w:tcW w:w="1951" w:type="dxa"/>
          </w:tcPr>
          <w:p w14:paraId="5DA7215D" w14:textId="77777777" w:rsidR="00B4326B" w:rsidRPr="0078656B" w:rsidRDefault="00B4326B">
            <w:r w:rsidRPr="0078656B">
              <w:t>53-58</w:t>
            </w:r>
          </w:p>
        </w:tc>
        <w:tc>
          <w:tcPr>
            <w:tcW w:w="2835" w:type="dxa"/>
          </w:tcPr>
          <w:p w14:paraId="6FB7DE60" w14:textId="77777777" w:rsidR="00B4326B" w:rsidRPr="0078656B" w:rsidRDefault="00B4326B">
            <w:r w:rsidRPr="0078656B">
              <w:t>Annie Gasse</w:t>
            </w:r>
          </w:p>
        </w:tc>
        <w:tc>
          <w:tcPr>
            <w:tcW w:w="4426" w:type="dxa"/>
          </w:tcPr>
          <w:p w14:paraId="7BDAF0CC" w14:textId="77777777" w:rsidR="00B4326B" w:rsidRPr="00B4326B" w:rsidRDefault="00B4326B">
            <w:r w:rsidRPr="00B4326B">
              <w:t xml:space="preserve">Seramon, un </w:t>
            </w:r>
            <w:r>
              <w:t>memb</w:t>
            </w:r>
            <w:r w:rsidRPr="00B4326B">
              <w:t>r</w:t>
            </w:r>
            <w:r>
              <w:t>e</w:t>
            </w:r>
            <w:r w:rsidRPr="00B4326B">
              <w:t xml:space="preserve"> du clergé thébain de la XXI</w:t>
            </w:r>
            <w:r w:rsidRPr="00B4326B">
              <w:rPr>
                <w:vertAlign w:val="superscript"/>
              </w:rPr>
              <w:t>e</w:t>
            </w:r>
            <w:r w:rsidRPr="00B4326B">
              <w:t xml:space="preserve"> dynastie</w:t>
            </w:r>
          </w:p>
        </w:tc>
      </w:tr>
      <w:tr w:rsidR="00B4326B" w:rsidRPr="00086BA5" w14:paraId="09E68669" w14:textId="77777777" w:rsidTr="002E7EF5">
        <w:tc>
          <w:tcPr>
            <w:tcW w:w="1951" w:type="dxa"/>
          </w:tcPr>
          <w:p w14:paraId="63534CF2" w14:textId="77777777" w:rsidR="00B4326B" w:rsidRPr="00B4326B" w:rsidRDefault="00B4326B">
            <w:r>
              <w:t>59-69</w:t>
            </w:r>
          </w:p>
        </w:tc>
        <w:tc>
          <w:tcPr>
            <w:tcW w:w="2835" w:type="dxa"/>
          </w:tcPr>
          <w:p w14:paraId="0DBBD10F" w14:textId="34344D8D" w:rsidR="00B4326B" w:rsidRPr="00B4326B" w:rsidRDefault="00B4326B">
            <w:r>
              <w:t>K</w:t>
            </w:r>
            <w:r w:rsidR="00ED7273">
              <w:t xml:space="preserve">enneth </w:t>
            </w:r>
            <w:r>
              <w:t>A</w:t>
            </w:r>
            <w:r w:rsidR="00ED7273">
              <w:t>nderson</w:t>
            </w:r>
            <w:r>
              <w:t xml:space="preserve"> Kitchen</w:t>
            </w:r>
          </w:p>
        </w:tc>
        <w:tc>
          <w:tcPr>
            <w:tcW w:w="4426" w:type="dxa"/>
          </w:tcPr>
          <w:p w14:paraId="794FEA90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>Further Thoughts on Egyptian Chronology in the Third Intermediate Period</w:t>
            </w:r>
          </w:p>
        </w:tc>
      </w:tr>
      <w:tr w:rsidR="00B4326B" w:rsidRPr="00E31932" w14:paraId="5D952BDF" w14:textId="77777777" w:rsidTr="002E7EF5">
        <w:tc>
          <w:tcPr>
            <w:tcW w:w="1951" w:type="dxa"/>
          </w:tcPr>
          <w:p w14:paraId="6BBF136D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71-75</w:t>
            </w:r>
          </w:p>
        </w:tc>
        <w:tc>
          <w:tcPr>
            <w:tcW w:w="2835" w:type="dxa"/>
          </w:tcPr>
          <w:p w14:paraId="1C594006" w14:textId="77777777" w:rsidR="00B4326B" w:rsidRPr="00B4326B" w:rsidRDefault="0078656B">
            <w:pPr>
              <w:rPr>
                <w:lang w:val="en-US"/>
              </w:rPr>
            </w:pPr>
            <w:r>
              <w:rPr>
                <w:lang w:val="en-US"/>
              </w:rPr>
              <w:t>Dieter</w:t>
            </w:r>
            <w:r w:rsidR="00B4326B">
              <w:rPr>
                <w:lang w:val="en-US"/>
              </w:rPr>
              <w:t xml:space="preserve"> Kurth</w:t>
            </w:r>
          </w:p>
        </w:tc>
        <w:tc>
          <w:tcPr>
            <w:tcW w:w="4426" w:type="dxa"/>
          </w:tcPr>
          <w:p w14:paraId="26F9F0BC" w14:textId="77777777" w:rsidR="00B4326B" w:rsidRPr="00B4326B" w:rsidRDefault="00B4326B">
            <w:pPr>
              <w:rPr>
                <w:lang w:val="de-DE"/>
              </w:rPr>
            </w:pPr>
            <w:r w:rsidRPr="00B4326B">
              <w:rPr>
                <w:lang w:val="de-DE"/>
              </w:rPr>
              <w:t>Der komische Hintergrund des grossen Horusmythos von Edfu</w:t>
            </w:r>
          </w:p>
        </w:tc>
      </w:tr>
      <w:tr w:rsidR="00B4326B" w:rsidRPr="00086BA5" w14:paraId="21BA54B9" w14:textId="77777777" w:rsidTr="002E7EF5">
        <w:tc>
          <w:tcPr>
            <w:tcW w:w="1951" w:type="dxa"/>
          </w:tcPr>
          <w:p w14:paraId="3EC0E01B" w14:textId="77777777" w:rsidR="00B4326B" w:rsidRPr="00B4326B" w:rsidRDefault="00B4326B">
            <w:pPr>
              <w:rPr>
                <w:lang w:val="de-DE"/>
              </w:rPr>
            </w:pPr>
            <w:r>
              <w:rPr>
                <w:lang w:val="de-DE"/>
              </w:rPr>
              <w:t>77-91</w:t>
            </w:r>
          </w:p>
        </w:tc>
        <w:tc>
          <w:tcPr>
            <w:tcW w:w="2835" w:type="dxa"/>
          </w:tcPr>
          <w:p w14:paraId="08623A56" w14:textId="77777777" w:rsidR="00B4326B" w:rsidRPr="00B4326B" w:rsidRDefault="0078656B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B4326B">
              <w:rPr>
                <w:lang w:val="de-DE"/>
              </w:rPr>
              <w:t xml:space="preserve"> Leahy</w:t>
            </w:r>
          </w:p>
        </w:tc>
        <w:tc>
          <w:tcPr>
            <w:tcW w:w="4426" w:type="dxa"/>
          </w:tcPr>
          <w:p w14:paraId="3B64B681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 xml:space="preserve">Two Donation Stelae of Necho II [pl. </w:t>
            </w:r>
            <w:r>
              <w:rPr>
                <w:lang w:val="en-US"/>
              </w:rPr>
              <w:t>2-3]</w:t>
            </w:r>
          </w:p>
        </w:tc>
      </w:tr>
      <w:tr w:rsidR="00B4326B" w:rsidRPr="00B4326B" w14:paraId="34035E22" w14:textId="77777777" w:rsidTr="002E7EF5">
        <w:tc>
          <w:tcPr>
            <w:tcW w:w="1951" w:type="dxa"/>
          </w:tcPr>
          <w:p w14:paraId="0450F93B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93-100</w:t>
            </w:r>
          </w:p>
        </w:tc>
        <w:tc>
          <w:tcPr>
            <w:tcW w:w="2835" w:type="dxa"/>
          </w:tcPr>
          <w:p w14:paraId="3175EC81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Michel Malinine</w:t>
            </w:r>
          </w:p>
        </w:tc>
        <w:tc>
          <w:tcPr>
            <w:tcW w:w="4426" w:type="dxa"/>
          </w:tcPr>
          <w:p w14:paraId="13FEE0D1" w14:textId="77777777" w:rsidR="00B4326B" w:rsidRPr="00B4326B" w:rsidRDefault="00B4326B">
            <w:r w:rsidRPr="00B4326B">
              <w:t xml:space="preserve">Transcriptions hiéroglyphiques de quatre textes du Musée du Louvre écrits en hiératique anormal [pl. </w:t>
            </w:r>
            <w:r>
              <w:t>4-7]</w:t>
            </w:r>
          </w:p>
        </w:tc>
      </w:tr>
      <w:tr w:rsidR="00B4326B" w:rsidRPr="00B4326B" w14:paraId="7A54FC5C" w14:textId="77777777" w:rsidTr="002E7EF5">
        <w:tc>
          <w:tcPr>
            <w:tcW w:w="1951" w:type="dxa"/>
          </w:tcPr>
          <w:p w14:paraId="003F1EA3" w14:textId="77777777" w:rsidR="00B4326B" w:rsidRPr="00B4326B" w:rsidRDefault="00B418F3">
            <w:r>
              <w:t>101-114</w:t>
            </w:r>
          </w:p>
        </w:tc>
        <w:tc>
          <w:tcPr>
            <w:tcW w:w="2835" w:type="dxa"/>
          </w:tcPr>
          <w:p w14:paraId="1087165B" w14:textId="77777777" w:rsidR="00B4326B" w:rsidRPr="00B4326B" w:rsidRDefault="00BF4071">
            <w:r>
              <w:t>Michelle</w:t>
            </w:r>
            <w:r w:rsidR="00B418F3">
              <w:t xml:space="preserve"> Thirion</w:t>
            </w:r>
          </w:p>
        </w:tc>
        <w:tc>
          <w:tcPr>
            <w:tcW w:w="4426" w:type="dxa"/>
          </w:tcPr>
          <w:p w14:paraId="29714AF2" w14:textId="77777777" w:rsidR="00B4326B" w:rsidRPr="00B4326B" w:rsidRDefault="00B418F3">
            <w:r>
              <w:t xml:space="preserve">Notes d’onomastique. Contribution à une révision du Ranke </w:t>
            </w:r>
            <w:r w:rsidRPr="00B418F3">
              <w:rPr>
                <w:i/>
              </w:rPr>
              <w:t>PN</w:t>
            </w:r>
            <w:r>
              <w:t xml:space="preserve"> (troisième série)</w:t>
            </w:r>
          </w:p>
        </w:tc>
      </w:tr>
      <w:tr w:rsidR="00B4326B" w:rsidRPr="00B4326B" w14:paraId="34B198A6" w14:textId="77777777" w:rsidTr="002E7EF5">
        <w:tc>
          <w:tcPr>
            <w:tcW w:w="1951" w:type="dxa"/>
          </w:tcPr>
          <w:p w14:paraId="29624EA8" w14:textId="77777777" w:rsidR="00B4326B" w:rsidRPr="00B4326B" w:rsidRDefault="00B418F3">
            <w:r>
              <w:t>115-128</w:t>
            </w:r>
          </w:p>
        </w:tc>
        <w:tc>
          <w:tcPr>
            <w:tcW w:w="2835" w:type="dxa"/>
          </w:tcPr>
          <w:p w14:paraId="3B7058F9" w14:textId="77777777" w:rsidR="00B4326B" w:rsidRPr="00B4326B" w:rsidRDefault="00B418F3">
            <w:r>
              <w:t>Pascal Vernus</w:t>
            </w:r>
          </w:p>
        </w:tc>
        <w:tc>
          <w:tcPr>
            <w:tcW w:w="4426" w:type="dxa"/>
          </w:tcPr>
          <w:p w14:paraId="60122F68" w14:textId="77777777" w:rsidR="00B4326B" w:rsidRPr="00B4326B" w:rsidRDefault="002E6DA3">
            <w:r>
              <w:t>Études</w:t>
            </w:r>
            <w:r w:rsidR="00B418F3">
              <w:t xml:space="preserve"> de philologie et de linguistique (II)</w:t>
            </w:r>
          </w:p>
        </w:tc>
      </w:tr>
      <w:tr w:rsidR="00B4326B" w:rsidRPr="00B4326B" w14:paraId="38E54224" w14:textId="77777777" w:rsidTr="002E7EF5">
        <w:tc>
          <w:tcPr>
            <w:tcW w:w="1951" w:type="dxa"/>
          </w:tcPr>
          <w:p w14:paraId="1C39F96A" w14:textId="77777777" w:rsidR="00B4326B" w:rsidRPr="00B4326B" w:rsidRDefault="00B418F3">
            <w:r>
              <w:t>129-136</w:t>
            </w:r>
          </w:p>
        </w:tc>
        <w:tc>
          <w:tcPr>
            <w:tcW w:w="2835" w:type="dxa"/>
          </w:tcPr>
          <w:p w14:paraId="77221A91" w14:textId="77777777" w:rsidR="00B4326B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72621C51" w14:textId="77777777" w:rsidR="00B4326B" w:rsidRPr="00B4326B" w:rsidRDefault="00B418F3">
            <w:r>
              <w:t>L’Amon de Naukratis</w:t>
            </w:r>
          </w:p>
        </w:tc>
      </w:tr>
      <w:tr w:rsidR="00B4326B" w:rsidRPr="00B4326B" w14:paraId="0D68F9ED" w14:textId="77777777" w:rsidTr="002E7EF5">
        <w:tc>
          <w:tcPr>
            <w:tcW w:w="1951" w:type="dxa"/>
          </w:tcPr>
          <w:p w14:paraId="4E273C83" w14:textId="77777777" w:rsidR="00B4326B" w:rsidRPr="00B4326B" w:rsidRDefault="00B418F3">
            <w:r>
              <w:t>137</w:t>
            </w:r>
          </w:p>
        </w:tc>
        <w:tc>
          <w:tcPr>
            <w:tcW w:w="2835" w:type="dxa"/>
          </w:tcPr>
          <w:p w14:paraId="52495AD6" w14:textId="77777777" w:rsidR="00B4326B" w:rsidRPr="00B4326B" w:rsidRDefault="00B418F3">
            <w:r>
              <w:t>Sylvie Cauville</w:t>
            </w:r>
          </w:p>
        </w:tc>
        <w:tc>
          <w:tcPr>
            <w:tcW w:w="4426" w:type="dxa"/>
          </w:tcPr>
          <w:p w14:paraId="632E9723" w14:textId="77777777" w:rsidR="00B4326B" w:rsidRPr="00B4326B" w:rsidRDefault="001F3680">
            <w:r>
              <w:rPr>
                <w:rFonts w:ascii="Times New Roman" w:hAnsi="Times New Roman" w:cs="Times New Roman"/>
                <w:i/>
              </w:rPr>
              <w:t>ỉrt</w:t>
            </w:r>
            <w:r w:rsidR="00B418F3">
              <w:t> : un nom de la situle ?</w:t>
            </w:r>
          </w:p>
        </w:tc>
      </w:tr>
      <w:tr w:rsidR="00B418F3" w:rsidRPr="00B4326B" w14:paraId="0928CA12" w14:textId="77777777" w:rsidTr="002E7EF5">
        <w:tc>
          <w:tcPr>
            <w:tcW w:w="1951" w:type="dxa"/>
          </w:tcPr>
          <w:p w14:paraId="0F48B545" w14:textId="77777777" w:rsidR="00B418F3" w:rsidRPr="00B4326B" w:rsidRDefault="00B418F3">
            <w:r>
              <w:t>137-140</w:t>
            </w:r>
          </w:p>
        </w:tc>
        <w:tc>
          <w:tcPr>
            <w:tcW w:w="2835" w:type="dxa"/>
          </w:tcPr>
          <w:p w14:paraId="735EC612" w14:textId="77777777" w:rsidR="00B418F3" w:rsidRPr="00B4326B" w:rsidRDefault="003675ED">
            <w:r>
              <w:t>Michel</w:t>
            </w:r>
            <w:r w:rsidR="00B418F3">
              <w:t xml:space="preserve"> Dewachter</w:t>
            </w:r>
          </w:p>
        </w:tc>
        <w:tc>
          <w:tcPr>
            <w:tcW w:w="4426" w:type="dxa"/>
          </w:tcPr>
          <w:p w14:paraId="15E18E9D" w14:textId="77777777" w:rsidR="00B418F3" w:rsidRPr="00B4326B" w:rsidRDefault="00B418F3" w:rsidP="004664F8">
            <w:r>
              <w:t>Statue Besançon Inv. 890.1.66 : une trouvaille de Mariette que l’on croyait perdue</w:t>
            </w:r>
          </w:p>
        </w:tc>
      </w:tr>
      <w:tr w:rsidR="00B418F3" w:rsidRPr="00B4326B" w14:paraId="6665C4C8" w14:textId="77777777" w:rsidTr="002E7EF5">
        <w:tc>
          <w:tcPr>
            <w:tcW w:w="1951" w:type="dxa"/>
          </w:tcPr>
          <w:p w14:paraId="7CDCCE61" w14:textId="77777777" w:rsidR="00B418F3" w:rsidRPr="00B4326B" w:rsidRDefault="0078656B">
            <w:r>
              <w:t>140-142</w:t>
            </w:r>
          </w:p>
        </w:tc>
        <w:tc>
          <w:tcPr>
            <w:tcW w:w="2835" w:type="dxa"/>
          </w:tcPr>
          <w:p w14:paraId="3DE66822" w14:textId="77777777" w:rsidR="00B418F3" w:rsidRPr="00B418F3" w:rsidRDefault="0078656B" w:rsidP="0078656B">
            <w:pPr>
              <w:rPr>
                <w:lang w:val="es-ES"/>
              </w:rPr>
            </w:pPr>
            <w:r>
              <w:rPr>
                <w:lang w:val="es-ES"/>
              </w:rPr>
              <w:t xml:space="preserve">Charles </w:t>
            </w:r>
            <w:r w:rsidR="00B418F3" w:rsidRPr="00B418F3">
              <w:rPr>
                <w:lang w:val="es-ES"/>
              </w:rPr>
              <w:t>C. van Siclen</w:t>
            </w:r>
            <w:r>
              <w:rPr>
                <w:lang w:val="es-ES"/>
              </w:rPr>
              <w:t>,</w:t>
            </w:r>
            <w:r w:rsidR="00B418F3" w:rsidRPr="00B418F3">
              <w:rPr>
                <w:lang w:val="es-ES"/>
              </w:rPr>
              <w:t xml:space="preserve"> III</w:t>
            </w:r>
          </w:p>
        </w:tc>
        <w:tc>
          <w:tcPr>
            <w:tcW w:w="4426" w:type="dxa"/>
          </w:tcPr>
          <w:p w14:paraId="4B35B4CC" w14:textId="77777777" w:rsidR="00B418F3" w:rsidRPr="00B4326B" w:rsidRDefault="00B418F3" w:rsidP="004664F8">
            <w:r>
              <w:t>Trois commentaires sur les ostraca de Deir el-Bahari</w:t>
            </w:r>
          </w:p>
        </w:tc>
      </w:tr>
      <w:tr w:rsidR="00B418F3" w:rsidRPr="00B4326B" w14:paraId="14607F1B" w14:textId="77777777" w:rsidTr="002E7EF5">
        <w:tc>
          <w:tcPr>
            <w:tcW w:w="1951" w:type="dxa"/>
          </w:tcPr>
          <w:p w14:paraId="693B2237" w14:textId="77777777" w:rsidR="00B418F3" w:rsidRPr="00B4326B" w:rsidRDefault="0078656B">
            <w:r>
              <w:t>142</w:t>
            </w:r>
            <w:r w:rsidR="00B418F3">
              <w:t>-145</w:t>
            </w:r>
          </w:p>
        </w:tc>
        <w:tc>
          <w:tcPr>
            <w:tcW w:w="2835" w:type="dxa"/>
          </w:tcPr>
          <w:p w14:paraId="1C9C97F6" w14:textId="77777777" w:rsidR="00B418F3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3E7E7522" w14:textId="77777777" w:rsidR="00B418F3" w:rsidRPr="00B4326B" w:rsidRDefault="00B418F3" w:rsidP="004664F8">
            <w:r>
              <w:t>Un souhait de bonne année en faveur du prince Néchao</w:t>
            </w:r>
          </w:p>
        </w:tc>
      </w:tr>
      <w:tr w:rsidR="00B418F3" w:rsidRPr="00B4326B" w14:paraId="45F0D472" w14:textId="77777777" w:rsidTr="002E7EF5">
        <w:tc>
          <w:tcPr>
            <w:tcW w:w="1951" w:type="dxa"/>
          </w:tcPr>
          <w:p w14:paraId="54F8FBE9" w14:textId="77777777" w:rsidR="00B418F3" w:rsidRPr="00B4326B" w:rsidRDefault="00B418F3">
            <w:r>
              <w:t>145-148</w:t>
            </w:r>
          </w:p>
        </w:tc>
        <w:tc>
          <w:tcPr>
            <w:tcW w:w="2835" w:type="dxa"/>
          </w:tcPr>
          <w:p w14:paraId="6EE4EFF6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FD693CC" w14:textId="77777777" w:rsidR="00B418F3" w:rsidRPr="00B4326B" w:rsidRDefault="00B418F3" w:rsidP="004664F8">
            <w:r>
              <w:t>Une épouse divine à Héracléopolis</w:t>
            </w:r>
          </w:p>
        </w:tc>
      </w:tr>
      <w:tr w:rsidR="00B418F3" w:rsidRPr="00B4326B" w14:paraId="43411F77" w14:textId="77777777" w:rsidTr="002E7EF5">
        <w:tc>
          <w:tcPr>
            <w:tcW w:w="1951" w:type="dxa"/>
          </w:tcPr>
          <w:p w14:paraId="4313035D" w14:textId="77777777" w:rsidR="00B418F3" w:rsidRPr="00B4326B" w:rsidRDefault="00B418F3">
            <w:r>
              <w:t>148-149</w:t>
            </w:r>
          </w:p>
        </w:tc>
        <w:tc>
          <w:tcPr>
            <w:tcW w:w="2835" w:type="dxa"/>
          </w:tcPr>
          <w:p w14:paraId="4B74DA7B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CEE7666" w14:textId="77777777" w:rsidR="00B418F3" w:rsidRPr="00B4326B" w:rsidRDefault="00B418F3" w:rsidP="004664F8">
            <w:r>
              <w:t>Le dieu Horemheb</w:t>
            </w:r>
          </w:p>
        </w:tc>
      </w:tr>
    </w:tbl>
    <w:p w14:paraId="3460EE19" w14:textId="77777777" w:rsidR="00B4326B" w:rsidRDefault="00B4326B"/>
    <w:p w14:paraId="059B1512" w14:textId="77777777" w:rsidR="003810E7" w:rsidRPr="001366BE" w:rsidRDefault="003810E7">
      <w:pPr>
        <w:rPr>
          <w:b/>
          <w:u w:val="single"/>
        </w:rPr>
      </w:pPr>
      <w:r w:rsidRPr="001366BE">
        <w:rPr>
          <w:b/>
          <w:u w:val="single"/>
        </w:rPr>
        <w:t>Tome 35 (1984)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795"/>
        <w:gridCol w:w="4348"/>
      </w:tblGrid>
      <w:tr w:rsidR="003810E7" w14:paraId="29F16DA1" w14:textId="77777777" w:rsidTr="002E7EF5">
        <w:tc>
          <w:tcPr>
            <w:tcW w:w="1951" w:type="dxa"/>
          </w:tcPr>
          <w:p w14:paraId="2983FACE" w14:textId="77777777" w:rsidR="003810E7" w:rsidRDefault="003810E7">
            <w:r>
              <w:t>Pages</w:t>
            </w:r>
          </w:p>
        </w:tc>
        <w:tc>
          <w:tcPr>
            <w:tcW w:w="2835" w:type="dxa"/>
          </w:tcPr>
          <w:p w14:paraId="47396B34" w14:textId="77777777" w:rsidR="003810E7" w:rsidRDefault="003810E7">
            <w:r>
              <w:t>Auteurs</w:t>
            </w:r>
          </w:p>
        </w:tc>
        <w:tc>
          <w:tcPr>
            <w:tcW w:w="4426" w:type="dxa"/>
          </w:tcPr>
          <w:p w14:paraId="00D296D7" w14:textId="77777777" w:rsidR="003810E7" w:rsidRDefault="003810E7">
            <w:r>
              <w:t>Titres</w:t>
            </w:r>
          </w:p>
        </w:tc>
      </w:tr>
      <w:tr w:rsidR="003810E7" w14:paraId="7A2C6085" w14:textId="77777777" w:rsidTr="002E7EF5">
        <w:tc>
          <w:tcPr>
            <w:tcW w:w="1951" w:type="dxa"/>
          </w:tcPr>
          <w:p w14:paraId="2E0783D2" w14:textId="77777777" w:rsidR="003810E7" w:rsidRDefault="003810E7">
            <w:r>
              <w:t>3-21</w:t>
            </w:r>
          </w:p>
        </w:tc>
        <w:tc>
          <w:tcPr>
            <w:tcW w:w="2835" w:type="dxa"/>
          </w:tcPr>
          <w:p w14:paraId="7158D575" w14:textId="77777777" w:rsidR="003810E7" w:rsidRDefault="0078656B">
            <w:r>
              <w:t>Schafik</w:t>
            </w:r>
            <w:r w:rsidR="003810E7">
              <w:t xml:space="preserve"> Allam</w:t>
            </w:r>
          </w:p>
        </w:tc>
        <w:tc>
          <w:tcPr>
            <w:tcW w:w="4426" w:type="dxa"/>
          </w:tcPr>
          <w:p w14:paraId="7801DA9B" w14:textId="77777777" w:rsidR="003810E7" w:rsidRDefault="003810E7">
            <w:r>
              <w:t>Un contrat de mariage, P. démotique Caire J. 68567 [pl. 1-3]</w:t>
            </w:r>
          </w:p>
        </w:tc>
      </w:tr>
      <w:tr w:rsidR="003810E7" w14:paraId="252DB9B4" w14:textId="77777777" w:rsidTr="002E7EF5">
        <w:tc>
          <w:tcPr>
            <w:tcW w:w="1951" w:type="dxa"/>
          </w:tcPr>
          <w:p w14:paraId="137FC408" w14:textId="77777777" w:rsidR="003810E7" w:rsidRDefault="003810E7">
            <w:r>
              <w:t>23-30</w:t>
            </w:r>
          </w:p>
        </w:tc>
        <w:tc>
          <w:tcPr>
            <w:tcW w:w="2835" w:type="dxa"/>
          </w:tcPr>
          <w:p w14:paraId="2790282C" w14:textId="77777777" w:rsidR="003810E7" w:rsidRDefault="003810E7">
            <w:r>
              <w:t>Sydney Aufrère</w:t>
            </w:r>
          </w:p>
        </w:tc>
        <w:tc>
          <w:tcPr>
            <w:tcW w:w="4426" w:type="dxa"/>
          </w:tcPr>
          <w:p w14:paraId="6061DB7A" w14:textId="77777777" w:rsidR="003810E7" w:rsidRDefault="001F3680">
            <w:r>
              <w:rPr>
                <w:i/>
              </w:rPr>
              <w:t>Brgt</w:t>
            </w:r>
            <w:r w:rsidR="003810E7">
              <w:t xml:space="preserve"> (Stèle de la famine 16). Remarques sur les termes servant à désigner l’émeraude, le béryl et l’olivine</w:t>
            </w:r>
          </w:p>
        </w:tc>
      </w:tr>
      <w:tr w:rsidR="003810E7" w14:paraId="6229583C" w14:textId="77777777" w:rsidTr="002E7EF5">
        <w:tc>
          <w:tcPr>
            <w:tcW w:w="1951" w:type="dxa"/>
          </w:tcPr>
          <w:p w14:paraId="6639F4D2" w14:textId="77777777" w:rsidR="003810E7" w:rsidRDefault="003810E7">
            <w:r>
              <w:t>31-55</w:t>
            </w:r>
          </w:p>
        </w:tc>
        <w:tc>
          <w:tcPr>
            <w:tcW w:w="2835" w:type="dxa"/>
          </w:tcPr>
          <w:p w14:paraId="5872129A" w14:textId="77777777" w:rsidR="003810E7" w:rsidRDefault="003810E7" w:rsidP="003675ED">
            <w:r>
              <w:t>Sylvie Cauville et 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2B407085" w14:textId="77777777" w:rsidR="003810E7" w:rsidRDefault="003810E7">
            <w:r>
              <w:t>Le temple d’Edfou : étapes de la construction et nouvelles données historiques</w:t>
            </w:r>
          </w:p>
        </w:tc>
      </w:tr>
      <w:tr w:rsidR="003810E7" w:rsidRPr="00086BA5" w14:paraId="44E11C50" w14:textId="77777777" w:rsidTr="002E7EF5">
        <w:tc>
          <w:tcPr>
            <w:tcW w:w="1951" w:type="dxa"/>
          </w:tcPr>
          <w:p w14:paraId="672ADF4B" w14:textId="77777777" w:rsidR="003810E7" w:rsidRDefault="003810E7">
            <w:r>
              <w:t>57-82</w:t>
            </w:r>
          </w:p>
        </w:tc>
        <w:tc>
          <w:tcPr>
            <w:tcW w:w="2835" w:type="dxa"/>
          </w:tcPr>
          <w:p w14:paraId="72C536DB" w14:textId="2C5C6E2B" w:rsidR="003810E7" w:rsidRDefault="003810E7">
            <w:r>
              <w:t>V</w:t>
            </w:r>
            <w:r w:rsidR="005B0AC6">
              <w:t>irginia</w:t>
            </w:r>
            <w:r>
              <w:t xml:space="preserve"> Condon</w:t>
            </w:r>
          </w:p>
        </w:tc>
        <w:tc>
          <w:tcPr>
            <w:tcW w:w="4426" w:type="dxa"/>
          </w:tcPr>
          <w:p w14:paraId="12D65E02" w14:textId="77777777" w:rsidR="003810E7" w:rsidRPr="003810E7" w:rsidRDefault="003810E7">
            <w:pPr>
              <w:rPr>
                <w:lang w:val="en-US"/>
              </w:rPr>
            </w:pPr>
            <w:r w:rsidRPr="003810E7">
              <w:rPr>
                <w:lang w:val="en-US"/>
              </w:rPr>
              <w:t xml:space="preserve">Two Account Papyri of the Late Eighteenth Dynasty (Brooklyn 35.1453 A et B) [pl. </w:t>
            </w:r>
            <w:r>
              <w:rPr>
                <w:lang w:val="en-US"/>
              </w:rPr>
              <w:t>4-7]</w:t>
            </w:r>
          </w:p>
        </w:tc>
      </w:tr>
      <w:tr w:rsidR="003810E7" w:rsidRPr="00BD7DA0" w14:paraId="48145E71" w14:textId="77777777" w:rsidTr="002E7EF5">
        <w:tc>
          <w:tcPr>
            <w:tcW w:w="1951" w:type="dxa"/>
          </w:tcPr>
          <w:p w14:paraId="0B07FBA3" w14:textId="77777777" w:rsidR="003810E7" w:rsidRPr="003810E7" w:rsidRDefault="00BD7DA0">
            <w:pPr>
              <w:rPr>
                <w:lang w:val="en-US"/>
              </w:rPr>
            </w:pPr>
            <w:r>
              <w:rPr>
                <w:lang w:val="en-US"/>
              </w:rPr>
              <w:t>83-94</w:t>
            </w:r>
          </w:p>
        </w:tc>
        <w:tc>
          <w:tcPr>
            <w:tcW w:w="2835" w:type="dxa"/>
          </w:tcPr>
          <w:p w14:paraId="4C4D5622" w14:textId="77777777" w:rsidR="003810E7" w:rsidRPr="003810E7" w:rsidRDefault="00BD7DA0" w:rsidP="003675E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675ED">
              <w:rPr>
                <w:lang w:val="en-US"/>
              </w:rPr>
              <w:t>ichel</w:t>
            </w:r>
            <w:r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4DEE3FDA" w14:textId="77777777" w:rsidR="003810E7" w:rsidRPr="00BD7DA0" w:rsidRDefault="00BD7DA0">
            <w:r w:rsidRPr="00BD7DA0">
              <w:t xml:space="preserve">Les </w:t>
            </w:r>
            <w:r>
              <w:t>« premiers fils royaux d’Amon ». Compléments et remarques [pl. 8]</w:t>
            </w:r>
          </w:p>
        </w:tc>
      </w:tr>
      <w:tr w:rsidR="003810E7" w:rsidRPr="00086BA5" w14:paraId="3C0D2DD1" w14:textId="77777777" w:rsidTr="002E7EF5">
        <w:tc>
          <w:tcPr>
            <w:tcW w:w="1951" w:type="dxa"/>
          </w:tcPr>
          <w:p w14:paraId="5078037F" w14:textId="77777777" w:rsidR="003810E7" w:rsidRPr="00BD7DA0" w:rsidRDefault="00BD7DA0">
            <w:r>
              <w:t>95-103</w:t>
            </w:r>
          </w:p>
        </w:tc>
        <w:tc>
          <w:tcPr>
            <w:tcW w:w="2835" w:type="dxa"/>
          </w:tcPr>
          <w:p w14:paraId="272AEEF0" w14:textId="77777777" w:rsidR="003810E7" w:rsidRPr="00BD7DA0" w:rsidRDefault="00BD7DA0">
            <w:r>
              <w:t>Hans Goedicke</w:t>
            </w:r>
          </w:p>
        </w:tc>
        <w:tc>
          <w:tcPr>
            <w:tcW w:w="4426" w:type="dxa"/>
          </w:tcPr>
          <w:p w14:paraId="351D31D3" w14:textId="77777777" w:rsidR="003810E7" w:rsidRPr="00BD7DA0" w:rsidRDefault="00BD7DA0">
            <w:pPr>
              <w:rPr>
                <w:lang w:val="en-US"/>
              </w:rPr>
            </w:pPr>
            <w:r w:rsidRPr="00BD7DA0">
              <w:rPr>
                <w:lang w:val="en-US"/>
              </w:rPr>
              <w:t>The Riddle of Sinuhe’s Flight</w:t>
            </w:r>
          </w:p>
        </w:tc>
      </w:tr>
      <w:tr w:rsidR="003810E7" w:rsidRPr="00BD7DA0" w14:paraId="0E55E3F7" w14:textId="77777777" w:rsidTr="002E7EF5">
        <w:tc>
          <w:tcPr>
            <w:tcW w:w="1951" w:type="dxa"/>
          </w:tcPr>
          <w:p w14:paraId="60A36D50" w14:textId="77777777" w:rsidR="003810E7" w:rsidRPr="00BD7DA0" w:rsidRDefault="00BD7DA0">
            <w:pPr>
              <w:rPr>
                <w:lang w:val="en-US"/>
              </w:rPr>
            </w:pPr>
            <w:r>
              <w:rPr>
                <w:lang w:val="en-US"/>
              </w:rPr>
              <w:t>105-126</w:t>
            </w:r>
          </w:p>
        </w:tc>
        <w:tc>
          <w:tcPr>
            <w:tcW w:w="2835" w:type="dxa"/>
          </w:tcPr>
          <w:p w14:paraId="78A56D5A" w14:textId="77777777" w:rsidR="003810E7" w:rsidRPr="00BD7DA0" w:rsidRDefault="00036582">
            <w:pPr>
              <w:rPr>
                <w:lang w:val="en-US"/>
              </w:rPr>
            </w:pPr>
            <w:r>
              <w:rPr>
                <w:lang w:val="en-US"/>
              </w:rPr>
              <w:t>François-René</w:t>
            </w:r>
            <w:r w:rsidR="00BD7DA0">
              <w:rPr>
                <w:lang w:val="en-US"/>
              </w:rPr>
              <w:t xml:space="preserve"> Herbin</w:t>
            </w:r>
          </w:p>
        </w:tc>
        <w:tc>
          <w:tcPr>
            <w:tcW w:w="4426" w:type="dxa"/>
          </w:tcPr>
          <w:p w14:paraId="7D6106FC" w14:textId="77777777" w:rsidR="003810E7" w:rsidRPr="00BD7DA0" w:rsidRDefault="00BD7DA0">
            <w:r w:rsidRPr="00BD7DA0">
              <w:t>Une liturgie des rites décadaires de Djem</w:t>
            </w:r>
            <w:r>
              <w:t>ê, P. Vienne 3865 [pl. 9]</w:t>
            </w:r>
          </w:p>
        </w:tc>
      </w:tr>
      <w:tr w:rsidR="003810E7" w:rsidRPr="00BD7DA0" w14:paraId="407470C1" w14:textId="77777777" w:rsidTr="002E7EF5">
        <w:tc>
          <w:tcPr>
            <w:tcW w:w="1951" w:type="dxa"/>
          </w:tcPr>
          <w:p w14:paraId="10173C4C" w14:textId="77777777" w:rsidR="003810E7" w:rsidRPr="00BD7DA0" w:rsidRDefault="00BD7DA0">
            <w:r>
              <w:lastRenderedPageBreak/>
              <w:t>127-137</w:t>
            </w:r>
          </w:p>
        </w:tc>
        <w:tc>
          <w:tcPr>
            <w:tcW w:w="2835" w:type="dxa"/>
          </w:tcPr>
          <w:p w14:paraId="6670E09C" w14:textId="2BD0BE68" w:rsidR="003810E7" w:rsidRPr="00BD7DA0" w:rsidRDefault="004E109F">
            <w:r>
              <w:t>G</w:t>
            </w:r>
            <w:r w:rsidR="005B0AC6">
              <w:t>inette</w:t>
            </w:r>
            <w:r>
              <w:t xml:space="preserve"> Lacaze, Olivier</w:t>
            </w:r>
            <w:r w:rsidR="00BD7DA0">
              <w:t xml:space="preserve"> Masson et Jean Yoyotte</w:t>
            </w:r>
          </w:p>
        </w:tc>
        <w:tc>
          <w:tcPr>
            <w:tcW w:w="4426" w:type="dxa"/>
          </w:tcPr>
          <w:p w14:paraId="1365B8EF" w14:textId="77777777" w:rsidR="003810E7" w:rsidRPr="00BD7DA0" w:rsidRDefault="00BD7DA0">
            <w:r>
              <w:t>Deux documents memphites copiés par J.-M. Vansleb au XVII</w:t>
            </w:r>
            <w:r w:rsidRPr="00BD7DA0">
              <w:rPr>
                <w:vertAlign w:val="superscript"/>
              </w:rPr>
              <w:t>e</w:t>
            </w:r>
            <w:r>
              <w:t xml:space="preserve"> siècle [pl. 10-11]</w:t>
            </w:r>
          </w:p>
        </w:tc>
      </w:tr>
      <w:tr w:rsidR="003810E7" w:rsidRPr="00BD7DA0" w14:paraId="0A1C504D" w14:textId="77777777" w:rsidTr="002E7EF5">
        <w:tc>
          <w:tcPr>
            <w:tcW w:w="1951" w:type="dxa"/>
          </w:tcPr>
          <w:p w14:paraId="4E168457" w14:textId="77777777" w:rsidR="003810E7" w:rsidRPr="00BD7DA0" w:rsidRDefault="00BD7DA0">
            <w:r>
              <w:t>139-158</w:t>
            </w:r>
          </w:p>
        </w:tc>
        <w:tc>
          <w:tcPr>
            <w:tcW w:w="2835" w:type="dxa"/>
          </w:tcPr>
          <w:p w14:paraId="50DFCA7B" w14:textId="77777777" w:rsidR="003810E7" w:rsidRPr="00BD7DA0" w:rsidRDefault="00BD7DA0" w:rsidP="00A56414">
            <w:r>
              <w:t>V</w:t>
            </w:r>
            <w:r w:rsidR="00A56414">
              <w:t>éronique</w:t>
            </w:r>
            <w:r>
              <w:t xml:space="preserve"> Laurent</w:t>
            </w:r>
          </w:p>
        </w:tc>
        <w:tc>
          <w:tcPr>
            <w:tcW w:w="4426" w:type="dxa"/>
          </w:tcPr>
          <w:p w14:paraId="3467B876" w14:textId="77777777" w:rsidR="003810E7" w:rsidRPr="00BD7DA0" w:rsidRDefault="00BD7DA0">
            <w:r>
              <w:t>Une statue provenant de Tell el-Maskoutah [pl. 12]</w:t>
            </w:r>
          </w:p>
        </w:tc>
      </w:tr>
      <w:tr w:rsidR="003810E7" w:rsidRPr="00BD7DA0" w14:paraId="09F59767" w14:textId="77777777" w:rsidTr="002E7EF5">
        <w:tc>
          <w:tcPr>
            <w:tcW w:w="1951" w:type="dxa"/>
          </w:tcPr>
          <w:p w14:paraId="7B414DBF" w14:textId="77777777" w:rsidR="003810E7" w:rsidRPr="00BD7DA0" w:rsidRDefault="00BD7DA0">
            <w:r>
              <w:t>159-188</w:t>
            </w:r>
          </w:p>
        </w:tc>
        <w:tc>
          <w:tcPr>
            <w:tcW w:w="2835" w:type="dxa"/>
          </w:tcPr>
          <w:p w14:paraId="135085EF" w14:textId="77777777" w:rsidR="003810E7" w:rsidRPr="00BD7DA0" w:rsidRDefault="00BD7DA0">
            <w:r>
              <w:t>Pascal Vernus</w:t>
            </w:r>
          </w:p>
        </w:tc>
        <w:tc>
          <w:tcPr>
            <w:tcW w:w="4426" w:type="dxa"/>
          </w:tcPr>
          <w:p w14:paraId="132EEAE2" w14:textId="77777777" w:rsidR="003810E7" w:rsidRPr="00BD7DA0" w:rsidRDefault="002E6DA3" w:rsidP="00BD7DA0">
            <w:r>
              <w:t>Études</w:t>
            </w:r>
            <w:r w:rsidR="00BD7DA0">
              <w:t xml:space="preserve"> de philologie et de linguistique (III)</w:t>
            </w:r>
          </w:p>
        </w:tc>
      </w:tr>
      <w:tr w:rsidR="003810E7" w:rsidRPr="00BD7DA0" w14:paraId="7EBD3E6B" w14:textId="77777777" w:rsidTr="002E7EF5">
        <w:tc>
          <w:tcPr>
            <w:tcW w:w="1951" w:type="dxa"/>
          </w:tcPr>
          <w:p w14:paraId="2DBDFFD8" w14:textId="77777777" w:rsidR="003810E7" w:rsidRPr="00BD7DA0" w:rsidRDefault="00BD7DA0">
            <w:r>
              <w:t>189-191</w:t>
            </w:r>
          </w:p>
        </w:tc>
        <w:tc>
          <w:tcPr>
            <w:tcW w:w="2835" w:type="dxa"/>
          </w:tcPr>
          <w:p w14:paraId="6D0CC880" w14:textId="3B7BC25A" w:rsidR="003810E7" w:rsidRPr="00BD7DA0" w:rsidRDefault="00BD7DA0">
            <w:r>
              <w:t>C</w:t>
            </w:r>
            <w:r w:rsidR="005B0AC6">
              <w:t>hristian</w:t>
            </w:r>
            <w:r>
              <w:t xml:space="preserve"> Cannuyer</w:t>
            </w:r>
          </w:p>
        </w:tc>
        <w:tc>
          <w:tcPr>
            <w:tcW w:w="4426" w:type="dxa"/>
          </w:tcPr>
          <w:p w14:paraId="1E74B7D6" w14:textId="77777777" w:rsidR="003810E7" w:rsidRPr="00BD7DA0" w:rsidRDefault="00BD7DA0">
            <w:r>
              <w:t>Singe savant ou caméléon ?</w:t>
            </w:r>
          </w:p>
        </w:tc>
      </w:tr>
      <w:tr w:rsidR="003810E7" w:rsidRPr="00BD7DA0" w14:paraId="5E24E757" w14:textId="77777777" w:rsidTr="002E7EF5">
        <w:tc>
          <w:tcPr>
            <w:tcW w:w="1951" w:type="dxa"/>
          </w:tcPr>
          <w:p w14:paraId="3D10791F" w14:textId="77777777" w:rsidR="003810E7" w:rsidRPr="00BD7DA0" w:rsidRDefault="00BD7DA0">
            <w:r>
              <w:t>191-195</w:t>
            </w:r>
          </w:p>
        </w:tc>
        <w:tc>
          <w:tcPr>
            <w:tcW w:w="2835" w:type="dxa"/>
          </w:tcPr>
          <w:p w14:paraId="3C03639E" w14:textId="514F7911" w:rsidR="003810E7" w:rsidRPr="00BD7DA0" w:rsidRDefault="00BD7DA0">
            <w:r>
              <w:t>J</w:t>
            </w:r>
            <w:r w:rsidR="005B0AC6">
              <w:t>ean</w:t>
            </w:r>
            <w:r>
              <w:t>-C</w:t>
            </w:r>
            <w:r w:rsidR="005B0AC6">
              <w:t>laude</w:t>
            </w:r>
            <w:r>
              <w:t xml:space="preserve"> Degardin</w:t>
            </w:r>
          </w:p>
        </w:tc>
        <w:tc>
          <w:tcPr>
            <w:tcW w:w="4426" w:type="dxa"/>
          </w:tcPr>
          <w:p w14:paraId="69117791" w14:textId="77777777" w:rsidR="003810E7" w:rsidRPr="00BD7DA0" w:rsidRDefault="00BD7DA0">
            <w:r>
              <w:t>Procession de barques dans le temple de Khonsou</w:t>
            </w:r>
          </w:p>
        </w:tc>
      </w:tr>
      <w:tr w:rsidR="003810E7" w:rsidRPr="00BD7DA0" w14:paraId="1A2B5CCF" w14:textId="77777777" w:rsidTr="002E7EF5">
        <w:tc>
          <w:tcPr>
            <w:tcW w:w="1951" w:type="dxa"/>
          </w:tcPr>
          <w:p w14:paraId="48CBE380" w14:textId="77777777" w:rsidR="003810E7" w:rsidRPr="00BD7DA0" w:rsidRDefault="00BD7DA0">
            <w:r>
              <w:t>195-199</w:t>
            </w:r>
          </w:p>
        </w:tc>
        <w:tc>
          <w:tcPr>
            <w:tcW w:w="2835" w:type="dxa"/>
          </w:tcPr>
          <w:p w14:paraId="50E378BF" w14:textId="77777777" w:rsidR="003810E7" w:rsidRPr="00BD7DA0" w:rsidRDefault="003675ED">
            <w:r>
              <w:t>Michel</w:t>
            </w:r>
            <w:r w:rsidR="00BD7DA0">
              <w:t xml:space="preserve"> Dewachter</w:t>
            </w:r>
          </w:p>
        </w:tc>
        <w:tc>
          <w:tcPr>
            <w:tcW w:w="4426" w:type="dxa"/>
          </w:tcPr>
          <w:p w14:paraId="419C09A9" w14:textId="77777777" w:rsidR="003810E7" w:rsidRPr="00BD7DA0" w:rsidRDefault="00BD7DA0">
            <w:r>
              <w:t>Le roi Sahathor, compléments</w:t>
            </w:r>
          </w:p>
        </w:tc>
      </w:tr>
      <w:tr w:rsidR="003810E7" w:rsidRPr="00BD7DA0" w14:paraId="16921A27" w14:textId="77777777" w:rsidTr="002E7EF5">
        <w:tc>
          <w:tcPr>
            <w:tcW w:w="1951" w:type="dxa"/>
          </w:tcPr>
          <w:p w14:paraId="0C941E76" w14:textId="77777777" w:rsidR="003810E7" w:rsidRPr="00BD7DA0" w:rsidRDefault="00BD7DA0">
            <w:r>
              <w:t>199-200</w:t>
            </w:r>
          </w:p>
        </w:tc>
        <w:tc>
          <w:tcPr>
            <w:tcW w:w="2835" w:type="dxa"/>
          </w:tcPr>
          <w:p w14:paraId="29613D41" w14:textId="77777777" w:rsidR="003810E7" w:rsidRPr="00BD7DA0" w:rsidRDefault="00BD7DA0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1277BCC9" w14:textId="77777777" w:rsidR="003810E7" w:rsidRPr="00BD7DA0" w:rsidRDefault="00BD7DA0">
            <w:r>
              <w:t>La date du papyrus de Néferoubenef</w:t>
            </w:r>
          </w:p>
        </w:tc>
      </w:tr>
      <w:tr w:rsidR="003810E7" w:rsidRPr="00BD7DA0" w14:paraId="4ED661DA" w14:textId="77777777" w:rsidTr="002E7EF5">
        <w:tc>
          <w:tcPr>
            <w:tcW w:w="1951" w:type="dxa"/>
          </w:tcPr>
          <w:p w14:paraId="7E02074E" w14:textId="77777777" w:rsidR="003810E7" w:rsidRPr="00BD7DA0" w:rsidRDefault="00BD7DA0">
            <w:r>
              <w:t>200-203</w:t>
            </w:r>
          </w:p>
        </w:tc>
        <w:tc>
          <w:tcPr>
            <w:tcW w:w="2835" w:type="dxa"/>
          </w:tcPr>
          <w:p w14:paraId="2EDF43EE" w14:textId="77777777" w:rsidR="003810E7" w:rsidRPr="00BD7DA0" w:rsidRDefault="00BD7DA0">
            <w:r>
              <w:t>Alain-Pierre Zivie</w:t>
            </w:r>
          </w:p>
        </w:tc>
        <w:tc>
          <w:tcPr>
            <w:tcW w:w="4426" w:type="dxa"/>
          </w:tcPr>
          <w:p w14:paraId="463DE065" w14:textId="77777777" w:rsidR="003810E7" w:rsidRPr="00BD7DA0" w:rsidRDefault="00BD7DA0">
            <w:r>
              <w:t>La localisation de la tombe du grand-prêtre de Ptah Ptahemhat-Ty</w:t>
            </w:r>
          </w:p>
        </w:tc>
      </w:tr>
      <w:tr w:rsidR="00BD7DA0" w:rsidRPr="00BD7DA0" w14:paraId="282C4CEE" w14:textId="77777777" w:rsidTr="002E7EF5">
        <w:tc>
          <w:tcPr>
            <w:tcW w:w="1951" w:type="dxa"/>
          </w:tcPr>
          <w:p w14:paraId="1174B5E6" w14:textId="77777777" w:rsidR="00BD7DA0" w:rsidRPr="00BD7DA0" w:rsidRDefault="00BD7DA0">
            <w:r>
              <w:t>203-205</w:t>
            </w:r>
          </w:p>
        </w:tc>
        <w:tc>
          <w:tcPr>
            <w:tcW w:w="2835" w:type="dxa"/>
          </w:tcPr>
          <w:p w14:paraId="4572F9E4" w14:textId="77777777" w:rsidR="00BD7DA0" w:rsidRPr="00BD7DA0" w:rsidRDefault="00BD7DA0">
            <w:r>
              <w:t>Christiane Ziegler</w:t>
            </w:r>
          </w:p>
        </w:tc>
        <w:tc>
          <w:tcPr>
            <w:tcW w:w="4426" w:type="dxa"/>
          </w:tcPr>
          <w:p w14:paraId="66E988A7" w14:textId="77777777" w:rsidR="00BD7DA0" w:rsidRPr="00BD7DA0" w:rsidRDefault="00BD7DA0" w:rsidP="004664F8">
            <w:r>
              <w:t>Isis retrouvée</w:t>
            </w:r>
          </w:p>
        </w:tc>
      </w:tr>
    </w:tbl>
    <w:p w14:paraId="46900D45" w14:textId="77777777" w:rsidR="003810E7" w:rsidRDefault="003810E7"/>
    <w:p w14:paraId="1F59DC7F" w14:textId="77777777" w:rsidR="006819B2" w:rsidRPr="001366BE" w:rsidRDefault="006819B2">
      <w:pPr>
        <w:rPr>
          <w:b/>
          <w:u w:val="single"/>
        </w:rPr>
      </w:pPr>
      <w:r w:rsidRPr="001366BE">
        <w:rPr>
          <w:b/>
          <w:u w:val="single"/>
        </w:rPr>
        <w:t>Tome 36 (1985)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3"/>
        <w:gridCol w:w="4351"/>
      </w:tblGrid>
      <w:tr w:rsidR="00533315" w14:paraId="3462060E" w14:textId="77777777" w:rsidTr="002E7EF5">
        <w:tc>
          <w:tcPr>
            <w:tcW w:w="1951" w:type="dxa"/>
          </w:tcPr>
          <w:p w14:paraId="556CB21A" w14:textId="77777777" w:rsidR="00533315" w:rsidRDefault="00533315">
            <w:r>
              <w:t>Pages</w:t>
            </w:r>
          </w:p>
        </w:tc>
        <w:tc>
          <w:tcPr>
            <w:tcW w:w="2835" w:type="dxa"/>
          </w:tcPr>
          <w:p w14:paraId="45F9719A" w14:textId="77777777" w:rsidR="00533315" w:rsidRDefault="00533315">
            <w:r>
              <w:t>Auteurs</w:t>
            </w:r>
          </w:p>
        </w:tc>
        <w:tc>
          <w:tcPr>
            <w:tcW w:w="4426" w:type="dxa"/>
          </w:tcPr>
          <w:p w14:paraId="0D87F8D7" w14:textId="77777777" w:rsidR="00533315" w:rsidRDefault="00533315">
            <w:r>
              <w:t>Titres</w:t>
            </w:r>
          </w:p>
        </w:tc>
      </w:tr>
      <w:tr w:rsidR="00533315" w14:paraId="63A5F184" w14:textId="77777777" w:rsidTr="002E7EF5">
        <w:tc>
          <w:tcPr>
            <w:tcW w:w="1951" w:type="dxa"/>
          </w:tcPr>
          <w:p w14:paraId="2F8F1889" w14:textId="77777777" w:rsidR="00533315" w:rsidRDefault="00533315">
            <w:r>
              <w:t>1-15</w:t>
            </w:r>
          </w:p>
        </w:tc>
        <w:tc>
          <w:tcPr>
            <w:tcW w:w="2835" w:type="dxa"/>
          </w:tcPr>
          <w:p w14:paraId="1FAD0442" w14:textId="77777777" w:rsidR="00533315" w:rsidRDefault="0078656B">
            <w:r>
              <w:t>Schafik</w:t>
            </w:r>
            <w:r w:rsidR="00533315">
              <w:t xml:space="preserve"> Allam</w:t>
            </w:r>
          </w:p>
        </w:tc>
        <w:tc>
          <w:tcPr>
            <w:tcW w:w="4426" w:type="dxa"/>
          </w:tcPr>
          <w:p w14:paraId="4B890C34" w14:textId="77777777" w:rsidR="00533315" w:rsidRDefault="00533315">
            <w:r>
              <w:t>Le</w:t>
            </w:r>
            <w:r w:rsidR="001F3680">
              <w:t xml:space="preserve"> </w:t>
            </w:r>
            <w:r w:rsidR="001F3680">
              <w:rPr>
                <w:i/>
              </w:rPr>
              <w:t>ḥm-kȝ</w:t>
            </w:r>
            <w:r>
              <w:t xml:space="preserve"> était-il exclusivement prêtre funéraire ?</w:t>
            </w:r>
          </w:p>
        </w:tc>
      </w:tr>
      <w:tr w:rsidR="00533315" w:rsidRPr="00086BA5" w14:paraId="00811C35" w14:textId="77777777" w:rsidTr="002E7EF5">
        <w:tc>
          <w:tcPr>
            <w:tcW w:w="1951" w:type="dxa"/>
          </w:tcPr>
          <w:p w14:paraId="702F51DB" w14:textId="77777777" w:rsidR="00533315" w:rsidRDefault="00533315">
            <w:r>
              <w:t>17-20</w:t>
            </w:r>
          </w:p>
        </w:tc>
        <w:tc>
          <w:tcPr>
            <w:tcW w:w="2835" w:type="dxa"/>
          </w:tcPr>
          <w:p w14:paraId="626436E4" w14:textId="77777777" w:rsidR="00533315" w:rsidRDefault="00533315">
            <w:r>
              <w:t>Amin A. M. A. Amer</w:t>
            </w:r>
          </w:p>
        </w:tc>
        <w:tc>
          <w:tcPr>
            <w:tcW w:w="4426" w:type="dxa"/>
          </w:tcPr>
          <w:p w14:paraId="399ABE3E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Tutankhamun’s Decree for the Chief Treasurer Maya [pl. </w:t>
            </w:r>
            <w:r>
              <w:rPr>
                <w:lang w:val="en-US"/>
              </w:rPr>
              <w:t>1]</w:t>
            </w:r>
          </w:p>
        </w:tc>
      </w:tr>
      <w:tr w:rsidR="00533315" w:rsidRPr="00533315" w14:paraId="50EEFAF7" w14:textId="77777777" w:rsidTr="002E7EF5">
        <w:tc>
          <w:tcPr>
            <w:tcW w:w="1951" w:type="dxa"/>
          </w:tcPr>
          <w:p w14:paraId="7423BBE6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21-34</w:t>
            </w:r>
          </w:p>
        </w:tc>
        <w:tc>
          <w:tcPr>
            <w:tcW w:w="2835" w:type="dxa"/>
          </w:tcPr>
          <w:p w14:paraId="19EC4B90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Sydney Aufrère</w:t>
            </w:r>
          </w:p>
        </w:tc>
        <w:tc>
          <w:tcPr>
            <w:tcW w:w="4426" w:type="dxa"/>
          </w:tcPr>
          <w:p w14:paraId="191B8CA3" w14:textId="77777777" w:rsidR="00533315" w:rsidRPr="00533315" w:rsidRDefault="00533315">
            <w:r w:rsidRPr="00533315">
              <w:t xml:space="preserve">Le </w:t>
            </w:r>
            <w:r>
              <w:t>cœur, l’annulaire gauche, Sekhmet et les maladies cardiaques</w:t>
            </w:r>
          </w:p>
        </w:tc>
      </w:tr>
      <w:tr w:rsidR="00533315" w:rsidRPr="00533315" w14:paraId="494E3875" w14:textId="77777777" w:rsidTr="002E7EF5">
        <w:tc>
          <w:tcPr>
            <w:tcW w:w="1951" w:type="dxa"/>
          </w:tcPr>
          <w:p w14:paraId="7B1EC6F2" w14:textId="77777777" w:rsidR="00533315" w:rsidRPr="00533315" w:rsidRDefault="00533315" w:rsidP="00533315">
            <w:r>
              <w:t>35-42</w:t>
            </w:r>
          </w:p>
        </w:tc>
        <w:tc>
          <w:tcPr>
            <w:tcW w:w="2835" w:type="dxa"/>
          </w:tcPr>
          <w:p w14:paraId="66C31D5C" w14:textId="77777777" w:rsidR="00533315" w:rsidRPr="00533315" w:rsidRDefault="0078656B">
            <w:r>
              <w:t>Léo</w:t>
            </w:r>
            <w:r w:rsidR="00533315">
              <w:t xml:space="preserve"> Depuydt</w:t>
            </w:r>
          </w:p>
        </w:tc>
        <w:tc>
          <w:tcPr>
            <w:tcW w:w="4426" w:type="dxa"/>
          </w:tcPr>
          <w:p w14:paraId="664A3E8B" w14:textId="77777777" w:rsidR="00533315" w:rsidRPr="00533315" w:rsidRDefault="00533315">
            <w:r>
              <w:t>« Voir » et « regarder » en copte : étude synchronique et diachronique</w:t>
            </w:r>
          </w:p>
        </w:tc>
      </w:tr>
      <w:tr w:rsidR="00533315" w:rsidRPr="00533315" w14:paraId="2289E835" w14:textId="77777777" w:rsidTr="002E7EF5">
        <w:tc>
          <w:tcPr>
            <w:tcW w:w="1951" w:type="dxa"/>
          </w:tcPr>
          <w:p w14:paraId="58D8B1CD" w14:textId="77777777" w:rsidR="00533315" w:rsidRPr="00533315" w:rsidRDefault="00533315">
            <w:r>
              <w:t>43-66</w:t>
            </w:r>
          </w:p>
        </w:tc>
        <w:tc>
          <w:tcPr>
            <w:tcW w:w="2835" w:type="dxa"/>
          </w:tcPr>
          <w:p w14:paraId="0C29E263" w14:textId="77777777" w:rsidR="00533315" w:rsidRPr="00533315" w:rsidRDefault="003675ED">
            <w:r>
              <w:t>Michel</w:t>
            </w:r>
            <w:r w:rsidR="00533315">
              <w:t xml:space="preserve"> Dewachter</w:t>
            </w:r>
          </w:p>
        </w:tc>
        <w:tc>
          <w:tcPr>
            <w:tcW w:w="4426" w:type="dxa"/>
          </w:tcPr>
          <w:p w14:paraId="3DDEAC6F" w14:textId="77777777" w:rsidR="00533315" w:rsidRPr="00533315" w:rsidRDefault="00533315">
            <w:r>
              <w:t>Nouvelles informations relatives à l’exploitation de la nécropole royale de Drah Aboul Neggah [pl. 2-3]</w:t>
            </w:r>
          </w:p>
        </w:tc>
      </w:tr>
      <w:tr w:rsidR="00533315" w:rsidRPr="00533315" w14:paraId="5C3D9D64" w14:textId="77777777" w:rsidTr="002E7EF5">
        <w:tc>
          <w:tcPr>
            <w:tcW w:w="1951" w:type="dxa"/>
          </w:tcPr>
          <w:p w14:paraId="1F9DF07A" w14:textId="77777777" w:rsidR="00533315" w:rsidRPr="00533315" w:rsidRDefault="00533315">
            <w:r>
              <w:t>67-72</w:t>
            </w:r>
          </w:p>
        </w:tc>
        <w:tc>
          <w:tcPr>
            <w:tcW w:w="2835" w:type="dxa"/>
          </w:tcPr>
          <w:p w14:paraId="091F4D25" w14:textId="77777777" w:rsidR="00533315" w:rsidRPr="0078656B" w:rsidRDefault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Ali Ahmed</w:t>
            </w:r>
            <w:r w:rsidR="00533315" w:rsidRPr="0078656B">
              <w:rPr>
                <w:lang w:val="en-US"/>
              </w:rPr>
              <w:t xml:space="preserve"> Gasm el Seed</w:t>
            </w:r>
          </w:p>
        </w:tc>
        <w:tc>
          <w:tcPr>
            <w:tcW w:w="4426" w:type="dxa"/>
          </w:tcPr>
          <w:p w14:paraId="10DF293C" w14:textId="77777777" w:rsidR="00533315" w:rsidRPr="00533315" w:rsidRDefault="00533315">
            <w:r>
              <w:t>La tombe de Tanoutamon à El Kurru (Ku. 16) [pl. 4]</w:t>
            </w:r>
          </w:p>
        </w:tc>
      </w:tr>
      <w:tr w:rsidR="00533315" w:rsidRPr="00533315" w14:paraId="278213E7" w14:textId="77777777" w:rsidTr="002E7EF5">
        <w:tc>
          <w:tcPr>
            <w:tcW w:w="1951" w:type="dxa"/>
          </w:tcPr>
          <w:p w14:paraId="42CBE0D1" w14:textId="77777777" w:rsidR="00533315" w:rsidRPr="00533315" w:rsidRDefault="00533315">
            <w:r>
              <w:t>73-87</w:t>
            </w:r>
          </w:p>
        </w:tc>
        <w:tc>
          <w:tcPr>
            <w:tcW w:w="2835" w:type="dxa"/>
          </w:tcPr>
          <w:p w14:paraId="227C8373" w14:textId="77777777" w:rsidR="00533315" w:rsidRPr="00533315" w:rsidRDefault="00533315">
            <w:r>
              <w:t>Bernadette Menu</w:t>
            </w:r>
          </w:p>
        </w:tc>
        <w:tc>
          <w:tcPr>
            <w:tcW w:w="4426" w:type="dxa"/>
          </w:tcPr>
          <w:p w14:paraId="1DCB9E3C" w14:textId="77777777" w:rsidR="00533315" w:rsidRPr="00533315" w:rsidRDefault="00533315">
            <w:r>
              <w:t>Cessions de services et engagements pour dette sous les rois kouchites et saïtes</w:t>
            </w:r>
          </w:p>
        </w:tc>
      </w:tr>
      <w:tr w:rsidR="00533315" w:rsidRPr="00533315" w14:paraId="2A609D3E" w14:textId="77777777" w:rsidTr="002E7EF5">
        <w:tc>
          <w:tcPr>
            <w:tcW w:w="1951" w:type="dxa"/>
          </w:tcPr>
          <w:p w14:paraId="44424FEC" w14:textId="77777777" w:rsidR="00533315" w:rsidRPr="00533315" w:rsidRDefault="00533315">
            <w:r>
              <w:t>89-113</w:t>
            </w:r>
          </w:p>
        </w:tc>
        <w:tc>
          <w:tcPr>
            <w:tcW w:w="2835" w:type="dxa"/>
          </w:tcPr>
          <w:p w14:paraId="3F00E3C1" w14:textId="77777777" w:rsidR="00533315" w:rsidRPr="00533315" w:rsidRDefault="00533315">
            <w:r>
              <w:t>Olivier Perdu</w:t>
            </w:r>
          </w:p>
        </w:tc>
        <w:tc>
          <w:tcPr>
            <w:tcW w:w="4426" w:type="dxa"/>
          </w:tcPr>
          <w:p w14:paraId="202E46D8" w14:textId="77777777" w:rsidR="00533315" w:rsidRPr="00533315" w:rsidRDefault="00533315">
            <w:r>
              <w:t>Le monument de Samtoutefnakht à Naples [première partie]</w:t>
            </w:r>
          </w:p>
        </w:tc>
      </w:tr>
      <w:tr w:rsidR="00533315" w:rsidRPr="00533315" w14:paraId="5380129F" w14:textId="77777777" w:rsidTr="002E7EF5">
        <w:tc>
          <w:tcPr>
            <w:tcW w:w="1951" w:type="dxa"/>
          </w:tcPr>
          <w:p w14:paraId="577D2605" w14:textId="77777777" w:rsidR="00533315" w:rsidRPr="00533315" w:rsidRDefault="00533315">
            <w:r>
              <w:t>115-119</w:t>
            </w:r>
          </w:p>
        </w:tc>
        <w:tc>
          <w:tcPr>
            <w:tcW w:w="2835" w:type="dxa"/>
          </w:tcPr>
          <w:p w14:paraId="77286721" w14:textId="77777777" w:rsidR="00533315" w:rsidRPr="00533315" w:rsidRDefault="00533315">
            <w:r>
              <w:t>Georges Posener</w:t>
            </w:r>
          </w:p>
        </w:tc>
        <w:tc>
          <w:tcPr>
            <w:tcW w:w="4426" w:type="dxa"/>
          </w:tcPr>
          <w:p w14:paraId="64094A9B" w14:textId="77777777" w:rsidR="00533315" w:rsidRPr="00533315" w:rsidRDefault="00533315">
            <w:r>
              <w:t>Pour la reconstitution de l’enseignement d’un homme à son fils</w:t>
            </w:r>
          </w:p>
        </w:tc>
      </w:tr>
      <w:tr w:rsidR="00533315" w:rsidRPr="00086BA5" w14:paraId="06581DE4" w14:textId="77777777" w:rsidTr="002E7EF5">
        <w:tc>
          <w:tcPr>
            <w:tcW w:w="1951" w:type="dxa"/>
          </w:tcPr>
          <w:p w14:paraId="73573054" w14:textId="77777777" w:rsidR="00533315" w:rsidRPr="00533315" w:rsidRDefault="00533315">
            <w:r>
              <w:t>121-124</w:t>
            </w:r>
          </w:p>
        </w:tc>
        <w:tc>
          <w:tcPr>
            <w:tcW w:w="2835" w:type="dxa"/>
          </w:tcPr>
          <w:p w14:paraId="72E60D29" w14:textId="77777777" w:rsidR="00533315" w:rsidRPr="00533315" w:rsidRDefault="00533315" w:rsidP="0088148F">
            <w:r>
              <w:t>C</w:t>
            </w:r>
            <w:r w:rsidR="0088148F">
              <w:t>arl</w:t>
            </w:r>
            <w:r>
              <w:t xml:space="preserve"> N</w:t>
            </w:r>
            <w:r w:rsidR="0088148F">
              <w:t>icholas</w:t>
            </w:r>
            <w:r>
              <w:t xml:space="preserve"> Reeves</w:t>
            </w:r>
          </w:p>
        </w:tc>
        <w:tc>
          <w:tcPr>
            <w:tcW w:w="4426" w:type="dxa"/>
          </w:tcPr>
          <w:p w14:paraId="7E93C777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Fragments of an Embalming-ritual Papyrus in the Oriental Museum, Durham [pl. </w:t>
            </w:r>
            <w:r>
              <w:rPr>
                <w:lang w:val="en-US"/>
              </w:rPr>
              <w:t>5]</w:t>
            </w:r>
          </w:p>
        </w:tc>
      </w:tr>
      <w:tr w:rsidR="00533315" w:rsidRPr="00533315" w14:paraId="12A327FB" w14:textId="77777777" w:rsidTr="002E7EF5">
        <w:tc>
          <w:tcPr>
            <w:tcW w:w="1951" w:type="dxa"/>
          </w:tcPr>
          <w:p w14:paraId="7D7F5877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125-143</w:t>
            </w:r>
          </w:p>
        </w:tc>
        <w:tc>
          <w:tcPr>
            <w:tcW w:w="2835" w:type="dxa"/>
          </w:tcPr>
          <w:p w14:paraId="1971C69E" w14:textId="77777777" w:rsidR="00533315" w:rsidRPr="00533315" w:rsidRDefault="00533315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3CDD58C4" w14:textId="77777777" w:rsidR="00533315" w:rsidRPr="00533315" w:rsidRDefault="00533315">
            <w:r w:rsidRPr="00533315">
              <w:t xml:space="preserve">Notes d’onomastique, contribution à une révision de Ranke </w:t>
            </w:r>
            <w:r w:rsidRPr="00533315">
              <w:rPr>
                <w:i/>
              </w:rPr>
              <w:t>PN</w:t>
            </w:r>
            <w:r w:rsidRPr="00533315">
              <w:t xml:space="preserve"> [quatrième série]</w:t>
            </w:r>
          </w:p>
        </w:tc>
      </w:tr>
      <w:tr w:rsidR="00533315" w:rsidRPr="00533315" w14:paraId="0D24FA09" w14:textId="77777777" w:rsidTr="002E7EF5">
        <w:tc>
          <w:tcPr>
            <w:tcW w:w="1951" w:type="dxa"/>
          </w:tcPr>
          <w:p w14:paraId="18417452" w14:textId="77777777" w:rsidR="00533315" w:rsidRPr="00533315" w:rsidRDefault="002556D7">
            <w:r>
              <w:t>145-152</w:t>
            </w:r>
          </w:p>
        </w:tc>
        <w:tc>
          <w:tcPr>
            <w:tcW w:w="2835" w:type="dxa"/>
          </w:tcPr>
          <w:p w14:paraId="221820BE" w14:textId="77777777" w:rsidR="00533315" w:rsidRPr="00533315" w:rsidRDefault="0078656B">
            <w:r>
              <w:t>Miroslav</w:t>
            </w:r>
            <w:r w:rsidR="00412907">
              <w:t xml:space="preserve"> Verner</w:t>
            </w:r>
          </w:p>
        </w:tc>
        <w:tc>
          <w:tcPr>
            <w:tcW w:w="4426" w:type="dxa"/>
          </w:tcPr>
          <w:p w14:paraId="12ACE049" w14:textId="77777777" w:rsidR="00533315" w:rsidRPr="00533315" w:rsidRDefault="00412907">
            <w:r>
              <w:t>Les statuettes de prisonniers en bois d’Abousir [pl. 6-8]</w:t>
            </w:r>
          </w:p>
        </w:tc>
      </w:tr>
      <w:tr w:rsidR="00533315" w:rsidRPr="00533315" w14:paraId="35F846CE" w14:textId="77777777" w:rsidTr="002E7EF5">
        <w:tc>
          <w:tcPr>
            <w:tcW w:w="1951" w:type="dxa"/>
          </w:tcPr>
          <w:p w14:paraId="5E98D082" w14:textId="77777777" w:rsidR="00533315" w:rsidRPr="00533315" w:rsidRDefault="00412907">
            <w:r>
              <w:t>153-168</w:t>
            </w:r>
          </w:p>
        </w:tc>
        <w:tc>
          <w:tcPr>
            <w:tcW w:w="2835" w:type="dxa"/>
          </w:tcPr>
          <w:p w14:paraId="2783EFA2" w14:textId="77777777" w:rsidR="00533315" w:rsidRPr="00533315" w:rsidRDefault="00412907">
            <w:r>
              <w:t>Pascal Vernus</w:t>
            </w:r>
          </w:p>
        </w:tc>
        <w:tc>
          <w:tcPr>
            <w:tcW w:w="4426" w:type="dxa"/>
          </w:tcPr>
          <w:p w14:paraId="0B8CDC9E" w14:textId="77777777" w:rsidR="00533315" w:rsidRPr="00533315" w:rsidRDefault="002E6DA3">
            <w:r>
              <w:t>Études</w:t>
            </w:r>
            <w:r w:rsidR="00412907">
              <w:t xml:space="preserve"> de philologie et de linguistique (IV)</w:t>
            </w:r>
          </w:p>
        </w:tc>
      </w:tr>
      <w:tr w:rsidR="00533315" w:rsidRPr="00533315" w14:paraId="0A150CB0" w14:textId="77777777" w:rsidTr="002E7EF5">
        <w:tc>
          <w:tcPr>
            <w:tcW w:w="1951" w:type="dxa"/>
          </w:tcPr>
          <w:p w14:paraId="10C12987" w14:textId="77777777" w:rsidR="00533315" w:rsidRPr="00533315" w:rsidRDefault="00412907">
            <w:r>
              <w:t>169-170</w:t>
            </w:r>
          </w:p>
        </w:tc>
        <w:tc>
          <w:tcPr>
            <w:tcW w:w="2835" w:type="dxa"/>
          </w:tcPr>
          <w:p w14:paraId="5D62C79B" w14:textId="77777777" w:rsidR="00533315" w:rsidRPr="00533315" w:rsidRDefault="00412907">
            <w:r>
              <w:t>Jean-Luc Chappaz</w:t>
            </w:r>
          </w:p>
        </w:tc>
        <w:tc>
          <w:tcPr>
            <w:tcW w:w="4426" w:type="dxa"/>
          </w:tcPr>
          <w:p w14:paraId="31905B8D" w14:textId="77777777" w:rsidR="00533315" w:rsidRPr="00533315" w:rsidRDefault="00412907">
            <w:r>
              <w:t>Du bois dont on fait les oushebtis</w:t>
            </w:r>
          </w:p>
        </w:tc>
      </w:tr>
      <w:tr w:rsidR="00533315" w:rsidRPr="00533315" w14:paraId="048B67AE" w14:textId="77777777" w:rsidTr="002E7EF5">
        <w:tc>
          <w:tcPr>
            <w:tcW w:w="1951" w:type="dxa"/>
          </w:tcPr>
          <w:p w14:paraId="649474F5" w14:textId="77777777" w:rsidR="00533315" w:rsidRPr="00533315" w:rsidRDefault="00412907">
            <w:r>
              <w:t>170-172</w:t>
            </w:r>
          </w:p>
        </w:tc>
        <w:tc>
          <w:tcPr>
            <w:tcW w:w="2835" w:type="dxa"/>
          </w:tcPr>
          <w:p w14:paraId="2E57BD9C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7711E502" w14:textId="77777777" w:rsidR="00533315" w:rsidRPr="00533315" w:rsidRDefault="002E6DA3">
            <w:r>
              <w:t>À</w:t>
            </w:r>
            <w:r w:rsidR="00412907">
              <w:t xml:space="preserve"> propos de deux stèles démotiques provenant de Kom el-Hisn</w:t>
            </w:r>
          </w:p>
        </w:tc>
      </w:tr>
      <w:tr w:rsidR="00533315" w:rsidRPr="00533315" w14:paraId="50A5638F" w14:textId="77777777" w:rsidTr="002E7EF5">
        <w:tc>
          <w:tcPr>
            <w:tcW w:w="1951" w:type="dxa"/>
          </w:tcPr>
          <w:p w14:paraId="73152BB1" w14:textId="77777777" w:rsidR="00533315" w:rsidRPr="00533315" w:rsidRDefault="00412907">
            <w:r>
              <w:t>172-174</w:t>
            </w:r>
          </w:p>
        </w:tc>
        <w:tc>
          <w:tcPr>
            <w:tcW w:w="2835" w:type="dxa"/>
          </w:tcPr>
          <w:p w14:paraId="0E3A08F5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637668F5" w14:textId="77777777" w:rsidR="00533315" w:rsidRPr="00533315" w:rsidRDefault="00412907">
            <w:r>
              <w:t>De nouveau la construction du temple d’Hathor à Dendara</w:t>
            </w:r>
          </w:p>
        </w:tc>
      </w:tr>
      <w:tr w:rsidR="00533315" w:rsidRPr="00533315" w14:paraId="78E90CCE" w14:textId="77777777" w:rsidTr="002E7EF5">
        <w:tc>
          <w:tcPr>
            <w:tcW w:w="1951" w:type="dxa"/>
          </w:tcPr>
          <w:p w14:paraId="73E935A5" w14:textId="77777777" w:rsidR="00533315" w:rsidRPr="00533315" w:rsidRDefault="00412907">
            <w:r>
              <w:t>175-177</w:t>
            </w:r>
          </w:p>
        </w:tc>
        <w:tc>
          <w:tcPr>
            <w:tcW w:w="2835" w:type="dxa"/>
          </w:tcPr>
          <w:p w14:paraId="54BBECD5" w14:textId="77777777" w:rsidR="00533315" w:rsidRPr="00533315" w:rsidRDefault="003675ED">
            <w:r>
              <w:t>Michel</w:t>
            </w:r>
            <w:r w:rsidR="00412907">
              <w:t xml:space="preserve"> Dewachter</w:t>
            </w:r>
          </w:p>
        </w:tc>
        <w:tc>
          <w:tcPr>
            <w:tcW w:w="4426" w:type="dxa"/>
          </w:tcPr>
          <w:p w14:paraId="487984D0" w14:textId="77777777" w:rsidR="00533315" w:rsidRPr="00533315" w:rsidRDefault="002E6DA3">
            <w:r>
              <w:t>À</w:t>
            </w:r>
            <w:r w:rsidR="00412907">
              <w:t xml:space="preserve"> propos du temple de Thot à Karnak Nord</w:t>
            </w:r>
          </w:p>
        </w:tc>
      </w:tr>
      <w:tr w:rsidR="00533315" w:rsidRPr="00533315" w14:paraId="3E40AB40" w14:textId="77777777" w:rsidTr="002E7EF5">
        <w:tc>
          <w:tcPr>
            <w:tcW w:w="1951" w:type="dxa"/>
          </w:tcPr>
          <w:p w14:paraId="1F9D3499" w14:textId="77777777" w:rsidR="00533315" w:rsidRPr="00533315" w:rsidRDefault="00412907">
            <w:r>
              <w:lastRenderedPageBreak/>
              <w:t>177-179</w:t>
            </w:r>
          </w:p>
        </w:tc>
        <w:tc>
          <w:tcPr>
            <w:tcW w:w="2835" w:type="dxa"/>
          </w:tcPr>
          <w:p w14:paraId="6CF78B80" w14:textId="5CEE863F" w:rsidR="00533315" w:rsidRPr="00533315" w:rsidRDefault="00412907">
            <w:r>
              <w:t>K</w:t>
            </w:r>
            <w:r w:rsidR="00ED7273">
              <w:t>enneth</w:t>
            </w:r>
            <w:r>
              <w:t xml:space="preserve"> A</w:t>
            </w:r>
            <w:r w:rsidR="00ED7273">
              <w:t xml:space="preserve">nderson </w:t>
            </w:r>
            <w:r>
              <w:t>Kitchen</w:t>
            </w:r>
          </w:p>
        </w:tc>
        <w:tc>
          <w:tcPr>
            <w:tcW w:w="4426" w:type="dxa"/>
          </w:tcPr>
          <w:p w14:paraId="6FAF96FF" w14:textId="77777777" w:rsidR="00533315" w:rsidRPr="00533315" w:rsidRDefault="00412907">
            <w:r>
              <w:t>Les suites des guerres libyennes de Ramsès III</w:t>
            </w:r>
          </w:p>
        </w:tc>
      </w:tr>
      <w:tr w:rsidR="00412907" w:rsidRPr="00533315" w14:paraId="5D2B1445" w14:textId="77777777" w:rsidTr="002E7EF5">
        <w:tc>
          <w:tcPr>
            <w:tcW w:w="1951" w:type="dxa"/>
          </w:tcPr>
          <w:p w14:paraId="51F67E68" w14:textId="77777777" w:rsidR="00412907" w:rsidRPr="00533315" w:rsidRDefault="00412907">
            <w:r>
              <w:t>179-181</w:t>
            </w:r>
          </w:p>
        </w:tc>
        <w:tc>
          <w:tcPr>
            <w:tcW w:w="2835" w:type="dxa"/>
          </w:tcPr>
          <w:p w14:paraId="785C328C" w14:textId="77777777" w:rsidR="00412907" w:rsidRPr="00533315" w:rsidRDefault="00A56414">
            <w:r>
              <w:t xml:space="preserve">Véronique </w:t>
            </w:r>
            <w:r w:rsidR="00412907">
              <w:t>Laurent</w:t>
            </w:r>
          </w:p>
        </w:tc>
        <w:tc>
          <w:tcPr>
            <w:tcW w:w="4426" w:type="dxa"/>
          </w:tcPr>
          <w:p w14:paraId="040C0BBD" w14:textId="77777777" w:rsidR="00412907" w:rsidRPr="00533315" w:rsidRDefault="00412907" w:rsidP="004664F8">
            <w:r>
              <w:t>Une statue de Tell el-Maskoutah retrouvée</w:t>
            </w:r>
          </w:p>
        </w:tc>
      </w:tr>
      <w:tr w:rsidR="00412907" w:rsidRPr="00086BA5" w14:paraId="384E85CF" w14:textId="77777777" w:rsidTr="002E7EF5">
        <w:tc>
          <w:tcPr>
            <w:tcW w:w="1951" w:type="dxa"/>
          </w:tcPr>
          <w:p w14:paraId="58B58743" w14:textId="77777777" w:rsidR="00412907" w:rsidRPr="00533315" w:rsidRDefault="00412907">
            <w:r>
              <w:t>181-185</w:t>
            </w:r>
          </w:p>
        </w:tc>
        <w:tc>
          <w:tcPr>
            <w:tcW w:w="2835" w:type="dxa"/>
          </w:tcPr>
          <w:p w14:paraId="4712FA45" w14:textId="77777777" w:rsidR="00412907" w:rsidRPr="00533315" w:rsidRDefault="0078656B" w:rsidP="0078656B">
            <w:r>
              <w:t>Jaromir</w:t>
            </w:r>
            <w:r w:rsidR="00412907">
              <w:t xml:space="preserve"> Malek</w:t>
            </w:r>
          </w:p>
        </w:tc>
        <w:tc>
          <w:tcPr>
            <w:tcW w:w="4426" w:type="dxa"/>
          </w:tcPr>
          <w:p w14:paraId="3E17F63E" w14:textId="77777777" w:rsidR="00412907" w:rsidRPr="00412907" w:rsidRDefault="00412907">
            <w:pPr>
              <w:rPr>
                <w:lang w:val="en-US"/>
              </w:rPr>
            </w:pPr>
            <w:r w:rsidRPr="00412907">
              <w:rPr>
                <w:lang w:val="en-US"/>
              </w:rPr>
              <w:t>Paiuenamun, Sambehdet, and Howard Carter’s Survey of Tell el-Balam</w:t>
            </w:r>
            <w:r>
              <w:rPr>
                <w:lang w:val="en-US"/>
              </w:rPr>
              <w:t>ûn in 1913</w:t>
            </w:r>
          </w:p>
        </w:tc>
      </w:tr>
      <w:tr w:rsidR="00412907" w:rsidRPr="006C5262" w14:paraId="11E6DA9A" w14:textId="77777777" w:rsidTr="002E7EF5">
        <w:tc>
          <w:tcPr>
            <w:tcW w:w="1951" w:type="dxa"/>
          </w:tcPr>
          <w:p w14:paraId="37703582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185-187</w:t>
            </w:r>
          </w:p>
        </w:tc>
        <w:tc>
          <w:tcPr>
            <w:tcW w:w="2835" w:type="dxa"/>
          </w:tcPr>
          <w:p w14:paraId="66C197DD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Christiane Ziegler</w:t>
            </w:r>
          </w:p>
        </w:tc>
        <w:tc>
          <w:tcPr>
            <w:tcW w:w="4426" w:type="dxa"/>
          </w:tcPr>
          <w:p w14:paraId="2BEBD8BF" w14:textId="77777777" w:rsidR="00412907" w:rsidRPr="006C5262" w:rsidRDefault="006C5262">
            <w:r w:rsidRPr="006C5262">
              <w:t>Découvertes dans les musées du Mans</w:t>
            </w:r>
          </w:p>
        </w:tc>
      </w:tr>
      <w:tr w:rsidR="00412907" w:rsidRPr="006C5262" w14:paraId="0B6F839E" w14:textId="77777777" w:rsidTr="002E7EF5">
        <w:tc>
          <w:tcPr>
            <w:tcW w:w="1951" w:type="dxa"/>
          </w:tcPr>
          <w:p w14:paraId="605CF6CC" w14:textId="77777777" w:rsidR="00412907" w:rsidRPr="006C5262" w:rsidRDefault="006C5262">
            <w:r>
              <w:t>187</w:t>
            </w:r>
          </w:p>
        </w:tc>
        <w:tc>
          <w:tcPr>
            <w:tcW w:w="2835" w:type="dxa"/>
          </w:tcPr>
          <w:p w14:paraId="6974DA6E" w14:textId="77777777" w:rsidR="00412907" w:rsidRPr="006C5262" w:rsidRDefault="006C5262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2ECA47F" w14:textId="77777777" w:rsidR="00412907" w:rsidRPr="006C5262" w:rsidRDefault="006C5262">
            <w:r>
              <w:t>Encore le temple de Thot à Karnak Nord [</w:t>
            </w:r>
            <w:r>
              <w:rPr>
                <w:i/>
              </w:rPr>
              <w:t>addendum</w:t>
            </w:r>
            <w:r>
              <w:t>]</w:t>
            </w:r>
          </w:p>
        </w:tc>
      </w:tr>
      <w:tr w:rsidR="00412907" w:rsidRPr="006C5262" w14:paraId="316452F5" w14:textId="77777777" w:rsidTr="002E7EF5">
        <w:tc>
          <w:tcPr>
            <w:tcW w:w="1951" w:type="dxa"/>
          </w:tcPr>
          <w:p w14:paraId="5018F1F4" w14:textId="77777777" w:rsidR="00412907" w:rsidRPr="006C5262" w:rsidRDefault="006C5262">
            <w:r>
              <w:t>189-200</w:t>
            </w:r>
          </w:p>
        </w:tc>
        <w:tc>
          <w:tcPr>
            <w:tcW w:w="2835" w:type="dxa"/>
          </w:tcPr>
          <w:p w14:paraId="68070843" w14:textId="285BEBB4" w:rsidR="00412907" w:rsidRPr="006C5262" w:rsidRDefault="006C5262">
            <w:r>
              <w:t>M</w:t>
            </w:r>
            <w:r w:rsidR="005B0AC6">
              <w:t>arguerite-Marie</w:t>
            </w:r>
            <w:r>
              <w:t xml:space="preserve"> Cour-Marty</w:t>
            </w:r>
          </w:p>
        </w:tc>
        <w:tc>
          <w:tcPr>
            <w:tcW w:w="4426" w:type="dxa"/>
          </w:tcPr>
          <w:p w14:paraId="70D4DE62" w14:textId="77777777" w:rsidR="00412907" w:rsidRPr="006C5262" w:rsidRDefault="006C5262">
            <w:r>
              <w:t>La collection de poids du Musée du Caire revisitée</w:t>
            </w:r>
          </w:p>
        </w:tc>
      </w:tr>
    </w:tbl>
    <w:p w14:paraId="70CF567F" w14:textId="77777777" w:rsidR="006819B2" w:rsidRDefault="006819B2"/>
    <w:p w14:paraId="5D3629A4" w14:textId="77777777" w:rsidR="00B9745F" w:rsidRPr="001366BE" w:rsidRDefault="00B9745F">
      <w:pPr>
        <w:rPr>
          <w:b/>
          <w:u w:val="single"/>
        </w:rPr>
      </w:pPr>
      <w:r w:rsidRPr="001366BE">
        <w:rPr>
          <w:b/>
          <w:u w:val="single"/>
        </w:rPr>
        <w:t>Tome 37 (1986)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4"/>
        <w:gridCol w:w="2788"/>
        <w:gridCol w:w="4360"/>
      </w:tblGrid>
      <w:tr w:rsidR="00B9745F" w14:paraId="43AE9D67" w14:textId="77777777" w:rsidTr="002E7EF5">
        <w:tc>
          <w:tcPr>
            <w:tcW w:w="1951" w:type="dxa"/>
          </w:tcPr>
          <w:p w14:paraId="01E85AD0" w14:textId="77777777" w:rsidR="00B9745F" w:rsidRDefault="00B9745F">
            <w:r>
              <w:t>Pages</w:t>
            </w:r>
          </w:p>
        </w:tc>
        <w:tc>
          <w:tcPr>
            <w:tcW w:w="2835" w:type="dxa"/>
          </w:tcPr>
          <w:p w14:paraId="49F0960F" w14:textId="77777777" w:rsidR="00B9745F" w:rsidRDefault="00B9745F">
            <w:r>
              <w:t>Auteurs</w:t>
            </w:r>
          </w:p>
        </w:tc>
        <w:tc>
          <w:tcPr>
            <w:tcW w:w="4426" w:type="dxa"/>
          </w:tcPr>
          <w:p w14:paraId="2DB995A5" w14:textId="77777777" w:rsidR="00B9745F" w:rsidRDefault="00B9745F">
            <w:r>
              <w:t>Titres</w:t>
            </w:r>
          </w:p>
        </w:tc>
      </w:tr>
      <w:tr w:rsidR="00B9745F" w14:paraId="55ABE2DA" w14:textId="77777777" w:rsidTr="002E7EF5">
        <w:tc>
          <w:tcPr>
            <w:tcW w:w="1951" w:type="dxa"/>
          </w:tcPr>
          <w:p w14:paraId="1CD956AE" w14:textId="77777777" w:rsidR="00B9745F" w:rsidRDefault="00B9745F">
            <w:r>
              <w:t>3-11</w:t>
            </w:r>
          </w:p>
        </w:tc>
        <w:tc>
          <w:tcPr>
            <w:tcW w:w="2835" w:type="dxa"/>
          </w:tcPr>
          <w:p w14:paraId="58DF1804" w14:textId="77777777" w:rsidR="00B9745F" w:rsidRDefault="00B9745F" w:rsidP="00F2238D">
            <w:r>
              <w:t>J</w:t>
            </w:r>
            <w:r w:rsidR="00F2238D">
              <w:t>ocelyne</w:t>
            </w:r>
            <w:r>
              <w:t xml:space="preserve"> Berlandini</w:t>
            </w:r>
          </w:p>
        </w:tc>
        <w:tc>
          <w:tcPr>
            <w:tcW w:w="4426" w:type="dxa"/>
          </w:tcPr>
          <w:p w14:paraId="01A9443F" w14:textId="77777777" w:rsidR="00B9745F" w:rsidRDefault="00B9745F">
            <w:r>
              <w:t>Petite statuaire memphite au Musée du Louvre, la dyade de Sementaouy et la statuette de Tchay [pl. 1-2]</w:t>
            </w:r>
          </w:p>
        </w:tc>
      </w:tr>
      <w:tr w:rsidR="00B9745F" w14:paraId="2FD86E8E" w14:textId="77777777" w:rsidTr="002E7EF5">
        <w:tc>
          <w:tcPr>
            <w:tcW w:w="1951" w:type="dxa"/>
          </w:tcPr>
          <w:p w14:paraId="3E2AA75A" w14:textId="77777777" w:rsidR="00B9745F" w:rsidRDefault="00B9745F">
            <w:r>
              <w:t>13-29</w:t>
            </w:r>
          </w:p>
        </w:tc>
        <w:tc>
          <w:tcPr>
            <w:tcW w:w="2835" w:type="dxa"/>
          </w:tcPr>
          <w:p w14:paraId="05630B0E" w14:textId="77777777" w:rsidR="00B9745F" w:rsidRDefault="00B9745F" w:rsidP="00B9745F">
            <w:r>
              <w:t>Françoise de Cenival</w:t>
            </w:r>
          </w:p>
        </w:tc>
        <w:tc>
          <w:tcPr>
            <w:tcW w:w="4426" w:type="dxa"/>
          </w:tcPr>
          <w:p w14:paraId="43ABC604" w14:textId="77777777" w:rsidR="00B9745F" w:rsidRDefault="00B9745F">
            <w:r>
              <w:t>Comptes d’une association religieuse thébaine datant des années 29 à 33 du roi Amasis (P. démot. Louvre E 7840 bis) [pl. 3-4]</w:t>
            </w:r>
          </w:p>
        </w:tc>
      </w:tr>
      <w:tr w:rsidR="00B9745F" w14:paraId="2B35D251" w14:textId="77777777" w:rsidTr="002E7EF5">
        <w:tc>
          <w:tcPr>
            <w:tcW w:w="1951" w:type="dxa"/>
          </w:tcPr>
          <w:p w14:paraId="1D161508" w14:textId="77777777" w:rsidR="00B9745F" w:rsidRDefault="00B9745F">
            <w:r>
              <w:t>31-43</w:t>
            </w:r>
          </w:p>
        </w:tc>
        <w:tc>
          <w:tcPr>
            <w:tcW w:w="2835" w:type="dxa"/>
          </w:tcPr>
          <w:p w14:paraId="73318668" w14:textId="77777777" w:rsidR="00B9745F" w:rsidRDefault="00B9745F">
            <w:r>
              <w:t>Michel Chauveau</w:t>
            </w:r>
          </w:p>
        </w:tc>
        <w:tc>
          <w:tcPr>
            <w:tcW w:w="4426" w:type="dxa"/>
          </w:tcPr>
          <w:p w14:paraId="4DFE2DF4" w14:textId="77777777" w:rsidR="00B9745F" w:rsidRDefault="00B9745F">
            <w:r>
              <w:t>Les cultes d’Edfa à l’époque romaine [pl. 5-8]</w:t>
            </w:r>
          </w:p>
        </w:tc>
      </w:tr>
      <w:tr w:rsidR="00B9745F" w14:paraId="5E25F653" w14:textId="77777777" w:rsidTr="002E7EF5">
        <w:tc>
          <w:tcPr>
            <w:tcW w:w="1951" w:type="dxa"/>
          </w:tcPr>
          <w:p w14:paraId="4AD23DC0" w14:textId="77777777" w:rsidR="00B9745F" w:rsidRDefault="00B9745F">
            <w:r>
              <w:t>45-51</w:t>
            </w:r>
          </w:p>
        </w:tc>
        <w:tc>
          <w:tcPr>
            <w:tcW w:w="2835" w:type="dxa"/>
          </w:tcPr>
          <w:p w14:paraId="7E97BDCC" w14:textId="77777777" w:rsidR="00B9745F" w:rsidRDefault="00B9745F">
            <w:r>
              <w:t>Didier Devauchelle</w:t>
            </w:r>
          </w:p>
        </w:tc>
        <w:tc>
          <w:tcPr>
            <w:tcW w:w="4426" w:type="dxa"/>
          </w:tcPr>
          <w:p w14:paraId="1E592D27" w14:textId="77777777" w:rsidR="00B9745F" w:rsidRDefault="00B9745F">
            <w:r>
              <w:t>Fragments de décrets ptolémaïques en langue égyptienne conservés au Musée du Louvre [pl. 9-10]</w:t>
            </w:r>
          </w:p>
        </w:tc>
      </w:tr>
      <w:tr w:rsidR="00B9745F" w14:paraId="37ABC75C" w14:textId="77777777" w:rsidTr="002E7EF5">
        <w:tc>
          <w:tcPr>
            <w:tcW w:w="1951" w:type="dxa"/>
          </w:tcPr>
          <w:p w14:paraId="7167C117" w14:textId="77777777" w:rsidR="00B9745F" w:rsidRDefault="00B9745F">
            <w:r>
              <w:t>53-62</w:t>
            </w:r>
          </w:p>
        </w:tc>
        <w:tc>
          <w:tcPr>
            <w:tcW w:w="2835" w:type="dxa"/>
          </w:tcPr>
          <w:p w14:paraId="3467819F" w14:textId="77777777" w:rsidR="00B9745F" w:rsidRDefault="003675ED">
            <w:r>
              <w:t>Michel</w:t>
            </w:r>
            <w:r w:rsidR="00B9745F">
              <w:t xml:space="preserve"> Dewachter</w:t>
            </w:r>
          </w:p>
        </w:tc>
        <w:tc>
          <w:tcPr>
            <w:tcW w:w="4426" w:type="dxa"/>
          </w:tcPr>
          <w:p w14:paraId="01E48AC1" w14:textId="77777777" w:rsidR="00B9745F" w:rsidRDefault="00B9745F">
            <w:r>
              <w:t xml:space="preserve">Le scarabée funéraire de Néchao II et deux amulettes inédites </w:t>
            </w:r>
            <w:r w:rsidR="00A2331D">
              <w:t xml:space="preserve">du Musée Jacquemart-André </w:t>
            </w:r>
            <w:r w:rsidR="008E7374">
              <w:t>[</w:t>
            </w:r>
            <w:r w:rsidR="00A2331D">
              <w:t>pl. 11-13</w:t>
            </w:r>
            <w:r w:rsidR="008E7374">
              <w:t>]</w:t>
            </w:r>
          </w:p>
        </w:tc>
      </w:tr>
      <w:tr w:rsidR="00B9745F" w:rsidRPr="00086BA5" w14:paraId="11A2DFD3" w14:textId="77777777" w:rsidTr="002E7EF5">
        <w:tc>
          <w:tcPr>
            <w:tcW w:w="1951" w:type="dxa"/>
          </w:tcPr>
          <w:p w14:paraId="540BE592" w14:textId="77777777" w:rsidR="00B9745F" w:rsidRDefault="008E7374">
            <w:r>
              <w:t>63-80</w:t>
            </w:r>
          </w:p>
        </w:tc>
        <w:tc>
          <w:tcPr>
            <w:tcW w:w="2835" w:type="dxa"/>
          </w:tcPr>
          <w:p w14:paraId="6772F804" w14:textId="77777777" w:rsidR="00B9745F" w:rsidRDefault="008E7374" w:rsidP="005208B2">
            <w:r>
              <w:t>K</w:t>
            </w:r>
            <w:r w:rsidR="005208B2">
              <w:t>arin</w:t>
            </w:r>
            <w:r>
              <w:t xml:space="preserve"> Götte</w:t>
            </w:r>
          </w:p>
        </w:tc>
        <w:tc>
          <w:tcPr>
            <w:tcW w:w="4426" w:type="dxa"/>
          </w:tcPr>
          <w:p w14:paraId="40A19376" w14:textId="77777777" w:rsidR="00B9745F" w:rsidRPr="008E7374" w:rsidRDefault="008E7374">
            <w:pPr>
              <w:rPr>
                <w:lang w:val="de-DE"/>
              </w:rPr>
            </w:pPr>
            <w:r w:rsidRPr="008E7374">
              <w:rPr>
                <w:lang w:val="de-DE"/>
              </w:rPr>
              <w:t>Eine Individualcharakteristik ptolemäischer Herrscher anhand der Epitheta-Sequenzen beim Weinopfer</w:t>
            </w:r>
          </w:p>
        </w:tc>
      </w:tr>
      <w:tr w:rsidR="00B9745F" w:rsidRPr="008E7374" w14:paraId="60B97A3D" w14:textId="77777777" w:rsidTr="002E7EF5">
        <w:tc>
          <w:tcPr>
            <w:tcW w:w="1951" w:type="dxa"/>
          </w:tcPr>
          <w:p w14:paraId="30715FD8" w14:textId="77777777" w:rsidR="00B9745F" w:rsidRPr="008E7374" w:rsidRDefault="008E7374">
            <w:pPr>
              <w:rPr>
                <w:lang w:val="de-DE"/>
              </w:rPr>
            </w:pPr>
            <w:r>
              <w:rPr>
                <w:lang w:val="de-DE"/>
              </w:rPr>
              <w:t>81-89</w:t>
            </w:r>
          </w:p>
        </w:tc>
        <w:tc>
          <w:tcPr>
            <w:tcW w:w="2835" w:type="dxa"/>
          </w:tcPr>
          <w:p w14:paraId="0876B22C" w14:textId="77777777" w:rsidR="00B9745F" w:rsidRPr="008E7374" w:rsidRDefault="008E7374" w:rsidP="005208B2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208B2">
              <w:rPr>
                <w:lang w:val="de-DE"/>
              </w:rPr>
              <w:t>ean-Claude</w:t>
            </w:r>
            <w:r>
              <w:rPr>
                <w:lang w:val="de-DE"/>
              </w:rPr>
              <w:t xml:space="preserve"> Grenier</w:t>
            </w:r>
          </w:p>
        </w:tc>
        <w:tc>
          <w:tcPr>
            <w:tcW w:w="4426" w:type="dxa"/>
          </w:tcPr>
          <w:p w14:paraId="4C9DE726" w14:textId="77777777" w:rsidR="00B9745F" w:rsidRPr="008E7374" w:rsidRDefault="008E7374">
            <w:r w:rsidRPr="008E7374">
              <w:t>Le prophète et l‘autokrat</w:t>
            </w:r>
            <w:r>
              <w:t>ôr [pl. 14]</w:t>
            </w:r>
          </w:p>
        </w:tc>
      </w:tr>
      <w:tr w:rsidR="00B9745F" w:rsidRPr="008E7374" w14:paraId="13C2F01F" w14:textId="77777777" w:rsidTr="002E7EF5">
        <w:tc>
          <w:tcPr>
            <w:tcW w:w="1951" w:type="dxa"/>
          </w:tcPr>
          <w:p w14:paraId="46936368" w14:textId="77777777" w:rsidR="00B9745F" w:rsidRPr="008E7374" w:rsidRDefault="008E7374">
            <w:r>
              <w:t>91-96</w:t>
            </w:r>
          </w:p>
        </w:tc>
        <w:tc>
          <w:tcPr>
            <w:tcW w:w="2835" w:type="dxa"/>
          </w:tcPr>
          <w:p w14:paraId="1F59602E" w14:textId="77777777" w:rsidR="00B9745F" w:rsidRPr="008E7374" w:rsidRDefault="008E7374">
            <w:r>
              <w:t>Georges Posener</w:t>
            </w:r>
          </w:p>
        </w:tc>
        <w:tc>
          <w:tcPr>
            <w:tcW w:w="4426" w:type="dxa"/>
          </w:tcPr>
          <w:p w14:paraId="42CB7E8E" w14:textId="77777777" w:rsidR="008E7374" w:rsidRPr="009A5221" w:rsidRDefault="008E7374">
            <w:pPr>
              <w:rPr>
                <w:rFonts w:ascii="Times New Roman" w:hAnsi="Times New Roman" w:cs="Times New Roman"/>
              </w:rPr>
            </w:pPr>
            <w:r>
              <w:t xml:space="preserve">Du nouveau sur Kombabos </w:t>
            </w:r>
            <w:r w:rsidR="00ED0025">
              <w:t>[pl. 15]</w:t>
            </w:r>
            <w:r w:rsidR="009A5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45F" w:rsidRPr="008E7374" w14:paraId="0A91B07F" w14:textId="77777777" w:rsidTr="002E7EF5">
        <w:tc>
          <w:tcPr>
            <w:tcW w:w="1951" w:type="dxa"/>
          </w:tcPr>
          <w:p w14:paraId="38828345" w14:textId="77777777" w:rsidR="00B9745F" w:rsidRPr="008E7374" w:rsidRDefault="00ED0025">
            <w:r>
              <w:t>97-106</w:t>
            </w:r>
          </w:p>
        </w:tc>
        <w:tc>
          <w:tcPr>
            <w:tcW w:w="2835" w:type="dxa"/>
          </w:tcPr>
          <w:p w14:paraId="01F2B5C7" w14:textId="77777777" w:rsidR="00B9745F" w:rsidRPr="008E7374" w:rsidRDefault="00ED0025">
            <w:r>
              <w:t>Jan Quaegebeur</w:t>
            </w:r>
          </w:p>
        </w:tc>
        <w:tc>
          <w:tcPr>
            <w:tcW w:w="4426" w:type="dxa"/>
          </w:tcPr>
          <w:p w14:paraId="57344040" w14:textId="77777777" w:rsidR="00B9745F" w:rsidRPr="008E7374" w:rsidRDefault="00ED0025">
            <w:r>
              <w:t>Aménophis, nom royal et nom divin. Questions méthodologiques</w:t>
            </w:r>
          </w:p>
        </w:tc>
      </w:tr>
      <w:tr w:rsidR="00B9745F" w:rsidRPr="00086BA5" w14:paraId="756396C5" w14:textId="77777777" w:rsidTr="002E7EF5">
        <w:tc>
          <w:tcPr>
            <w:tcW w:w="1951" w:type="dxa"/>
          </w:tcPr>
          <w:p w14:paraId="122CA911" w14:textId="77777777" w:rsidR="00B9745F" w:rsidRPr="008E7374" w:rsidRDefault="00ED0025">
            <w:r>
              <w:t>107-130</w:t>
            </w:r>
          </w:p>
        </w:tc>
        <w:tc>
          <w:tcPr>
            <w:tcW w:w="2835" w:type="dxa"/>
          </w:tcPr>
          <w:p w14:paraId="565EBC1A" w14:textId="77777777" w:rsidR="00B9745F" w:rsidRPr="008E7374" w:rsidRDefault="00ED0025">
            <w:r>
              <w:t>Stephen Quirke</w:t>
            </w:r>
          </w:p>
        </w:tc>
        <w:tc>
          <w:tcPr>
            <w:tcW w:w="4426" w:type="dxa"/>
          </w:tcPr>
          <w:p w14:paraId="0B6323DD" w14:textId="77777777" w:rsidR="00B9745F" w:rsidRPr="00ED0025" w:rsidRDefault="00ED0025">
            <w:pPr>
              <w:rPr>
                <w:lang w:val="en-US"/>
              </w:rPr>
            </w:pPr>
            <w:r w:rsidRPr="00ED0025">
              <w:rPr>
                <w:lang w:val="en-US"/>
              </w:rPr>
              <w:t>The Regular Titles of the Late Middle Kingdom</w:t>
            </w:r>
          </w:p>
        </w:tc>
      </w:tr>
      <w:tr w:rsidR="00B9745F" w:rsidRPr="00ED0025" w14:paraId="0A4126CB" w14:textId="77777777" w:rsidTr="002E7EF5">
        <w:tc>
          <w:tcPr>
            <w:tcW w:w="1951" w:type="dxa"/>
          </w:tcPr>
          <w:p w14:paraId="089BFA55" w14:textId="77777777" w:rsidR="00B9745F" w:rsidRPr="00ED0025" w:rsidRDefault="00ED0025">
            <w:pPr>
              <w:rPr>
                <w:lang w:val="en-US"/>
              </w:rPr>
            </w:pPr>
            <w:r>
              <w:rPr>
                <w:lang w:val="en-US"/>
              </w:rPr>
              <w:t>131-137</w:t>
            </w:r>
          </w:p>
        </w:tc>
        <w:tc>
          <w:tcPr>
            <w:tcW w:w="2835" w:type="dxa"/>
          </w:tcPr>
          <w:p w14:paraId="62DF3E9B" w14:textId="77777777" w:rsidR="00B9745F" w:rsidRPr="00ED0025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ED0025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2971B533" w14:textId="77777777" w:rsidR="00B9745F" w:rsidRPr="00ED0025" w:rsidRDefault="00ED0025">
            <w:r w:rsidRPr="00ED0025">
              <w:t xml:space="preserve">Notes d’onomastique, contribution à une révision de Ranke </w:t>
            </w:r>
            <w:r w:rsidRPr="00ED0025">
              <w:rPr>
                <w:i/>
              </w:rPr>
              <w:t>PN</w:t>
            </w:r>
            <w:r w:rsidRPr="00ED0025">
              <w:t xml:space="preserve"> </w:t>
            </w:r>
            <w:r>
              <w:t>[cinquième série]</w:t>
            </w:r>
          </w:p>
        </w:tc>
      </w:tr>
      <w:tr w:rsidR="00B9745F" w:rsidRPr="00ED0025" w14:paraId="2CC3F6E0" w14:textId="77777777" w:rsidTr="002E7EF5">
        <w:tc>
          <w:tcPr>
            <w:tcW w:w="1951" w:type="dxa"/>
          </w:tcPr>
          <w:p w14:paraId="0079F53E" w14:textId="77777777" w:rsidR="00B9745F" w:rsidRPr="00ED0025" w:rsidRDefault="00ED0025">
            <w:r>
              <w:t>139-147</w:t>
            </w:r>
          </w:p>
        </w:tc>
        <w:tc>
          <w:tcPr>
            <w:tcW w:w="2835" w:type="dxa"/>
          </w:tcPr>
          <w:p w14:paraId="61C2078A" w14:textId="77777777" w:rsidR="00B9745F" w:rsidRPr="00ED0025" w:rsidRDefault="00ED0025">
            <w:r>
              <w:t>Pascal Vernus</w:t>
            </w:r>
          </w:p>
        </w:tc>
        <w:tc>
          <w:tcPr>
            <w:tcW w:w="4426" w:type="dxa"/>
          </w:tcPr>
          <w:p w14:paraId="6BA825ED" w14:textId="77777777" w:rsidR="00B9745F" w:rsidRPr="00ED0025" w:rsidRDefault="002E6DA3">
            <w:r>
              <w:t>Études</w:t>
            </w:r>
            <w:r w:rsidR="00ED0025">
              <w:t xml:space="preserve"> de philologie et de linguistique (V) [pl. 16]</w:t>
            </w:r>
          </w:p>
        </w:tc>
      </w:tr>
      <w:tr w:rsidR="00B9745F" w:rsidRPr="00ED0025" w14:paraId="1758F80E" w14:textId="77777777" w:rsidTr="002E7EF5">
        <w:tc>
          <w:tcPr>
            <w:tcW w:w="1951" w:type="dxa"/>
          </w:tcPr>
          <w:p w14:paraId="74E2B9ED" w14:textId="77777777" w:rsidR="00B9745F" w:rsidRPr="00ED0025" w:rsidRDefault="00ED0025">
            <w:r>
              <w:t>149-150</w:t>
            </w:r>
          </w:p>
        </w:tc>
        <w:tc>
          <w:tcPr>
            <w:tcW w:w="2835" w:type="dxa"/>
          </w:tcPr>
          <w:p w14:paraId="3903AF09" w14:textId="77777777" w:rsidR="00B9745F" w:rsidRPr="00ED0025" w:rsidRDefault="00ED0025">
            <w:r>
              <w:t>Didier Devauchelle</w:t>
            </w:r>
          </w:p>
        </w:tc>
        <w:tc>
          <w:tcPr>
            <w:tcW w:w="4426" w:type="dxa"/>
          </w:tcPr>
          <w:p w14:paraId="5D5EC283" w14:textId="77777777" w:rsidR="00B9745F" w:rsidRPr="00ED0025" w:rsidRDefault="00ED0025">
            <w:r>
              <w:t>Notes sur la stèle de Bentresh</w:t>
            </w:r>
          </w:p>
        </w:tc>
      </w:tr>
      <w:tr w:rsidR="00B9745F" w:rsidRPr="00ED0025" w14:paraId="1771616C" w14:textId="77777777" w:rsidTr="002E7EF5">
        <w:tc>
          <w:tcPr>
            <w:tcW w:w="1951" w:type="dxa"/>
          </w:tcPr>
          <w:p w14:paraId="4B30EA1B" w14:textId="77777777" w:rsidR="00B9745F" w:rsidRPr="00ED0025" w:rsidRDefault="00ED0025">
            <w:r>
              <w:t>150-151</w:t>
            </w:r>
          </w:p>
        </w:tc>
        <w:tc>
          <w:tcPr>
            <w:tcW w:w="2835" w:type="dxa"/>
          </w:tcPr>
          <w:p w14:paraId="2E91F06A" w14:textId="77777777" w:rsidR="00B9745F" w:rsidRPr="00ED0025" w:rsidRDefault="000542FC">
            <w:r>
              <w:t>Georges Posener</w:t>
            </w:r>
          </w:p>
        </w:tc>
        <w:tc>
          <w:tcPr>
            <w:tcW w:w="4426" w:type="dxa"/>
          </w:tcPr>
          <w:p w14:paraId="2FC0EDD9" w14:textId="77777777" w:rsidR="00B9745F" w:rsidRPr="00ED0025" w:rsidRDefault="000542FC">
            <w:r>
              <w:t xml:space="preserve">Encore le titre </w:t>
            </w:r>
            <w:r>
              <w:rPr>
                <w:rFonts w:ascii="Times" w:hAnsi="Times" w:cs="Times"/>
                <w:sz w:val="24"/>
                <w:szCs w:val="24"/>
              </w:rPr>
              <w:object w:dxaOrig="824" w:dyaOrig="423" w14:anchorId="51BECD49">
                <v:shape id="_x0000_i1043" type="#_x0000_t75" style="width:26.8pt;height:13.4pt" o:ole="">
                  <v:imagedata r:id="rId49" o:title=""/>
                </v:shape>
                <o:OLEObject Type="Embed" ProgID="Word.Picture.8" ShapeID="_x0000_i1043" DrawAspect="Content" ObjectID="_1738743984" r:id="rId50"/>
              </w:object>
            </w:r>
          </w:p>
        </w:tc>
      </w:tr>
      <w:tr w:rsidR="00B9745F" w:rsidRPr="00ED0025" w14:paraId="26035988" w14:textId="77777777" w:rsidTr="002E7EF5">
        <w:tc>
          <w:tcPr>
            <w:tcW w:w="1951" w:type="dxa"/>
          </w:tcPr>
          <w:p w14:paraId="73B31990" w14:textId="77777777" w:rsidR="00B9745F" w:rsidRPr="00ED0025" w:rsidRDefault="000542FC">
            <w:r>
              <w:t>151-155</w:t>
            </w:r>
          </w:p>
        </w:tc>
        <w:tc>
          <w:tcPr>
            <w:tcW w:w="2835" w:type="dxa"/>
          </w:tcPr>
          <w:p w14:paraId="38E8A565" w14:textId="77777777" w:rsidR="00B9745F" w:rsidRPr="00ED0025" w:rsidRDefault="000542FC">
            <w:r>
              <w:t>François Neveu</w:t>
            </w:r>
          </w:p>
        </w:tc>
        <w:tc>
          <w:tcPr>
            <w:tcW w:w="4426" w:type="dxa"/>
          </w:tcPr>
          <w:p w14:paraId="501DE5BD" w14:textId="77777777" w:rsidR="00B9745F" w:rsidRPr="00ED0025" w:rsidRDefault="000542FC">
            <w:r>
              <w:t>Le tarif de location des ânes à Deir el-Médineh</w:t>
            </w:r>
          </w:p>
        </w:tc>
      </w:tr>
      <w:tr w:rsidR="000542FC" w:rsidRPr="00ED0025" w14:paraId="14658DA5" w14:textId="77777777" w:rsidTr="002E7EF5">
        <w:tc>
          <w:tcPr>
            <w:tcW w:w="1951" w:type="dxa"/>
          </w:tcPr>
          <w:p w14:paraId="698E7006" w14:textId="77777777" w:rsidR="000542FC" w:rsidRPr="00ED0025" w:rsidRDefault="000542FC">
            <w:r>
              <w:t>155-159</w:t>
            </w:r>
          </w:p>
        </w:tc>
        <w:tc>
          <w:tcPr>
            <w:tcW w:w="2835" w:type="dxa"/>
          </w:tcPr>
          <w:p w14:paraId="186C8A2C" w14:textId="77777777" w:rsidR="000542FC" w:rsidRPr="00ED0025" w:rsidRDefault="000542FC" w:rsidP="000542FC">
            <w:r>
              <w:t>Bernard Mathieu</w:t>
            </w:r>
          </w:p>
        </w:tc>
        <w:tc>
          <w:tcPr>
            <w:tcW w:w="4426" w:type="dxa"/>
          </w:tcPr>
          <w:p w14:paraId="16FD745B" w14:textId="77777777" w:rsidR="000542FC" w:rsidRPr="00ED0025" w:rsidRDefault="000542FC" w:rsidP="004664F8">
            <w:r>
              <w:t>Un nouveau fragment du papyrus de Prâemheb</w:t>
            </w:r>
          </w:p>
        </w:tc>
      </w:tr>
      <w:tr w:rsidR="000542FC" w:rsidRPr="00ED0025" w14:paraId="2350FEA4" w14:textId="77777777" w:rsidTr="002E7EF5">
        <w:tc>
          <w:tcPr>
            <w:tcW w:w="1951" w:type="dxa"/>
          </w:tcPr>
          <w:p w14:paraId="16F7AA77" w14:textId="77777777" w:rsidR="000542FC" w:rsidRPr="00ED0025" w:rsidRDefault="000542FC">
            <w:r>
              <w:t>159-163</w:t>
            </w:r>
          </w:p>
        </w:tc>
        <w:tc>
          <w:tcPr>
            <w:tcW w:w="2835" w:type="dxa"/>
          </w:tcPr>
          <w:p w14:paraId="3653618F" w14:textId="77777777" w:rsidR="000542FC" w:rsidRPr="00ED0025" w:rsidRDefault="003675ED">
            <w:r>
              <w:t>Michel</w:t>
            </w:r>
            <w:r w:rsidR="000542FC">
              <w:t xml:space="preserve"> Dewachter</w:t>
            </w:r>
          </w:p>
        </w:tc>
        <w:tc>
          <w:tcPr>
            <w:tcW w:w="4426" w:type="dxa"/>
          </w:tcPr>
          <w:p w14:paraId="37D28BFB" w14:textId="77777777" w:rsidR="000542FC" w:rsidRPr="00ED0025" w:rsidRDefault="000542FC">
            <w:r>
              <w:t>Deux bas-reliefs perdus du puits 2003 de Deir el-Médineh</w:t>
            </w:r>
          </w:p>
        </w:tc>
      </w:tr>
    </w:tbl>
    <w:p w14:paraId="7545A6FA" w14:textId="77777777" w:rsidR="00B9745F" w:rsidRDefault="00B9745F"/>
    <w:p w14:paraId="0C23B704" w14:textId="77777777" w:rsidR="000542FC" w:rsidRPr="001366BE" w:rsidRDefault="000542FC">
      <w:pPr>
        <w:rPr>
          <w:b/>
          <w:u w:val="single"/>
        </w:rPr>
      </w:pPr>
      <w:r w:rsidRPr="001366BE">
        <w:rPr>
          <w:b/>
          <w:u w:val="single"/>
        </w:rPr>
        <w:t>Tome 38 (1987)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1"/>
        <w:gridCol w:w="2789"/>
        <w:gridCol w:w="4362"/>
      </w:tblGrid>
      <w:tr w:rsidR="000542FC" w14:paraId="4A104098" w14:textId="77777777" w:rsidTr="002E7EF5">
        <w:tc>
          <w:tcPr>
            <w:tcW w:w="1951" w:type="dxa"/>
          </w:tcPr>
          <w:p w14:paraId="5130C109" w14:textId="77777777" w:rsidR="000542FC" w:rsidRDefault="000542FC">
            <w:r>
              <w:lastRenderedPageBreak/>
              <w:t>Pages</w:t>
            </w:r>
          </w:p>
        </w:tc>
        <w:tc>
          <w:tcPr>
            <w:tcW w:w="2835" w:type="dxa"/>
          </w:tcPr>
          <w:p w14:paraId="566A5308" w14:textId="77777777" w:rsidR="000542FC" w:rsidRDefault="000542FC">
            <w:r>
              <w:t>Auteurs</w:t>
            </w:r>
          </w:p>
        </w:tc>
        <w:tc>
          <w:tcPr>
            <w:tcW w:w="4426" w:type="dxa"/>
          </w:tcPr>
          <w:p w14:paraId="48002ECD" w14:textId="77777777" w:rsidR="000542FC" w:rsidRDefault="000542FC">
            <w:r>
              <w:t>Titres</w:t>
            </w:r>
          </w:p>
        </w:tc>
      </w:tr>
      <w:tr w:rsidR="000542FC" w14:paraId="2C06A0BF" w14:textId="77777777" w:rsidTr="002E7EF5">
        <w:tc>
          <w:tcPr>
            <w:tcW w:w="1951" w:type="dxa"/>
          </w:tcPr>
          <w:p w14:paraId="6C8AE40D" w14:textId="77777777" w:rsidR="000542FC" w:rsidRDefault="000542FC">
            <w:r>
              <w:t>3-11</w:t>
            </w:r>
          </w:p>
        </w:tc>
        <w:tc>
          <w:tcPr>
            <w:tcW w:w="2835" w:type="dxa"/>
          </w:tcPr>
          <w:p w14:paraId="275BC8F3" w14:textId="77777777" w:rsidR="000542FC" w:rsidRDefault="000542FC">
            <w:r>
              <w:t>Françoise de Cenival</w:t>
            </w:r>
          </w:p>
        </w:tc>
        <w:tc>
          <w:tcPr>
            <w:tcW w:w="4426" w:type="dxa"/>
          </w:tcPr>
          <w:p w14:paraId="0738E06E" w14:textId="77777777" w:rsidR="000542FC" w:rsidRDefault="000542FC" w:rsidP="000542FC">
            <w:r>
              <w:t xml:space="preserve">Le papyrus Dodgson : (P. Ashmolean Museum Oxford 1932-1159). Une interrogation aux portes des dieux </w:t>
            </w:r>
            <w:r w:rsidR="0001252F">
              <w:t>[pl. 1]</w:t>
            </w:r>
          </w:p>
        </w:tc>
      </w:tr>
      <w:tr w:rsidR="000542FC" w14:paraId="5687CF72" w14:textId="77777777" w:rsidTr="002E7EF5">
        <w:tc>
          <w:tcPr>
            <w:tcW w:w="1951" w:type="dxa"/>
          </w:tcPr>
          <w:p w14:paraId="15518F7D" w14:textId="77777777" w:rsidR="000542FC" w:rsidRDefault="004664F8">
            <w:r>
              <w:t>13-48</w:t>
            </w:r>
          </w:p>
        </w:tc>
        <w:tc>
          <w:tcPr>
            <w:tcW w:w="2835" w:type="dxa"/>
          </w:tcPr>
          <w:p w14:paraId="74FA688D" w14:textId="77777777" w:rsidR="000542FC" w:rsidRDefault="00732830">
            <w:r>
              <w:t>Pierre-Marie</w:t>
            </w:r>
            <w:r w:rsidR="004664F8">
              <w:t xml:space="preserve"> Chevereau</w:t>
            </w:r>
          </w:p>
        </w:tc>
        <w:tc>
          <w:tcPr>
            <w:tcW w:w="4426" w:type="dxa"/>
          </w:tcPr>
          <w:p w14:paraId="4589E7A0" w14:textId="77777777" w:rsidR="000542FC" w:rsidRDefault="004664F8">
            <w:r>
              <w:t>Contribution à la prosopographie des cadres militaires de l’Ancien Empire et de la Première Période Intermédiaire</w:t>
            </w:r>
          </w:p>
        </w:tc>
      </w:tr>
      <w:tr w:rsidR="000542FC" w14:paraId="1795AC88" w14:textId="77777777" w:rsidTr="002E7EF5">
        <w:tc>
          <w:tcPr>
            <w:tcW w:w="1951" w:type="dxa"/>
          </w:tcPr>
          <w:p w14:paraId="332E3EF4" w14:textId="77777777" w:rsidR="000542FC" w:rsidRDefault="004664F8">
            <w:r>
              <w:t>49-54</w:t>
            </w:r>
          </w:p>
        </w:tc>
        <w:tc>
          <w:tcPr>
            <w:tcW w:w="2835" w:type="dxa"/>
          </w:tcPr>
          <w:p w14:paraId="1031D7C2" w14:textId="77777777" w:rsidR="000542FC" w:rsidRDefault="00732830">
            <w:r>
              <w:t>Aidan</w:t>
            </w:r>
            <w:r w:rsidR="004664F8">
              <w:t xml:space="preserve"> Dodson</w:t>
            </w:r>
          </w:p>
        </w:tc>
        <w:tc>
          <w:tcPr>
            <w:tcW w:w="4426" w:type="dxa"/>
          </w:tcPr>
          <w:p w14:paraId="632EDB08" w14:textId="77777777" w:rsidR="000542FC" w:rsidRDefault="004664F8">
            <w:r>
              <w:t>Psusennes II [pl. 2]</w:t>
            </w:r>
          </w:p>
        </w:tc>
      </w:tr>
      <w:tr w:rsidR="000542FC" w:rsidRPr="00086BA5" w14:paraId="1F3EC14A" w14:textId="77777777" w:rsidTr="002E7EF5">
        <w:tc>
          <w:tcPr>
            <w:tcW w:w="1951" w:type="dxa"/>
          </w:tcPr>
          <w:p w14:paraId="6408A316" w14:textId="77777777" w:rsidR="000542FC" w:rsidRDefault="004664F8">
            <w:r>
              <w:t>55-61</w:t>
            </w:r>
          </w:p>
        </w:tc>
        <w:tc>
          <w:tcPr>
            <w:tcW w:w="2835" w:type="dxa"/>
          </w:tcPr>
          <w:p w14:paraId="3A658059" w14:textId="77777777" w:rsidR="000542FC" w:rsidRDefault="00732830" w:rsidP="00732830">
            <w:r>
              <w:t>Arno</w:t>
            </w:r>
            <w:r w:rsidR="004664F8">
              <w:t xml:space="preserve"> Egberts</w:t>
            </w:r>
          </w:p>
        </w:tc>
        <w:tc>
          <w:tcPr>
            <w:tcW w:w="4426" w:type="dxa"/>
          </w:tcPr>
          <w:p w14:paraId="62F9ABC0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>A note on the building history of the temple of Edfu</w:t>
            </w:r>
          </w:p>
        </w:tc>
      </w:tr>
      <w:tr w:rsidR="000542FC" w:rsidRPr="004664F8" w14:paraId="163AF243" w14:textId="77777777" w:rsidTr="002E7EF5">
        <w:tc>
          <w:tcPr>
            <w:tcW w:w="1951" w:type="dxa"/>
          </w:tcPr>
          <w:p w14:paraId="4589F3D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63-80</w:t>
            </w:r>
          </w:p>
        </w:tc>
        <w:tc>
          <w:tcPr>
            <w:tcW w:w="2835" w:type="dxa"/>
          </w:tcPr>
          <w:p w14:paraId="585D907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187D33DA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“Menna’s Lament”</w:t>
            </w:r>
          </w:p>
        </w:tc>
      </w:tr>
      <w:tr w:rsidR="000542FC" w:rsidRPr="004664F8" w14:paraId="7DE239FA" w14:textId="77777777" w:rsidTr="002E7EF5">
        <w:tc>
          <w:tcPr>
            <w:tcW w:w="1951" w:type="dxa"/>
          </w:tcPr>
          <w:p w14:paraId="6E6CB36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81-104</w:t>
            </w:r>
          </w:p>
        </w:tc>
        <w:tc>
          <w:tcPr>
            <w:tcW w:w="2835" w:type="dxa"/>
          </w:tcPr>
          <w:p w14:paraId="5B2C5A8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Jean-Claude Grenier</w:t>
            </w:r>
          </w:p>
        </w:tc>
        <w:tc>
          <w:tcPr>
            <w:tcW w:w="4426" w:type="dxa"/>
          </w:tcPr>
          <w:p w14:paraId="4F9ABA19" w14:textId="77777777" w:rsidR="000542FC" w:rsidRPr="004664F8" w:rsidRDefault="004664F8">
            <w:r w:rsidRPr="004664F8">
              <w:t xml:space="preserve">Le </w:t>
            </w:r>
            <w:r w:rsidR="005208B2">
              <w:t>protocole pharaonique des Emper</w:t>
            </w:r>
            <w:r w:rsidRPr="004664F8">
              <w:t>e</w:t>
            </w:r>
            <w:r w:rsidR="005208B2">
              <w:t>u</w:t>
            </w:r>
            <w:r w:rsidRPr="004664F8">
              <w:t>rs romains (Analyse formelle et signification historique)</w:t>
            </w:r>
          </w:p>
        </w:tc>
      </w:tr>
      <w:tr w:rsidR="000542FC" w:rsidRPr="004664F8" w14:paraId="7B50B04C" w14:textId="77777777" w:rsidTr="002E7EF5">
        <w:tc>
          <w:tcPr>
            <w:tcW w:w="1951" w:type="dxa"/>
          </w:tcPr>
          <w:p w14:paraId="6AD73769" w14:textId="77777777" w:rsidR="000542FC" w:rsidRPr="004664F8" w:rsidRDefault="004664F8">
            <w:r>
              <w:t>105-110</w:t>
            </w:r>
          </w:p>
        </w:tc>
        <w:tc>
          <w:tcPr>
            <w:tcW w:w="2835" w:type="dxa"/>
          </w:tcPr>
          <w:p w14:paraId="5D75A044" w14:textId="77777777" w:rsidR="000542FC" w:rsidRPr="004664F8" w:rsidRDefault="004664F8">
            <w:r>
              <w:t>Yvan Koenig</w:t>
            </w:r>
          </w:p>
        </w:tc>
        <w:tc>
          <w:tcPr>
            <w:tcW w:w="4426" w:type="dxa"/>
          </w:tcPr>
          <w:p w14:paraId="04924AEA" w14:textId="77777777" w:rsidR="000542FC" w:rsidRPr="004664F8" w:rsidRDefault="004664F8">
            <w:r>
              <w:t>La Nubie dans les textes magiques « L’inquiétante étrangeté »</w:t>
            </w:r>
          </w:p>
        </w:tc>
      </w:tr>
      <w:tr w:rsidR="000542FC" w:rsidRPr="00086BA5" w14:paraId="403CBD29" w14:textId="77777777" w:rsidTr="002E7EF5">
        <w:tc>
          <w:tcPr>
            <w:tcW w:w="1951" w:type="dxa"/>
          </w:tcPr>
          <w:p w14:paraId="618843C6" w14:textId="77777777" w:rsidR="000542FC" w:rsidRPr="004664F8" w:rsidRDefault="004664F8">
            <w:r>
              <w:t>111-115</w:t>
            </w:r>
          </w:p>
        </w:tc>
        <w:tc>
          <w:tcPr>
            <w:tcW w:w="2835" w:type="dxa"/>
          </w:tcPr>
          <w:p w14:paraId="439CFFFC" w14:textId="77777777" w:rsidR="000542FC" w:rsidRPr="004664F8" w:rsidRDefault="00732830" w:rsidP="0088148F">
            <w:r>
              <w:t>Peter</w:t>
            </w:r>
            <w:r w:rsidR="0088148F">
              <w:t xml:space="preserve"> Lacovara et Carl Nicholas</w:t>
            </w:r>
            <w:r w:rsidR="004664F8">
              <w:t xml:space="preserve"> Reeves</w:t>
            </w:r>
          </w:p>
        </w:tc>
        <w:tc>
          <w:tcPr>
            <w:tcW w:w="4426" w:type="dxa"/>
          </w:tcPr>
          <w:p w14:paraId="79154674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 xml:space="preserve">The colossal statue of Mycerinus reconsidered [pl. </w:t>
            </w:r>
            <w:r>
              <w:rPr>
                <w:lang w:val="en-US"/>
              </w:rPr>
              <w:t>3-4]</w:t>
            </w:r>
          </w:p>
        </w:tc>
      </w:tr>
      <w:tr w:rsidR="000542FC" w:rsidRPr="00086BA5" w14:paraId="63488005" w14:textId="77777777" w:rsidTr="002E7EF5">
        <w:tc>
          <w:tcPr>
            <w:tcW w:w="1951" w:type="dxa"/>
          </w:tcPr>
          <w:p w14:paraId="7531B2D2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117-137</w:t>
            </w:r>
          </w:p>
        </w:tc>
        <w:tc>
          <w:tcPr>
            <w:tcW w:w="2835" w:type="dxa"/>
          </w:tcPr>
          <w:p w14:paraId="0EA615D5" w14:textId="77777777" w:rsidR="000542FC" w:rsidRPr="004664F8" w:rsidRDefault="0078656B">
            <w:pPr>
              <w:rPr>
                <w:lang w:val="en-US"/>
              </w:rPr>
            </w:pPr>
            <w:r>
              <w:rPr>
                <w:lang w:val="en-US"/>
              </w:rPr>
              <w:t>Jaromir</w:t>
            </w:r>
            <w:r w:rsidR="004664F8">
              <w:rPr>
                <w:lang w:val="en-US"/>
              </w:rPr>
              <w:t xml:space="preserve"> Malek</w:t>
            </w:r>
          </w:p>
        </w:tc>
        <w:tc>
          <w:tcPr>
            <w:tcW w:w="4426" w:type="dxa"/>
          </w:tcPr>
          <w:p w14:paraId="14A0437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Saqqara statue of Ptahmose, mayor of the Memphite suburbs [pl. 5]</w:t>
            </w:r>
          </w:p>
        </w:tc>
      </w:tr>
      <w:tr w:rsidR="000542FC" w:rsidRPr="00086BA5" w14:paraId="39A27256" w14:textId="77777777" w:rsidTr="002E7EF5">
        <w:tc>
          <w:tcPr>
            <w:tcW w:w="1951" w:type="dxa"/>
          </w:tcPr>
          <w:p w14:paraId="6F6439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139-146</w:t>
            </w:r>
          </w:p>
        </w:tc>
        <w:tc>
          <w:tcPr>
            <w:tcW w:w="2835" w:type="dxa"/>
          </w:tcPr>
          <w:p w14:paraId="73019C9C" w14:textId="77777777" w:rsidR="000542FC" w:rsidRPr="004664F8" w:rsidRDefault="00732830">
            <w:pPr>
              <w:rPr>
                <w:lang w:val="en-US"/>
              </w:rPr>
            </w:pPr>
            <w:r>
              <w:rPr>
                <w:lang w:val="en-US"/>
              </w:rPr>
              <w:t>Nigel</w:t>
            </w:r>
            <w:r w:rsidR="004664F8">
              <w:rPr>
                <w:lang w:val="en-US"/>
              </w:rPr>
              <w:t xml:space="preserve"> Strudwick</w:t>
            </w:r>
          </w:p>
        </w:tc>
        <w:tc>
          <w:tcPr>
            <w:tcW w:w="4426" w:type="dxa"/>
          </w:tcPr>
          <w:p w14:paraId="1FE1EF3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overseer of the treasury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ny-kȝw-ptḥ</w:t>
            </w:r>
            <w:r>
              <w:rPr>
                <w:lang w:val="en-US"/>
              </w:rPr>
              <w:t xml:space="preserve"> [pl. 6]</w:t>
            </w:r>
          </w:p>
        </w:tc>
      </w:tr>
      <w:tr w:rsidR="000542FC" w:rsidRPr="004664F8" w14:paraId="0BC7B8CE" w14:textId="77777777" w:rsidTr="002E7EF5">
        <w:tc>
          <w:tcPr>
            <w:tcW w:w="1951" w:type="dxa"/>
          </w:tcPr>
          <w:p w14:paraId="28091BEB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147-162</w:t>
            </w:r>
          </w:p>
        </w:tc>
        <w:tc>
          <w:tcPr>
            <w:tcW w:w="2835" w:type="dxa"/>
          </w:tcPr>
          <w:p w14:paraId="0080D5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Claude Traunecker</w:t>
            </w:r>
          </w:p>
        </w:tc>
        <w:tc>
          <w:tcPr>
            <w:tcW w:w="4426" w:type="dxa"/>
          </w:tcPr>
          <w:p w14:paraId="698E1BA7" w14:textId="77777777" w:rsidR="000542FC" w:rsidRPr="004664F8" w:rsidRDefault="004664F8">
            <w:r w:rsidRPr="004664F8">
              <w:t xml:space="preserve">Les </w:t>
            </w:r>
            <w:r>
              <w:t xml:space="preserve">« temples hauts » de Basse </w:t>
            </w:r>
            <w:r w:rsidR="002E6DA3">
              <w:t>Époque</w:t>
            </w:r>
            <w:r>
              <w:t xml:space="preserve"> : </w:t>
            </w:r>
            <w:r w:rsidR="00923EC5">
              <w:t>un aspect du fonctionnement économique des temples</w:t>
            </w:r>
          </w:p>
        </w:tc>
      </w:tr>
      <w:tr w:rsidR="000542FC" w:rsidRPr="004664F8" w14:paraId="25BC269C" w14:textId="77777777" w:rsidTr="002E7EF5">
        <w:tc>
          <w:tcPr>
            <w:tcW w:w="1951" w:type="dxa"/>
          </w:tcPr>
          <w:p w14:paraId="08095B54" w14:textId="77777777" w:rsidR="000542FC" w:rsidRPr="004664F8" w:rsidRDefault="00923EC5">
            <w:r>
              <w:t>163-181</w:t>
            </w:r>
          </w:p>
        </w:tc>
        <w:tc>
          <w:tcPr>
            <w:tcW w:w="2835" w:type="dxa"/>
          </w:tcPr>
          <w:p w14:paraId="6A016A99" w14:textId="77777777" w:rsidR="000542FC" w:rsidRPr="004664F8" w:rsidRDefault="00923EC5">
            <w:r>
              <w:t>Pascal Vernus</w:t>
            </w:r>
          </w:p>
        </w:tc>
        <w:tc>
          <w:tcPr>
            <w:tcW w:w="4426" w:type="dxa"/>
          </w:tcPr>
          <w:p w14:paraId="53635B8E" w14:textId="77777777" w:rsidR="000542FC" w:rsidRPr="004664F8" w:rsidRDefault="002E6DA3">
            <w:r>
              <w:t>Études</w:t>
            </w:r>
            <w:r w:rsidR="00923EC5">
              <w:t xml:space="preserve"> de ph</w:t>
            </w:r>
            <w:r w:rsidR="002A0F34">
              <w:t>ilologie et de linguistique (VI)</w:t>
            </w:r>
            <w:r w:rsidR="00923EC5">
              <w:t xml:space="preserve"> [pl. 7]</w:t>
            </w:r>
          </w:p>
        </w:tc>
      </w:tr>
      <w:tr w:rsidR="000542FC" w:rsidRPr="004664F8" w14:paraId="3E457D59" w14:textId="77777777" w:rsidTr="002E7EF5">
        <w:tc>
          <w:tcPr>
            <w:tcW w:w="1951" w:type="dxa"/>
          </w:tcPr>
          <w:p w14:paraId="3E220836" w14:textId="77777777" w:rsidR="000542FC" w:rsidRPr="004664F8" w:rsidRDefault="00923EC5">
            <w:r>
              <w:t>183-184</w:t>
            </w:r>
          </w:p>
        </w:tc>
        <w:tc>
          <w:tcPr>
            <w:tcW w:w="2835" w:type="dxa"/>
          </w:tcPr>
          <w:p w14:paraId="3AA1DBC8" w14:textId="77777777" w:rsidR="000542FC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6E794B2A" w14:textId="77777777" w:rsidR="00923EC5" w:rsidRPr="004664F8" w:rsidRDefault="00923EC5">
            <w:r>
              <w:t>Un préfixe</w:t>
            </w:r>
            <w:r w:rsidR="001F3680">
              <w:t xml:space="preserve"> </w:t>
            </w:r>
            <w:r w:rsidR="001F3680">
              <w:rPr>
                <w:i/>
              </w:rPr>
              <w:t>p</w:t>
            </w:r>
            <w:r>
              <w:t xml:space="preserve"> en égyptien ?</w:t>
            </w:r>
          </w:p>
        </w:tc>
      </w:tr>
      <w:tr w:rsidR="00923EC5" w:rsidRPr="004664F8" w14:paraId="039C9977" w14:textId="77777777" w:rsidTr="002E7EF5">
        <w:tc>
          <w:tcPr>
            <w:tcW w:w="1951" w:type="dxa"/>
          </w:tcPr>
          <w:p w14:paraId="0AE6992D" w14:textId="77777777" w:rsidR="00923EC5" w:rsidRPr="004664F8" w:rsidRDefault="00923EC5">
            <w:r>
              <w:t>185-187</w:t>
            </w:r>
          </w:p>
        </w:tc>
        <w:tc>
          <w:tcPr>
            <w:tcW w:w="2835" w:type="dxa"/>
          </w:tcPr>
          <w:p w14:paraId="4B8EFEA8" w14:textId="77777777" w:rsidR="00923EC5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47CC4C6C" w14:textId="77777777" w:rsidR="00923EC5" w:rsidRPr="004664F8" w:rsidRDefault="002E6DA3" w:rsidP="00F15AD9">
            <w:r>
              <w:t>À</w:t>
            </w:r>
            <w:r w:rsidR="00923EC5">
              <w:t xml:space="preserve"> propos des désignations de la palette de scribe</w:t>
            </w:r>
          </w:p>
        </w:tc>
      </w:tr>
      <w:tr w:rsidR="00923EC5" w:rsidRPr="004664F8" w14:paraId="0A1F5205" w14:textId="77777777" w:rsidTr="002E7EF5">
        <w:tc>
          <w:tcPr>
            <w:tcW w:w="1951" w:type="dxa"/>
          </w:tcPr>
          <w:p w14:paraId="29B80F9F" w14:textId="77777777" w:rsidR="00923EC5" w:rsidRPr="004664F8" w:rsidRDefault="00923EC5">
            <w:r>
              <w:t>187-190</w:t>
            </w:r>
          </w:p>
        </w:tc>
        <w:tc>
          <w:tcPr>
            <w:tcW w:w="2835" w:type="dxa"/>
          </w:tcPr>
          <w:p w14:paraId="153C12BE" w14:textId="77777777" w:rsidR="00923EC5" w:rsidRPr="004664F8" w:rsidRDefault="008B11D4">
            <w:r>
              <w:t>Michel</w:t>
            </w:r>
            <w:r w:rsidR="00923EC5">
              <w:t xml:space="preserve"> Defossez</w:t>
            </w:r>
          </w:p>
        </w:tc>
        <w:tc>
          <w:tcPr>
            <w:tcW w:w="4426" w:type="dxa"/>
          </w:tcPr>
          <w:p w14:paraId="3CA7BD8B" w14:textId="77777777" w:rsidR="00923EC5" w:rsidRPr="004664F8" w:rsidRDefault="00923EC5">
            <w:r>
              <w:t>Note lexicographique sur le mot</w:t>
            </w:r>
            <w:r w:rsidR="001F3680">
              <w:t xml:space="preserve"> </w:t>
            </w:r>
            <w:r w:rsidR="001F3680">
              <w:rPr>
                <w:i/>
              </w:rPr>
              <w:t>ḥwtf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object w:dxaOrig="1238" w:dyaOrig="423" w14:anchorId="1FD6514C">
                <v:shape id="_x0000_i1044" type="#_x0000_t75" style="width:43.55pt;height:14.25pt" o:ole="">
                  <v:imagedata r:id="rId51" o:title=""/>
                </v:shape>
                <o:OLEObject Type="Embed" ProgID="Word.Picture.8" ShapeID="_x0000_i1044" DrawAspect="Content" ObjectID="_1738743985" r:id="rId52"/>
              </w:object>
            </w:r>
          </w:p>
        </w:tc>
      </w:tr>
      <w:tr w:rsidR="00923EC5" w:rsidRPr="004664F8" w14:paraId="4F383A73" w14:textId="77777777" w:rsidTr="002E7EF5">
        <w:tc>
          <w:tcPr>
            <w:tcW w:w="1951" w:type="dxa"/>
          </w:tcPr>
          <w:p w14:paraId="6E9A3918" w14:textId="77777777" w:rsidR="00923EC5" w:rsidRPr="004664F8" w:rsidRDefault="008B11D4">
            <w:r>
              <w:t>190-193</w:t>
            </w:r>
          </w:p>
        </w:tc>
        <w:tc>
          <w:tcPr>
            <w:tcW w:w="2835" w:type="dxa"/>
          </w:tcPr>
          <w:p w14:paraId="2D8D3F29" w14:textId="77777777" w:rsidR="00923EC5" w:rsidRPr="004664F8" w:rsidRDefault="008B11D4">
            <w:r>
              <w:t>Michel Dewachter</w:t>
            </w:r>
          </w:p>
        </w:tc>
        <w:tc>
          <w:tcPr>
            <w:tcW w:w="4426" w:type="dxa"/>
          </w:tcPr>
          <w:p w14:paraId="1EBCE209" w14:textId="77777777" w:rsidR="00923EC5" w:rsidRPr="004664F8" w:rsidRDefault="008B11D4">
            <w:r>
              <w:t>Le grand coude du Nil à Amada et le toponyme</w:t>
            </w:r>
            <w:r w:rsidR="001F3680">
              <w:t xml:space="preserve"> </w:t>
            </w:r>
            <w:r w:rsidR="001F3680">
              <w:rPr>
                <w:i/>
              </w:rPr>
              <w:t>tȝ ḳ ʿḥ(t)</w:t>
            </w:r>
          </w:p>
        </w:tc>
      </w:tr>
      <w:tr w:rsidR="00923EC5" w:rsidRPr="004664F8" w14:paraId="53600BC0" w14:textId="77777777" w:rsidTr="002E7EF5">
        <w:tc>
          <w:tcPr>
            <w:tcW w:w="1951" w:type="dxa"/>
          </w:tcPr>
          <w:p w14:paraId="3B273D0C" w14:textId="77777777" w:rsidR="00923EC5" w:rsidRPr="004664F8" w:rsidRDefault="008B11D4">
            <w:r>
              <w:t>194-197</w:t>
            </w:r>
          </w:p>
        </w:tc>
        <w:tc>
          <w:tcPr>
            <w:tcW w:w="2835" w:type="dxa"/>
          </w:tcPr>
          <w:p w14:paraId="6B5DC515" w14:textId="77777777" w:rsidR="00923EC5" w:rsidRPr="004664F8" w:rsidRDefault="008B11D4">
            <w:r>
              <w:t>Claude Vandersleyen</w:t>
            </w:r>
          </w:p>
        </w:tc>
        <w:tc>
          <w:tcPr>
            <w:tcW w:w="4426" w:type="dxa"/>
          </w:tcPr>
          <w:p w14:paraId="075E9AA9" w14:textId="77777777" w:rsidR="00923EC5" w:rsidRPr="004664F8" w:rsidRDefault="008B11D4">
            <w:r>
              <w:t>Une tête de Chéphren en granit rose</w:t>
            </w:r>
          </w:p>
        </w:tc>
      </w:tr>
    </w:tbl>
    <w:p w14:paraId="26AFB418" w14:textId="77777777" w:rsidR="000542FC" w:rsidRDefault="000542FC"/>
    <w:p w14:paraId="3D9CD369" w14:textId="77777777" w:rsidR="00CA5868" w:rsidRPr="001366BE" w:rsidRDefault="00CA5868">
      <w:pPr>
        <w:rPr>
          <w:b/>
          <w:u w:val="single"/>
        </w:rPr>
      </w:pPr>
      <w:r w:rsidRPr="001366BE">
        <w:rPr>
          <w:b/>
          <w:u w:val="single"/>
        </w:rPr>
        <w:t>Tome 39 (1988)</w:t>
      </w:r>
    </w:p>
    <w:p w14:paraId="4467430E" w14:textId="77777777" w:rsidR="00CA5868" w:rsidRDefault="00CA5868">
      <w:r>
        <w:t>Volume dédié à la mémoire de Georges Posener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3"/>
        <w:gridCol w:w="4351"/>
      </w:tblGrid>
      <w:tr w:rsidR="006132CF" w14:paraId="588AA152" w14:textId="77777777" w:rsidTr="002E7EF5">
        <w:tc>
          <w:tcPr>
            <w:tcW w:w="1951" w:type="dxa"/>
          </w:tcPr>
          <w:p w14:paraId="488436BE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1334FBE1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72AFACF1" w14:textId="77777777" w:rsidR="006132CF" w:rsidRDefault="006132CF">
            <w:r>
              <w:t>Titres</w:t>
            </w:r>
          </w:p>
        </w:tc>
      </w:tr>
      <w:tr w:rsidR="00CA5868" w14:paraId="7B6D7488" w14:textId="77777777" w:rsidTr="002E7EF5">
        <w:tc>
          <w:tcPr>
            <w:tcW w:w="1951" w:type="dxa"/>
          </w:tcPr>
          <w:p w14:paraId="595BA5B9" w14:textId="77777777" w:rsidR="00CA5868" w:rsidRDefault="00CA5868">
            <w:r>
              <w:t>I-III</w:t>
            </w:r>
          </w:p>
        </w:tc>
        <w:tc>
          <w:tcPr>
            <w:tcW w:w="2835" w:type="dxa"/>
          </w:tcPr>
          <w:p w14:paraId="2BF1895E" w14:textId="77777777" w:rsidR="00CA5868" w:rsidRDefault="00CA5868" w:rsidP="00732830">
            <w:r>
              <w:t>A</w:t>
            </w:r>
            <w:r w:rsidR="00732830">
              <w:t>rpag</w:t>
            </w:r>
            <w:r>
              <w:t xml:space="preserve"> Mekhitarian</w:t>
            </w:r>
          </w:p>
        </w:tc>
        <w:tc>
          <w:tcPr>
            <w:tcW w:w="4426" w:type="dxa"/>
          </w:tcPr>
          <w:p w14:paraId="6C2FA8D9" w14:textId="77777777" w:rsidR="00CA5868" w:rsidRDefault="00CA5868">
            <w:r>
              <w:t>Georges Posener (1907-1988)</w:t>
            </w:r>
          </w:p>
        </w:tc>
      </w:tr>
      <w:tr w:rsidR="00CA5868" w14:paraId="6CF66246" w14:textId="77777777" w:rsidTr="002E7EF5">
        <w:tc>
          <w:tcPr>
            <w:tcW w:w="1951" w:type="dxa"/>
          </w:tcPr>
          <w:p w14:paraId="311C6E3B" w14:textId="77777777" w:rsidR="00CA5868" w:rsidRDefault="00CA5868">
            <w:r>
              <w:t>3-36</w:t>
            </w:r>
          </w:p>
        </w:tc>
        <w:tc>
          <w:tcPr>
            <w:tcW w:w="2835" w:type="dxa"/>
          </w:tcPr>
          <w:p w14:paraId="2ABDABC5" w14:textId="77777777" w:rsidR="00CA5868" w:rsidRDefault="00732830">
            <w:r>
              <w:t>Thierry</w:t>
            </w:r>
            <w:r w:rsidR="00CA5868">
              <w:t xml:space="preserve"> Bardinet</w:t>
            </w:r>
          </w:p>
        </w:tc>
        <w:tc>
          <w:tcPr>
            <w:tcW w:w="4426" w:type="dxa"/>
          </w:tcPr>
          <w:p w14:paraId="49737257" w14:textId="77777777" w:rsidR="00CA5868" w:rsidRDefault="00CA5868">
            <w:r>
              <w:t>Remarques sur les maladies de la peau, la lèpre, et le châtiment divin</w:t>
            </w:r>
          </w:p>
        </w:tc>
      </w:tr>
      <w:tr w:rsidR="00CA5868" w14:paraId="787C477F" w14:textId="77777777" w:rsidTr="002E7EF5">
        <w:tc>
          <w:tcPr>
            <w:tcW w:w="1951" w:type="dxa"/>
          </w:tcPr>
          <w:p w14:paraId="4324FC22" w14:textId="77777777" w:rsidR="00CA5868" w:rsidRDefault="00CA5868">
            <w:r>
              <w:t>37-46</w:t>
            </w:r>
          </w:p>
        </w:tc>
        <w:tc>
          <w:tcPr>
            <w:tcW w:w="2835" w:type="dxa"/>
          </w:tcPr>
          <w:p w14:paraId="7CE982FC" w14:textId="77777777" w:rsidR="00CA5868" w:rsidRDefault="00CA5868" w:rsidP="00F15AD9">
            <w:r>
              <w:t>Françoise de Cenival</w:t>
            </w:r>
          </w:p>
        </w:tc>
        <w:tc>
          <w:tcPr>
            <w:tcW w:w="4426" w:type="dxa"/>
          </w:tcPr>
          <w:p w14:paraId="2552E733" w14:textId="77777777" w:rsidR="00CA5868" w:rsidRDefault="00CA5868" w:rsidP="00F15AD9">
            <w:r>
              <w:t>Papyrus Seymour de Ricci : le plus ancien des règlements d’association religieuse (P. BN E 241) [pl. 1]</w:t>
            </w:r>
          </w:p>
        </w:tc>
      </w:tr>
      <w:tr w:rsidR="00CA5868" w14:paraId="5F9BB76F" w14:textId="77777777" w:rsidTr="002E7EF5">
        <w:tc>
          <w:tcPr>
            <w:tcW w:w="1951" w:type="dxa"/>
          </w:tcPr>
          <w:p w14:paraId="52CFC746" w14:textId="77777777" w:rsidR="00CA5868" w:rsidRDefault="00CA5868">
            <w:r>
              <w:t>47-62</w:t>
            </w:r>
          </w:p>
        </w:tc>
        <w:tc>
          <w:tcPr>
            <w:tcW w:w="2835" w:type="dxa"/>
          </w:tcPr>
          <w:p w14:paraId="081CB741" w14:textId="77777777" w:rsidR="00CA5868" w:rsidRDefault="00732830">
            <w:r>
              <w:t>Danielle</w:t>
            </w:r>
            <w:r w:rsidR="00CA5868">
              <w:t xml:space="preserve"> Inconnu-Bocquillon</w:t>
            </w:r>
          </w:p>
        </w:tc>
        <w:tc>
          <w:tcPr>
            <w:tcW w:w="4426" w:type="dxa"/>
          </w:tcPr>
          <w:p w14:paraId="50AEDE87" w14:textId="77777777" w:rsidR="00CA5868" w:rsidRDefault="00E1019E">
            <w:r>
              <w:t>Thot de Pnoubs (la ville) ou Thot du nébès (l’arbre)</w:t>
            </w:r>
          </w:p>
        </w:tc>
      </w:tr>
      <w:tr w:rsidR="00CA5868" w14:paraId="2304FC1B" w14:textId="77777777" w:rsidTr="002E7EF5">
        <w:tc>
          <w:tcPr>
            <w:tcW w:w="1951" w:type="dxa"/>
          </w:tcPr>
          <w:p w14:paraId="73D907B8" w14:textId="77777777" w:rsidR="00CA5868" w:rsidRDefault="00E1019E">
            <w:r>
              <w:lastRenderedPageBreak/>
              <w:t>63-82</w:t>
            </w:r>
          </w:p>
        </w:tc>
        <w:tc>
          <w:tcPr>
            <w:tcW w:w="2835" w:type="dxa"/>
          </w:tcPr>
          <w:p w14:paraId="680A1B59" w14:textId="77777777" w:rsidR="00CA5868" w:rsidRDefault="00E1019E">
            <w:r>
              <w:t>Bernard Mathieu</w:t>
            </w:r>
          </w:p>
        </w:tc>
        <w:tc>
          <w:tcPr>
            <w:tcW w:w="4426" w:type="dxa"/>
          </w:tcPr>
          <w:p w14:paraId="66C808C3" w14:textId="77777777" w:rsidR="00CA5868" w:rsidRDefault="002E6DA3">
            <w:r>
              <w:t>É</w:t>
            </w:r>
            <w:r w:rsidR="00E1019E">
              <w:t>tudes de métrique égyptienne. I. Le distique heptamétrique dans les chants d’amour</w:t>
            </w:r>
          </w:p>
        </w:tc>
      </w:tr>
      <w:tr w:rsidR="00CA5868" w:rsidRPr="00086BA5" w14:paraId="32F0F4C4" w14:textId="77777777" w:rsidTr="002E7EF5">
        <w:tc>
          <w:tcPr>
            <w:tcW w:w="1951" w:type="dxa"/>
          </w:tcPr>
          <w:p w14:paraId="1148546E" w14:textId="77777777" w:rsidR="00CA5868" w:rsidRDefault="00E1019E">
            <w:r>
              <w:t>83-106</w:t>
            </w:r>
          </w:p>
        </w:tc>
        <w:tc>
          <w:tcPr>
            <w:tcW w:w="2835" w:type="dxa"/>
          </w:tcPr>
          <w:p w14:paraId="1EDBB16A" w14:textId="77777777" w:rsidR="00CA5868" w:rsidRDefault="00E1019E">
            <w:r>
              <w:t>Stephen Quirke</w:t>
            </w:r>
          </w:p>
        </w:tc>
        <w:tc>
          <w:tcPr>
            <w:tcW w:w="4426" w:type="dxa"/>
          </w:tcPr>
          <w:p w14:paraId="6D3204D9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 xml:space="preserve">State and Labour in the Middle Kingdom. </w:t>
            </w:r>
            <w:r>
              <w:rPr>
                <w:lang w:val="en-US"/>
              </w:rPr>
              <w:t>A Reconsideration of the Term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ḫnrt</w:t>
            </w:r>
          </w:p>
        </w:tc>
      </w:tr>
      <w:tr w:rsidR="00CA5868" w:rsidRPr="00E1019E" w14:paraId="35AAEA6B" w14:textId="77777777" w:rsidTr="002E7EF5">
        <w:tc>
          <w:tcPr>
            <w:tcW w:w="1951" w:type="dxa"/>
          </w:tcPr>
          <w:p w14:paraId="60EAC776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107-129</w:t>
            </w:r>
          </w:p>
        </w:tc>
        <w:tc>
          <w:tcPr>
            <w:tcW w:w="2835" w:type="dxa"/>
          </w:tcPr>
          <w:p w14:paraId="29F2E5EA" w14:textId="77777777" w:rsidR="00CA5868" w:rsidRPr="00E1019E" w:rsidRDefault="00BF4071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E1019E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666B18FF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A Sequence System</w:t>
            </w:r>
          </w:p>
        </w:tc>
      </w:tr>
      <w:tr w:rsidR="00CA5868" w:rsidRPr="00E1019E" w14:paraId="1E4DEA33" w14:textId="77777777" w:rsidTr="002E7EF5">
        <w:tc>
          <w:tcPr>
            <w:tcW w:w="1951" w:type="dxa"/>
          </w:tcPr>
          <w:p w14:paraId="78EFE768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131-146</w:t>
            </w:r>
          </w:p>
        </w:tc>
        <w:tc>
          <w:tcPr>
            <w:tcW w:w="2835" w:type="dxa"/>
          </w:tcPr>
          <w:p w14:paraId="268D6723" w14:textId="77777777" w:rsidR="00CA5868" w:rsidRPr="00E1019E" w:rsidRDefault="00E1019E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19BA61FD" w14:textId="77777777" w:rsidR="00CA5868" w:rsidRPr="00E1019E" w:rsidRDefault="00E1019E">
            <w:r w:rsidRPr="00E1019E">
              <w:t xml:space="preserve">Notes d’onomastique. Contribution à une </w:t>
            </w:r>
            <w:r w:rsidR="002E6DA3" w:rsidRPr="00E1019E">
              <w:t>révision</w:t>
            </w:r>
            <w:r w:rsidRPr="00E1019E">
              <w:t xml:space="preserve"> du Ranke </w:t>
            </w:r>
            <w:r w:rsidRPr="00E1019E">
              <w:rPr>
                <w:i/>
              </w:rPr>
              <w:t>PN</w:t>
            </w:r>
            <w:r w:rsidRPr="00E1019E">
              <w:t xml:space="preserve"> (sixième série)</w:t>
            </w:r>
          </w:p>
        </w:tc>
      </w:tr>
      <w:tr w:rsidR="00CA5868" w:rsidRPr="00E1019E" w14:paraId="6D32F161" w14:textId="77777777" w:rsidTr="002E7EF5">
        <w:tc>
          <w:tcPr>
            <w:tcW w:w="1951" w:type="dxa"/>
          </w:tcPr>
          <w:p w14:paraId="2E1E5E5A" w14:textId="77777777" w:rsidR="00CA5868" w:rsidRPr="00E1019E" w:rsidRDefault="00E1019E">
            <w:r>
              <w:t>147-154</w:t>
            </w:r>
          </w:p>
        </w:tc>
        <w:tc>
          <w:tcPr>
            <w:tcW w:w="2835" w:type="dxa"/>
          </w:tcPr>
          <w:p w14:paraId="5E166288" w14:textId="77777777" w:rsidR="00CA5868" w:rsidRPr="00E1019E" w:rsidRDefault="00E1019E">
            <w:r>
              <w:t>Pascal Vernus</w:t>
            </w:r>
          </w:p>
        </w:tc>
        <w:tc>
          <w:tcPr>
            <w:tcW w:w="4426" w:type="dxa"/>
          </w:tcPr>
          <w:p w14:paraId="1BCEF252" w14:textId="77777777" w:rsidR="00CA5868" w:rsidRPr="00E1019E" w:rsidRDefault="00E1019E">
            <w:r>
              <w:t>La formule du bon comportement (</w:t>
            </w:r>
            <w:r w:rsidR="001F3680">
              <w:rPr>
                <w:i/>
              </w:rPr>
              <w:t>bỉt nfrt</w:t>
            </w:r>
            <w:r>
              <w:t>)</w:t>
            </w:r>
          </w:p>
        </w:tc>
      </w:tr>
      <w:tr w:rsidR="00CA5868" w:rsidRPr="00E1019E" w14:paraId="198775EC" w14:textId="77777777" w:rsidTr="002E7EF5">
        <w:tc>
          <w:tcPr>
            <w:tcW w:w="1951" w:type="dxa"/>
          </w:tcPr>
          <w:p w14:paraId="5662FBEA" w14:textId="77777777" w:rsidR="00CA5868" w:rsidRPr="00E1019E" w:rsidRDefault="00E1019E">
            <w:r>
              <w:t>155-178</w:t>
            </w:r>
          </w:p>
        </w:tc>
        <w:tc>
          <w:tcPr>
            <w:tcW w:w="2835" w:type="dxa"/>
          </w:tcPr>
          <w:p w14:paraId="2E672C95" w14:textId="77777777" w:rsidR="00CA5868" w:rsidRPr="00E1019E" w:rsidRDefault="00E1019E">
            <w:r>
              <w:t>Jean Yoyotte</w:t>
            </w:r>
          </w:p>
        </w:tc>
        <w:tc>
          <w:tcPr>
            <w:tcW w:w="4426" w:type="dxa"/>
          </w:tcPr>
          <w:p w14:paraId="47260B2C" w14:textId="77777777" w:rsidR="00CA5868" w:rsidRPr="00E1019E" w:rsidRDefault="00E1019E">
            <w:r>
              <w:t>Des lions et des chats. Contribution à la prosopographie de l’époque lybienne [pl. 2-6]</w:t>
            </w:r>
          </w:p>
        </w:tc>
      </w:tr>
      <w:tr w:rsidR="00CA5868" w:rsidRPr="00E1019E" w14:paraId="04E86500" w14:textId="77777777" w:rsidTr="002E7EF5">
        <w:tc>
          <w:tcPr>
            <w:tcW w:w="1951" w:type="dxa"/>
          </w:tcPr>
          <w:p w14:paraId="7CC39787" w14:textId="77777777" w:rsidR="00CA5868" w:rsidRPr="00E1019E" w:rsidRDefault="00E1019E">
            <w:r>
              <w:t>179-195</w:t>
            </w:r>
          </w:p>
        </w:tc>
        <w:tc>
          <w:tcPr>
            <w:tcW w:w="2835" w:type="dxa"/>
          </w:tcPr>
          <w:p w14:paraId="76990A1B" w14:textId="77777777" w:rsidR="00CA5868" w:rsidRPr="00E1019E" w:rsidRDefault="00E1019E">
            <w:r>
              <w:t>Alain-Pierre Zivie</w:t>
            </w:r>
          </w:p>
        </w:tc>
        <w:tc>
          <w:tcPr>
            <w:tcW w:w="4426" w:type="dxa"/>
          </w:tcPr>
          <w:p w14:paraId="68259595" w14:textId="77777777" w:rsidR="00CA5868" w:rsidRPr="00E1019E" w:rsidRDefault="00E1019E">
            <w:r>
              <w:t>Portrait de femme. Une tête en bois stuqué récemment découverte à Saqqarah [pl. 7-11]</w:t>
            </w:r>
          </w:p>
        </w:tc>
      </w:tr>
      <w:tr w:rsidR="00CA5868" w:rsidRPr="00E1019E" w14:paraId="5179E5A7" w14:textId="77777777" w:rsidTr="002E7EF5">
        <w:tc>
          <w:tcPr>
            <w:tcW w:w="1951" w:type="dxa"/>
          </w:tcPr>
          <w:p w14:paraId="62776BBE" w14:textId="77777777" w:rsidR="00CA5868" w:rsidRPr="00E1019E" w:rsidRDefault="00E1019E">
            <w:r>
              <w:t>197-204</w:t>
            </w:r>
          </w:p>
        </w:tc>
        <w:tc>
          <w:tcPr>
            <w:tcW w:w="2835" w:type="dxa"/>
          </w:tcPr>
          <w:p w14:paraId="1A6D4173" w14:textId="77777777" w:rsidR="00CA5868" w:rsidRPr="00E1019E" w:rsidRDefault="00E1019E">
            <w:r>
              <w:t>Nathalie Beaux</w:t>
            </w:r>
          </w:p>
        </w:tc>
        <w:tc>
          <w:tcPr>
            <w:tcW w:w="4426" w:type="dxa"/>
          </w:tcPr>
          <w:p w14:paraId="6C74A20E" w14:textId="77777777" w:rsidR="00CA5868" w:rsidRPr="00E1019E" w:rsidRDefault="00E1019E">
            <w:r>
              <w:t xml:space="preserve">Etoile et étoile de mer : une tentative d’identification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9" w:dyaOrig="423" w14:anchorId="7BF99A09">
                <v:shape id="_x0000_i1045" type="#_x0000_t75" style="width:7.55pt;height:12.55pt" o:ole="">
                  <v:imagedata r:id="rId53" o:title=""/>
                </v:shape>
                <o:OLEObject Type="Embed" ProgID="Word.Picture.8" ShapeID="_x0000_i1045" DrawAspect="Content" ObjectID="_1738743986" r:id="rId54"/>
              </w:object>
            </w:r>
          </w:p>
        </w:tc>
      </w:tr>
      <w:tr w:rsidR="00CA5868" w:rsidRPr="00086BA5" w14:paraId="00F9E729" w14:textId="77777777" w:rsidTr="002E7EF5">
        <w:tc>
          <w:tcPr>
            <w:tcW w:w="1951" w:type="dxa"/>
          </w:tcPr>
          <w:p w14:paraId="4C6C072B" w14:textId="77777777" w:rsidR="00CA5868" w:rsidRPr="00E1019E" w:rsidRDefault="00E1019E">
            <w:r>
              <w:t>204-208</w:t>
            </w:r>
          </w:p>
        </w:tc>
        <w:tc>
          <w:tcPr>
            <w:tcW w:w="2835" w:type="dxa"/>
          </w:tcPr>
          <w:p w14:paraId="675BCBBE" w14:textId="77777777" w:rsidR="00CA5868" w:rsidRPr="00E1019E" w:rsidRDefault="0078656B">
            <w:r>
              <w:t>Léo</w:t>
            </w:r>
            <w:r w:rsidR="00E1019E">
              <w:t xml:space="preserve"> Depuydt</w:t>
            </w:r>
          </w:p>
        </w:tc>
        <w:tc>
          <w:tcPr>
            <w:tcW w:w="4426" w:type="dxa"/>
          </w:tcPr>
          <w:p w14:paraId="47A43108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>The End of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ḫr.f sḏm.f</w:t>
            </w:r>
            <w:r w:rsidRPr="00E1019E">
              <w:rPr>
                <w:lang w:val="en-US"/>
              </w:rPr>
              <w:t xml:space="preserve"> in the Heqanakhte Letters</w:t>
            </w:r>
          </w:p>
        </w:tc>
      </w:tr>
      <w:tr w:rsidR="00CA5868" w:rsidRPr="00E1019E" w14:paraId="167ABFDF" w14:textId="77777777" w:rsidTr="002E7EF5">
        <w:tc>
          <w:tcPr>
            <w:tcW w:w="1951" w:type="dxa"/>
          </w:tcPr>
          <w:p w14:paraId="0E25CEEA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2835" w:type="dxa"/>
          </w:tcPr>
          <w:p w14:paraId="5B7F9144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426" w:type="dxa"/>
          </w:tcPr>
          <w:p w14:paraId="47F4D421" w14:textId="77777777" w:rsidR="00CA5868" w:rsidRPr="00E1019E" w:rsidRDefault="00E1019E">
            <w:r w:rsidRPr="00E1019E">
              <w:t>Un Perse dans l’</w:t>
            </w:r>
            <w:r w:rsidR="002E6DA3" w:rsidRPr="00E1019E">
              <w:t>Égypte</w:t>
            </w:r>
            <w:r w:rsidRPr="00E1019E">
              <w:t xml:space="preserve"> ptoléma</w:t>
            </w:r>
            <w:r>
              <w:t>ïque</w:t>
            </w:r>
          </w:p>
        </w:tc>
      </w:tr>
      <w:tr w:rsidR="00CA5868" w:rsidRPr="00E1019E" w14:paraId="24E3152F" w14:textId="77777777" w:rsidTr="002E7EF5">
        <w:tc>
          <w:tcPr>
            <w:tcW w:w="1951" w:type="dxa"/>
          </w:tcPr>
          <w:p w14:paraId="7E1F853B" w14:textId="77777777" w:rsidR="00CA5868" w:rsidRPr="00E1019E" w:rsidRDefault="00E1019E">
            <w:r>
              <w:t>209-210</w:t>
            </w:r>
          </w:p>
        </w:tc>
        <w:tc>
          <w:tcPr>
            <w:tcW w:w="2835" w:type="dxa"/>
          </w:tcPr>
          <w:p w14:paraId="1A47239E" w14:textId="77777777" w:rsidR="00CA5868" w:rsidRPr="00E1019E" w:rsidRDefault="00E1019E">
            <w:r>
              <w:t>Michel Dewachter</w:t>
            </w:r>
          </w:p>
        </w:tc>
        <w:tc>
          <w:tcPr>
            <w:tcW w:w="4426" w:type="dxa"/>
          </w:tcPr>
          <w:p w14:paraId="362E2F8D" w14:textId="77777777" w:rsidR="00CA5868" w:rsidRPr="00E1019E" w:rsidRDefault="00E1019E">
            <w:r>
              <w:t>L’apparition du Papyrus Prisse (pBN 183-194)</w:t>
            </w:r>
          </w:p>
        </w:tc>
      </w:tr>
      <w:tr w:rsidR="00CA5868" w:rsidRPr="00E1019E" w14:paraId="580B25D0" w14:textId="77777777" w:rsidTr="002E7EF5">
        <w:tc>
          <w:tcPr>
            <w:tcW w:w="1951" w:type="dxa"/>
          </w:tcPr>
          <w:p w14:paraId="36B06133" w14:textId="77777777" w:rsidR="00CA5868" w:rsidRPr="00E1019E" w:rsidRDefault="00E1019E">
            <w:r>
              <w:t>210-211</w:t>
            </w:r>
          </w:p>
        </w:tc>
        <w:tc>
          <w:tcPr>
            <w:tcW w:w="2835" w:type="dxa"/>
          </w:tcPr>
          <w:p w14:paraId="278DB30D" w14:textId="77777777" w:rsidR="00CA5868" w:rsidRPr="00E1019E" w:rsidRDefault="00CC437E">
            <w:r>
              <w:t>Frédérique</w:t>
            </w:r>
            <w:r w:rsidR="00E1019E">
              <w:t xml:space="preserve"> von Känel</w:t>
            </w:r>
          </w:p>
        </w:tc>
        <w:tc>
          <w:tcPr>
            <w:tcW w:w="4426" w:type="dxa"/>
          </w:tcPr>
          <w:p w14:paraId="021AC52E" w14:textId="77777777" w:rsidR="00CA5868" w:rsidRPr="00E1019E" w:rsidRDefault="00E1019E">
            <w:r>
              <w:t>La « Directrice du Château de Serket »</w:t>
            </w:r>
          </w:p>
        </w:tc>
      </w:tr>
      <w:tr w:rsidR="00CA5868" w:rsidRPr="00E1019E" w14:paraId="512E5FDD" w14:textId="77777777" w:rsidTr="002E7EF5">
        <w:tc>
          <w:tcPr>
            <w:tcW w:w="1951" w:type="dxa"/>
          </w:tcPr>
          <w:p w14:paraId="3EB68DEF" w14:textId="77777777" w:rsidR="00CA5868" w:rsidRPr="00E1019E" w:rsidRDefault="00E1019E">
            <w:r>
              <w:t>211-213</w:t>
            </w:r>
          </w:p>
        </w:tc>
        <w:tc>
          <w:tcPr>
            <w:tcW w:w="2835" w:type="dxa"/>
          </w:tcPr>
          <w:p w14:paraId="7C6FCD7B" w14:textId="77777777" w:rsidR="00CA5868" w:rsidRPr="00E1019E" w:rsidRDefault="00E1019E">
            <w:r>
              <w:t>Bernadette Menu</w:t>
            </w:r>
          </w:p>
        </w:tc>
        <w:tc>
          <w:tcPr>
            <w:tcW w:w="4426" w:type="dxa"/>
          </w:tcPr>
          <w:p w14:paraId="682AE8B5" w14:textId="77777777" w:rsidR="00CA5868" w:rsidRPr="00E1019E" w:rsidRDefault="00E1019E">
            <w:r>
              <w:t>Le louage des ânes à Deir el-Médineh</w:t>
            </w:r>
          </w:p>
        </w:tc>
      </w:tr>
      <w:tr w:rsidR="00CA5868" w:rsidRPr="00E1019E" w14:paraId="3852C4BD" w14:textId="77777777" w:rsidTr="002E7EF5">
        <w:tc>
          <w:tcPr>
            <w:tcW w:w="1951" w:type="dxa"/>
          </w:tcPr>
          <w:p w14:paraId="7B2081A4" w14:textId="77777777" w:rsidR="00CA5868" w:rsidRPr="00E1019E" w:rsidRDefault="00E1019E">
            <w:r>
              <w:t>213-214</w:t>
            </w:r>
          </w:p>
        </w:tc>
        <w:tc>
          <w:tcPr>
            <w:tcW w:w="2835" w:type="dxa"/>
          </w:tcPr>
          <w:p w14:paraId="291A610C" w14:textId="77777777" w:rsidR="00CA5868" w:rsidRPr="00E1019E" w:rsidRDefault="00E1019E">
            <w:r>
              <w:t>Vincent Rondot</w:t>
            </w:r>
          </w:p>
        </w:tc>
        <w:tc>
          <w:tcPr>
            <w:tcW w:w="4426" w:type="dxa"/>
          </w:tcPr>
          <w:p w14:paraId="7409D58F" w14:textId="77777777" w:rsidR="00CA5868" w:rsidRPr="00E1019E" w:rsidRDefault="00E1019E">
            <w:r>
              <w:t>Un monument du X</w:t>
            </w:r>
            <w:r w:rsidRPr="00E1019E">
              <w:rPr>
                <w:vertAlign w:val="superscript"/>
              </w:rPr>
              <w:t>e</w:t>
            </w:r>
            <w:r>
              <w:t xml:space="preserve"> nome de Haute </w:t>
            </w:r>
            <w:r w:rsidR="002E6DA3">
              <w:t>Égypte</w:t>
            </w:r>
            <w:r>
              <w:t xml:space="preserve"> retrouvé</w:t>
            </w:r>
          </w:p>
        </w:tc>
      </w:tr>
      <w:tr w:rsidR="00CA5868" w:rsidRPr="00E1019E" w14:paraId="74532E3F" w14:textId="77777777" w:rsidTr="002E7EF5">
        <w:tc>
          <w:tcPr>
            <w:tcW w:w="1951" w:type="dxa"/>
          </w:tcPr>
          <w:p w14:paraId="5A524ED1" w14:textId="77777777" w:rsidR="00CA5868" w:rsidRPr="00E1019E" w:rsidRDefault="0031258C">
            <w:r>
              <w:t>215-227</w:t>
            </w:r>
          </w:p>
        </w:tc>
        <w:tc>
          <w:tcPr>
            <w:tcW w:w="2835" w:type="dxa"/>
          </w:tcPr>
          <w:p w14:paraId="22A67EB2" w14:textId="77777777" w:rsidR="00CA5868" w:rsidRPr="00E1019E" w:rsidRDefault="0031258C">
            <w:r>
              <w:t>Michel Dewachter</w:t>
            </w:r>
          </w:p>
        </w:tc>
        <w:tc>
          <w:tcPr>
            <w:tcW w:w="4426" w:type="dxa"/>
          </w:tcPr>
          <w:p w14:paraId="6857332D" w14:textId="77777777" w:rsidR="00CA5868" w:rsidRPr="00E1019E" w:rsidRDefault="0031258C">
            <w:r>
              <w:t>Le paradoxe des « papiers Salvolini » de la Bibliothèque nationale (MSS NAF 20450-20454) et la question des manuscrits des frères Champollion</w:t>
            </w:r>
          </w:p>
        </w:tc>
      </w:tr>
    </w:tbl>
    <w:p w14:paraId="36220C1E" w14:textId="77777777" w:rsidR="00CA5868" w:rsidRDefault="00CA5868"/>
    <w:p w14:paraId="53379DA9" w14:textId="77777777" w:rsidR="006132CF" w:rsidRPr="001366BE" w:rsidRDefault="006132CF">
      <w:pPr>
        <w:rPr>
          <w:b/>
          <w:u w:val="single"/>
        </w:rPr>
      </w:pPr>
      <w:r w:rsidRPr="001366BE">
        <w:rPr>
          <w:b/>
          <w:u w:val="single"/>
        </w:rPr>
        <w:t>Tome 40 (1989)</w:t>
      </w:r>
    </w:p>
    <w:p w14:paraId="17A8302B" w14:textId="77777777" w:rsidR="006132CF" w:rsidRDefault="006132CF">
      <w:r>
        <w:t>Volume dédié à la mémoire de Jacques Jean Clère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2"/>
        <w:gridCol w:w="4352"/>
      </w:tblGrid>
      <w:tr w:rsidR="006132CF" w14:paraId="0B1694CC" w14:textId="77777777" w:rsidTr="002E7EF5">
        <w:tc>
          <w:tcPr>
            <w:tcW w:w="1951" w:type="dxa"/>
          </w:tcPr>
          <w:p w14:paraId="2A4C97F2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576DECD7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2F23CA59" w14:textId="77777777" w:rsidR="006132CF" w:rsidRDefault="006132CF">
            <w:r>
              <w:t>Titres</w:t>
            </w:r>
          </w:p>
        </w:tc>
      </w:tr>
      <w:tr w:rsidR="006132CF" w14:paraId="260ECA89" w14:textId="77777777" w:rsidTr="002E7EF5">
        <w:tc>
          <w:tcPr>
            <w:tcW w:w="1951" w:type="dxa"/>
          </w:tcPr>
          <w:p w14:paraId="7C570F20" w14:textId="77777777" w:rsidR="006132CF" w:rsidRDefault="006132CF">
            <w:r>
              <w:t>I-II</w:t>
            </w:r>
          </w:p>
        </w:tc>
        <w:tc>
          <w:tcPr>
            <w:tcW w:w="2835" w:type="dxa"/>
          </w:tcPr>
          <w:p w14:paraId="32EC4798" w14:textId="77777777" w:rsidR="006132CF" w:rsidRDefault="006132CF" w:rsidP="00F15AD9">
            <w:r>
              <w:t>Jean Vercoutter</w:t>
            </w:r>
          </w:p>
        </w:tc>
        <w:tc>
          <w:tcPr>
            <w:tcW w:w="4426" w:type="dxa"/>
          </w:tcPr>
          <w:p w14:paraId="2D836D8F" w14:textId="77777777" w:rsidR="006132CF" w:rsidRDefault="006132CF">
            <w:r>
              <w:t>Jacques Jean Clère (1906-1989)</w:t>
            </w:r>
          </w:p>
        </w:tc>
      </w:tr>
      <w:tr w:rsidR="006132CF" w14:paraId="6C913D18" w14:textId="77777777" w:rsidTr="002E7EF5">
        <w:tc>
          <w:tcPr>
            <w:tcW w:w="1951" w:type="dxa"/>
          </w:tcPr>
          <w:p w14:paraId="207CBD77" w14:textId="77777777" w:rsidR="006132CF" w:rsidRDefault="006132CF">
            <w:r>
              <w:t>III-IX</w:t>
            </w:r>
          </w:p>
        </w:tc>
        <w:tc>
          <w:tcPr>
            <w:tcW w:w="2835" w:type="dxa"/>
          </w:tcPr>
          <w:p w14:paraId="6C7D53F2" w14:textId="77777777" w:rsidR="006132CF" w:rsidRDefault="00751DD0">
            <w:r>
              <w:t>Jean-Louis</w:t>
            </w:r>
            <w:r w:rsidR="006132CF">
              <w:t xml:space="preserve"> de Cenival</w:t>
            </w:r>
          </w:p>
        </w:tc>
        <w:tc>
          <w:tcPr>
            <w:tcW w:w="4426" w:type="dxa"/>
          </w:tcPr>
          <w:p w14:paraId="1F0A6353" w14:textId="77777777" w:rsidR="006132CF" w:rsidRDefault="006132CF">
            <w:r>
              <w:t>Bibliographie de Jacques Jean Clère</w:t>
            </w:r>
          </w:p>
        </w:tc>
      </w:tr>
      <w:tr w:rsidR="006132CF" w14:paraId="26B1A4A9" w14:textId="77777777" w:rsidTr="002E7EF5">
        <w:tc>
          <w:tcPr>
            <w:tcW w:w="1951" w:type="dxa"/>
          </w:tcPr>
          <w:p w14:paraId="1AE1A8AC" w14:textId="77777777" w:rsidR="006132CF" w:rsidRDefault="006132CF">
            <w:r>
              <w:t>3-36</w:t>
            </w:r>
          </w:p>
        </w:tc>
        <w:tc>
          <w:tcPr>
            <w:tcW w:w="2835" w:type="dxa"/>
          </w:tcPr>
          <w:p w14:paraId="5E109823" w14:textId="77777777" w:rsidR="006132CF" w:rsidRDefault="00732830">
            <w:r>
              <w:t>Pierre-Marie</w:t>
            </w:r>
            <w:r w:rsidR="006132CF">
              <w:t xml:space="preserve"> Chevereau</w:t>
            </w:r>
          </w:p>
        </w:tc>
        <w:tc>
          <w:tcPr>
            <w:tcW w:w="4426" w:type="dxa"/>
          </w:tcPr>
          <w:p w14:paraId="3DA965C2" w14:textId="77777777" w:rsidR="006132CF" w:rsidRDefault="006132CF">
            <w:r>
              <w:t>Contribution à la prosopographie des cadres militaires de l’Ancien Empire et de la Première Période Intermédiaire</w:t>
            </w:r>
          </w:p>
        </w:tc>
      </w:tr>
      <w:tr w:rsidR="006132CF" w14:paraId="21D3C6FE" w14:textId="77777777" w:rsidTr="002E7EF5">
        <w:tc>
          <w:tcPr>
            <w:tcW w:w="1951" w:type="dxa"/>
          </w:tcPr>
          <w:p w14:paraId="0806B16D" w14:textId="77777777" w:rsidR="006132CF" w:rsidRDefault="006132CF">
            <w:r>
              <w:t>37-47</w:t>
            </w:r>
          </w:p>
        </w:tc>
        <w:tc>
          <w:tcPr>
            <w:tcW w:w="2835" w:type="dxa"/>
          </w:tcPr>
          <w:p w14:paraId="03D167C3" w14:textId="77777777" w:rsidR="006132CF" w:rsidRDefault="006132CF">
            <w:r>
              <w:t>Philippe Derchain</w:t>
            </w:r>
          </w:p>
        </w:tc>
        <w:tc>
          <w:tcPr>
            <w:tcW w:w="4426" w:type="dxa"/>
          </w:tcPr>
          <w:p w14:paraId="13864A0E" w14:textId="77777777" w:rsidR="006132CF" w:rsidRDefault="002E6DA3">
            <w:r>
              <w:t>Éloquence</w:t>
            </w:r>
            <w:r w:rsidR="006132CF">
              <w:t xml:space="preserve"> et politique. L’opinion d’Akhtoy</w:t>
            </w:r>
          </w:p>
        </w:tc>
      </w:tr>
      <w:tr w:rsidR="006132CF" w14:paraId="7434048D" w14:textId="77777777" w:rsidTr="002E7EF5">
        <w:tc>
          <w:tcPr>
            <w:tcW w:w="1951" w:type="dxa"/>
          </w:tcPr>
          <w:p w14:paraId="5485B1D3" w14:textId="77777777" w:rsidR="006132CF" w:rsidRDefault="006132CF">
            <w:r>
              <w:t>49-63</w:t>
            </w:r>
          </w:p>
        </w:tc>
        <w:tc>
          <w:tcPr>
            <w:tcW w:w="2835" w:type="dxa"/>
          </w:tcPr>
          <w:p w14:paraId="2803C44B" w14:textId="77777777" w:rsidR="006132CF" w:rsidRDefault="006132CF" w:rsidP="00CC437E">
            <w:r>
              <w:t>E</w:t>
            </w:r>
            <w:r w:rsidR="00CC437E">
              <w:t>ric</w:t>
            </w:r>
            <w:r>
              <w:t xml:space="preserve"> Doret</w:t>
            </w:r>
          </w:p>
        </w:tc>
        <w:tc>
          <w:tcPr>
            <w:tcW w:w="4426" w:type="dxa"/>
          </w:tcPr>
          <w:p w14:paraId="338E4684" w14:textId="77777777" w:rsidR="006132CF" w:rsidRDefault="006132CF">
            <w:r>
              <w:t xml:space="preserve">Phrase nominale, identité et substitution dans les Textes des Sarcophages [première partie] </w:t>
            </w:r>
          </w:p>
        </w:tc>
      </w:tr>
      <w:tr w:rsidR="006132CF" w14:paraId="75D1AF13" w14:textId="77777777" w:rsidTr="002E7EF5">
        <w:tc>
          <w:tcPr>
            <w:tcW w:w="1951" w:type="dxa"/>
          </w:tcPr>
          <w:p w14:paraId="0A9F83D2" w14:textId="77777777" w:rsidR="006132CF" w:rsidRDefault="006132CF">
            <w:r>
              <w:t>65-89</w:t>
            </w:r>
          </w:p>
        </w:tc>
        <w:tc>
          <w:tcPr>
            <w:tcW w:w="2835" w:type="dxa"/>
          </w:tcPr>
          <w:p w14:paraId="2490C6AA" w14:textId="77777777" w:rsidR="006132CF" w:rsidRDefault="00732830" w:rsidP="00F15AD9">
            <w:r>
              <w:t>Danielle</w:t>
            </w:r>
            <w:r w:rsidR="006132CF">
              <w:t xml:space="preserve"> Inconnu-Bocquillon</w:t>
            </w:r>
          </w:p>
        </w:tc>
        <w:tc>
          <w:tcPr>
            <w:tcW w:w="4426" w:type="dxa"/>
          </w:tcPr>
          <w:p w14:paraId="61222426" w14:textId="77777777" w:rsidR="006132CF" w:rsidRDefault="006132CF">
            <w:r>
              <w:t>Les titres</w:t>
            </w:r>
            <w:r w:rsidR="001F3680">
              <w:t xml:space="preserve"> </w:t>
            </w:r>
            <w:r w:rsidR="001F3680">
              <w:rPr>
                <w:i/>
              </w:rPr>
              <w:t>ḥry ỉdb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ḥry wḏb</w:t>
            </w:r>
            <w:r>
              <w:t xml:space="preserve"> dans les inscriptions des temples gréco-romains</w:t>
            </w:r>
          </w:p>
        </w:tc>
      </w:tr>
      <w:tr w:rsidR="006132CF" w14:paraId="3C40556B" w14:textId="77777777" w:rsidTr="002E7EF5">
        <w:tc>
          <w:tcPr>
            <w:tcW w:w="1951" w:type="dxa"/>
          </w:tcPr>
          <w:p w14:paraId="083673FA" w14:textId="77777777" w:rsidR="006132CF" w:rsidRDefault="006132CF">
            <w:r>
              <w:t>91-111</w:t>
            </w:r>
          </w:p>
        </w:tc>
        <w:tc>
          <w:tcPr>
            <w:tcW w:w="2835" w:type="dxa"/>
          </w:tcPr>
          <w:p w14:paraId="2C0BEBE7" w14:textId="77777777" w:rsidR="006132CF" w:rsidRDefault="00CC437E">
            <w:r>
              <w:t>Jean-Philippe</w:t>
            </w:r>
            <w:r w:rsidR="006132CF">
              <w:t xml:space="preserve"> Lauer</w:t>
            </w:r>
          </w:p>
        </w:tc>
        <w:tc>
          <w:tcPr>
            <w:tcW w:w="4426" w:type="dxa"/>
          </w:tcPr>
          <w:p w14:paraId="6065CB97" w14:textId="77777777" w:rsidR="006132CF" w:rsidRDefault="006132CF">
            <w:r>
              <w:t>Le problème de la construction de la Grande Pyramide [pl. 1-3]</w:t>
            </w:r>
          </w:p>
        </w:tc>
      </w:tr>
      <w:tr w:rsidR="006132CF" w:rsidRPr="00E31932" w14:paraId="7BB14DB1" w14:textId="77777777" w:rsidTr="002E7EF5">
        <w:tc>
          <w:tcPr>
            <w:tcW w:w="1951" w:type="dxa"/>
          </w:tcPr>
          <w:p w14:paraId="0B19C37D" w14:textId="77777777" w:rsidR="006132CF" w:rsidRDefault="00211E49">
            <w:r>
              <w:t>113-123</w:t>
            </w:r>
          </w:p>
        </w:tc>
        <w:tc>
          <w:tcPr>
            <w:tcW w:w="2835" w:type="dxa"/>
          </w:tcPr>
          <w:p w14:paraId="766D4F2D" w14:textId="77777777" w:rsidR="006132CF" w:rsidRDefault="00211E49" w:rsidP="00CC437E">
            <w:r>
              <w:t>R</w:t>
            </w:r>
            <w:r w:rsidR="00CC437E">
              <w:t>obert</w:t>
            </w:r>
            <w:r>
              <w:t xml:space="preserve"> Navailles et François Neveu</w:t>
            </w:r>
          </w:p>
        </w:tc>
        <w:tc>
          <w:tcPr>
            <w:tcW w:w="4426" w:type="dxa"/>
          </w:tcPr>
          <w:p w14:paraId="5A835719" w14:textId="77777777" w:rsidR="006132CF" w:rsidRPr="00211E49" w:rsidRDefault="00211E49">
            <w:pPr>
              <w:rPr>
                <w:lang w:val="de-DE"/>
              </w:rPr>
            </w:pPr>
            <w:r>
              <w:t xml:space="preserve">Qu’entendait-on par « journée d’esclave » au Nouvel Empire ? </w:t>
            </w:r>
            <w:r w:rsidRPr="00211E49">
              <w:rPr>
                <w:lang w:val="de-DE"/>
              </w:rPr>
              <w:t>(</w:t>
            </w:r>
            <w:r w:rsidR="001F3680">
              <w:rPr>
                <w:i/>
                <w:lang w:val="de-DE"/>
              </w:rPr>
              <w:t>hrw m ḥm(t)</w:t>
            </w:r>
            <w:r w:rsidRPr="00211E49">
              <w:rPr>
                <w:lang w:val="de-DE"/>
              </w:rPr>
              <w:t>,</w:t>
            </w:r>
            <w:r w:rsidR="001F3680">
              <w:rPr>
                <w:lang w:val="de-DE"/>
              </w:rPr>
              <w:t xml:space="preserve"> </w:t>
            </w:r>
            <w:r w:rsidR="001F3680">
              <w:rPr>
                <w:i/>
                <w:lang w:val="de-DE"/>
              </w:rPr>
              <w:t>hrw n bȝk</w:t>
            </w:r>
            <w:r w:rsidRPr="00211E49">
              <w:rPr>
                <w:lang w:val="de-DE"/>
              </w:rPr>
              <w:t>)</w:t>
            </w:r>
          </w:p>
        </w:tc>
      </w:tr>
      <w:tr w:rsidR="006132CF" w:rsidRPr="00211E49" w14:paraId="4011E116" w14:textId="77777777" w:rsidTr="002E7EF5">
        <w:tc>
          <w:tcPr>
            <w:tcW w:w="1951" w:type="dxa"/>
          </w:tcPr>
          <w:p w14:paraId="5BFE89EB" w14:textId="77777777" w:rsidR="006132CF" w:rsidRPr="00211E49" w:rsidRDefault="00211E49">
            <w:pPr>
              <w:rPr>
                <w:lang w:val="de-DE"/>
              </w:rPr>
            </w:pPr>
            <w:r>
              <w:rPr>
                <w:lang w:val="de-DE"/>
              </w:rPr>
              <w:t>125-129</w:t>
            </w:r>
          </w:p>
        </w:tc>
        <w:tc>
          <w:tcPr>
            <w:tcW w:w="2835" w:type="dxa"/>
          </w:tcPr>
          <w:p w14:paraId="4EFDD7B5" w14:textId="77777777" w:rsidR="006132CF" w:rsidRPr="00211E49" w:rsidRDefault="00211E49" w:rsidP="00CC437E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CC437E">
              <w:rPr>
                <w:lang w:val="de-DE"/>
              </w:rPr>
              <w:t>abriella</w:t>
            </w:r>
            <w:r>
              <w:rPr>
                <w:lang w:val="de-DE"/>
              </w:rPr>
              <w:t xml:space="preserve"> Scandone-Matthiae</w:t>
            </w:r>
          </w:p>
        </w:tc>
        <w:tc>
          <w:tcPr>
            <w:tcW w:w="4426" w:type="dxa"/>
          </w:tcPr>
          <w:p w14:paraId="7B4924B3" w14:textId="77777777" w:rsidR="006132CF" w:rsidRPr="00211E49" w:rsidRDefault="00211E49">
            <w:r w:rsidRPr="00211E49">
              <w:t xml:space="preserve">Un sphinx d’Amenemhat III au Musée d’Alep [pl. </w:t>
            </w:r>
            <w:r>
              <w:t>4]</w:t>
            </w:r>
          </w:p>
        </w:tc>
      </w:tr>
      <w:tr w:rsidR="006132CF" w:rsidRPr="00211E49" w14:paraId="13A226D0" w14:textId="77777777" w:rsidTr="002E7EF5">
        <w:tc>
          <w:tcPr>
            <w:tcW w:w="1951" w:type="dxa"/>
          </w:tcPr>
          <w:p w14:paraId="08F4DECA" w14:textId="77777777" w:rsidR="006132CF" w:rsidRPr="00211E49" w:rsidRDefault="00211E49">
            <w:r>
              <w:lastRenderedPageBreak/>
              <w:t>131-144</w:t>
            </w:r>
          </w:p>
        </w:tc>
        <w:tc>
          <w:tcPr>
            <w:tcW w:w="2835" w:type="dxa"/>
          </w:tcPr>
          <w:p w14:paraId="35139E09" w14:textId="77777777" w:rsidR="006132CF" w:rsidRPr="00211E49" w:rsidRDefault="00211E49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4CA29104" w14:textId="77777777" w:rsidR="006132CF" w:rsidRPr="00211E49" w:rsidRDefault="00211E49">
            <w:r>
              <w:t xml:space="preserve">Le papyrus Bodmer 107 ou les reflets tardifs d’une conception de l’éternité [pl. 5] </w:t>
            </w:r>
          </w:p>
        </w:tc>
      </w:tr>
      <w:tr w:rsidR="006132CF" w:rsidRPr="00211E49" w14:paraId="5A380A1B" w14:textId="77777777" w:rsidTr="002E7EF5">
        <w:tc>
          <w:tcPr>
            <w:tcW w:w="1951" w:type="dxa"/>
          </w:tcPr>
          <w:p w14:paraId="4EB7C3AA" w14:textId="77777777" w:rsidR="006132CF" w:rsidRPr="00211E49" w:rsidRDefault="00211E49">
            <w:r>
              <w:t>145-161</w:t>
            </w:r>
          </w:p>
        </w:tc>
        <w:tc>
          <w:tcPr>
            <w:tcW w:w="2835" w:type="dxa"/>
          </w:tcPr>
          <w:p w14:paraId="7ADA433F" w14:textId="77777777" w:rsidR="006132CF" w:rsidRPr="00211E49" w:rsidRDefault="00211E49">
            <w:r>
              <w:t>Pascal Vernus</w:t>
            </w:r>
          </w:p>
        </w:tc>
        <w:tc>
          <w:tcPr>
            <w:tcW w:w="4426" w:type="dxa"/>
          </w:tcPr>
          <w:p w14:paraId="2252B6B5" w14:textId="77777777" w:rsidR="006132CF" w:rsidRPr="00211E49" w:rsidRDefault="00211E49">
            <w:r>
              <w:t xml:space="preserve">La stèle du pharaon MnTw-Htpi à Karnak : un nouveau témoignage par la situation politique et militaire au début de la D.P.I. [pl. 6-7] </w:t>
            </w:r>
          </w:p>
        </w:tc>
      </w:tr>
      <w:tr w:rsidR="006132CF" w:rsidRPr="00211E49" w14:paraId="2F864B60" w14:textId="77777777" w:rsidTr="002E7EF5">
        <w:tc>
          <w:tcPr>
            <w:tcW w:w="1951" w:type="dxa"/>
          </w:tcPr>
          <w:p w14:paraId="32E88B2C" w14:textId="77777777" w:rsidR="006132CF" w:rsidRPr="00211E49" w:rsidRDefault="00211E49">
            <w:r>
              <w:t>163-185</w:t>
            </w:r>
          </w:p>
        </w:tc>
        <w:tc>
          <w:tcPr>
            <w:tcW w:w="2835" w:type="dxa"/>
          </w:tcPr>
          <w:p w14:paraId="1E2FD6E7" w14:textId="77777777" w:rsidR="006132CF" w:rsidRPr="00211E49" w:rsidRDefault="00CC437E">
            <w:r>
              <w:t>Francis</w:t>
            </w:r>
            <w:r w:rsidR="00211E49">
              <w:t xml:space="preserve"> Geus</w:t>
            </w:r>
          </w:p>
        </w:tc>
        <w:tc>
          <w:tcPr>
            <w:tcW w:w="4426" w:type="dxa"/>
          </w:tcPr>
          <w:p w14:paraId="2C540D13" w14:textId="77777777" w:rsidR="006132CF" w:rsidRPr="00211E49" w:rsidRDefault="00211E49">
            <w:r>
              <w:t>Enquêtes sur les pratiques et coutumes funéraires méroïtiques. La contribution des cimetières non royaux. Approche préliminaire</w:t>
            </w:r>
          </w:p>
        </w:tc>
      </w:tr>
      <w:tr w:rsidR="006132CF" w:rsidRPr="00211E49" w14:paraId="79C04768" w14:textId="77777777" w:rsidTr="002E7EF5">
        <w:tc>
          <w:tcPr>
            <w:tcW w:w="1951" w:type="dxa"/>
          </w:tcPr>
          <w:p w14:paraId="4E066190" w14:textId="77777777" w:rsidR="006132CF" w:rsidRPr="00211E49" w:rsidRDefault="00211E49">
            <w:r>
              <w:t>187-188</w:t>
            </w:r>
          </w:p>
        </w:tc>
        <w:tc>
          <w:tcPr>
            <w:tcW w:w="2835" w:type="dxa"/>
          </w:tcPr>
          <w:p w14:paraId="65D9BA49" w14:textId="77777777" w:rsidR="006132CF" w:rsidRPr="00211E49" w:rsidRDefault="00211E49">
            <w:r>
              <w:t>Essam El-Banna</w:t>
            </w:r>
          </w:p>
        </w:tc>
        <w:tc>
          <w:tcPr>
            <w:tcW w:w="4426" w:type="dxa"/>
          </w:tcPr>
          <w:p w14:paraId="6CCC6EB7" w14:textId="77777777" w:rsidR="006132CF" w:rsidRPr="00211E49" w:rsidRDefault="00211E49">
            <w:r>
              <w:t>Une stèle inédite d’un chanteur du temple de Ptah à Memphis</w:t>
            </w:r>
          </w:p>
        </w:tc>
      </w:tr>
      <w:tr w:rsidR="006132CF" w:rsidRPr="00211E49" w14:paraId="0859C85A" w14:textId="77777777" w:rsidTr="002E7EF5">
        <w:tc>
          <w:tcPr>
            <w:tcW w:w="1951" w:type="dxa"/>
          </w:tcPr>
          <w:p w14:paraId="60805465" w14:textId="77777777" w:rsidR="006132CF" w:rsidRPr="00211E49" w:rsidRDefault="00211E49">
            <w:r>
              <w:t>189-190</w:t>
            </w:r>
          </w:p>
        </w:tc>
        <w:tc>
          <w:tcPr>
            <w:tcW w:w="2835" w:type="dxa"/>
          </w:tcPr>
          <w:p w14:paraId="36328B05" w14:textId="77777777" w:rsidR="006132CF" w:rsidRPr="00211E49" w:rsidRDefault="00211E49">
            <w:r>
              <w:t>Didier Devauchelle</w:t>
            </w:r>
          </w:p>
        </w:tc>
        <w:tc>
          <w:tcPr>
            <w:tcW w:w="4426" w:type="dxa"/>
          </w:tcPr>
          <w:p w14:paraId="4C0C20F9" w14:textId="77777777" w:rsidR="006132CF" w:rsidRPr="00211E49" w:rsidRDefault="00211E49">
            <w:r>
              <w:t>Notes ptolémaïques (§ 1-3)</w:t>
            </w:r>
          </w:p>
        </w:tc>
      </w:tr>
      <w:tr w:rsidR="00211E49" w:rsidRPr="00211E49" w14:paraId="75340B05" w14:textId="77777777" w:rsidTr="002E7EF5">
        <w:tc>
          <w:tcPr>
            <w:tcW w:w="1951" w:type="dxa"/>
          </w:tcPr>
          <w:p w14:paraId="7767DAA4" w14:textId="77777777" w:rsidR="00211E49" w:rsidRPr="00211E49" w:rsidRDefault="00211E49">
            <w:r>
              <w:t>191-194</w:t>
            </w:r>
          </w:p>
        </w:tc>
        <w:tc>
          <w:tcPr>
            <w:tcW w:w="2835" w:type="dxa"/>
          </w:tcPr>
          <w:p w14:paraId="663BBD63" w14:textId="77777777" w:rsidR="00211E49" w:rsidRPr="00211E49" w:rsidRDefault="00211E49">
            <w:r>
              <w:t>Pierre Grandet</w:t>
            </w:r>
          </w:p>
        </w:tc>
        <w:tc>
          <w:tcPr>
            <w:tcW w:w="4426" w:type="dxa"/>
          </w:tcPr>
          <w:p w14:paraId="1CDD69E4" w14:textId="77777777" w:rsidR="00211E49" w:rsidRPr="00211E49" w:rsidRDefault="00211E49" w:rsidP="00F15AD9">
            <w:r>
              <w:t>La route de Thèbes comparée à une corde</w:t>
            </w:r>
          </w:p>
        </w:tc>
      </w:tr>
      <w:tr w:rsidR="00211E49" w:rsidRPr="00211E49" w14:paraId="36DC7447" w14:textId="77777777" w:rsidTr="002E7EF5">
        <w:tc>
          <w:tcPr>
            <w:tcW w:w="1951" w:type="dxa"/>
          </w:tcPr>
          <w:p w14:paraId="6897ABAF" w14:textId="77777777" w:rsidR="00211E49" w:rsidRPr="00211E49" w:rsidRDefault="00211E49">
            <w:r>
              <w:t>194-195</w:t>
            </w:r>
          </w:p>
        </w:tc>
        <w:tc>
          <w:tcPr>
            <w:tcW w:w="2835" w:type="dxa"/>
          </w:tcPr>
          <w:p w14:paraId="1DA255EF" w14:textId="77777777" w:rsidR="00211E49" w:rsidRPr="00211E49" w:rsidRDefault="00211E49">
            <w:r>
              <w:t>Yvan Koenig</w:t>
            </w:r>
          </w:p>
        </w:tc>
        <w:tc>
          <w:tcPr>
            <w:tcW w:w="4426" w:type="dxa"/>
          </w:tcPr>
          <w:p w14:paraId="77C760E0" w14:textId="77777777" w:rsidR="00211E49" w:rsidRPr="00211E49" w:rsidRDefault="00211E49">
            <w:r>
              <w:t>Notes sur le pa</w:t>
            </w:r>
            <w:r w:rsidR="002E6DA3">
              <w:t>p</w:t>
            </w:r>
            <w:r>
              <w:t>yrus Deir el-Médineh XXVI A-B</w:t>
            </w:r>
          </w:p>
        </w:tc>
      </w:tr>
      <w:tr w:rsidR="00211E49" w:rsidRPr="00211E49" w14:paraId="6A6A2E03" w14:textId="77777777" w:rsidTr="002E7EF5">
        <w:tc>
          <w:tcPr>
            <w:tcW w:w="1951" w:type="dxa"/>
          </w:tcPr>
          <w:p w14:paraId="426587DB" w14:textId="77777777" w:rsidR="00211E49" w:rsidRPr="00211E49" w:rsidRDefault="00211E49">
            <w:r>
              <w:t>195-197</w:t>
            </w:r>
          </w:p>
        </w:tc>
        <w:tc>
          <w:tcPr>
            <w:tcW w:w="2835" w:type="dxa"/>
          </w:tcPr>
          <w:p w14:paraId="4C19C203" w14:textId="77777777" w:rsidR="00211E49" w:rsidRPr="00211E49" w:rsidRDefault="00211E49">
            <w:r>
              <w:t>Olivier Perdu</w:t>
            </w:r>
          </w:p>
        </w:tc>
        <w:tc>
          <w:tcPr>
            <w:tcW w:w="4426" w:type="dxa"/>
          </w:tcPr>
          <w:p w14:paraId="1334C4AF" w14:textId="77777777" w:rsidR="00211E49" w:rsidRPr="00211E49" w:rsidRDefault="00211E49" w:rsidP="00F15AD9">
            <w:r>
              <w:t>Une autre trace de la déesse Âayt dans l’onomastique hérakléopolitaine à l’origine du chef de la flotte Pakhrof</w:t>
            </w:r>
          </w:p>
        </w:tc>
      </w:tr>
      <w:tr w:rsidR="00211E49" w:rsidRPr="00211E49" w14:paraId="0F171027" w14:textId="77777777" w:rsidTr="002E7EF5">
        <w:tc>
          <w:tcPr>
            <w:tcW w:w="1951" w:type="dxa"/>
          </w:tcPr>
          <w:p w14:paraId="06740B06" w14:textId="77777777" w:rsidR="00211E49" w:rsidRPr="00211E49" w:rsidRDefault="00614962">
            <w:r>
              <w:t>197-198</w:t>
            </w:r>
          </w:p>
        </w:tc>
        <w:tc>
          <w:tcPr>
            <w:tcW w:w="2835" w:type="dxa"/>
          </w:tcPr>
          <w:p w14:paraId="2CD7A82B" w14:textId="77777777" w:rsidR="00211E49" w:rsidRPr="00211E49" w:rsidRDefault="00CC437E" w:rsidP="00CC437E">
            <w:r>
              <w:t>Joaquim Friedrich</w:t>
            </w:r>
            <w:r w:rsidR="00614962">
              <w:t xml:space="preserve"> Quack</w:t>
            </w:r>
          </w:p>
        </w:tc>
        <w:tc>
          <w:tcPr>
            <w:tcW w:w="4426" w:type="dxa"/>
          </w:tcPr>
          <w:p w14:paraId="685B3BEE" w14:textId="77777777" w:rsidR="00211E49" w:rsidRPr="00211E49" w:rsidRDefault="00614962">
            <w:r>
              <w:t>Sur l’emploi euphémique de</w:t>
            </w:r>
            <w:r w:rsidR="001B6547">
              <w:t xml:space="preserve"> </w:t>
            </w:r>
            <w:r w:rsidR="001B6547">
              <w:rPr>
                <w:i/>
              </w:rPr>
              <w:t>ḫft</w:t>
            </w:r>
            <w:r>
              <w:t xml:space="preserve"> « ennemi » en démotique</w:t>
            </w:r>
          </w:p>
        </w:tc>
      </w:tr>
      <w:tr w:rsidR="00211E49" w:rsidRPr="00211E49" w14:paraId="6DF8E7A0" w14:textId="77777777" w:rsidTr="002E7EF5">
        <w:tc>
          <w:tcPr>
            <w:tcW w:w="1951" w:type="dxa"/>
          </w:tcPr>
          <w:p w14:paraId="02D350DC" w14:textId="77777777" w:rsidR="00211E49" w:rsidRPr="00211E49" w:rsidRDefault="00614962">
            <w:r>
              <w:t>199-200</w:t>
            </w:r>
          </w:p>
        </w:tc>
        <w:tc>
          <w:tcPr>
            <w:tcW w:w="2835" w:type="dxa"/>
          </w:tcPr>
          <w:p w14:paraId="7FD1AD3C" w14:textId="77777777" w:rsidR="00211E49" w:rsidRPr="00211E49" w:rsidRDefault="00614962">
            <w:r>
              <w:t>Pascal Vernus</w:t>
            </w:r>
          </w:p>
        </w:tc>
        <w:tc>
          <w:tcPr>
            <w:tcW w:w="4426" w:type="dxa"/>
          </w:tcPr>
          <w:p w14:paraId="29EFC22C" w14:textId="77777777" w:rsidR="00211E49" w:rsidRPr="00211E49" w:rsidRDefault="00614962">
            <w:r>
              <w:t>Derechef</w:t>
            </w:r>
            <w:r w:rsidR="001B6547">
              <w:t xml:space="preserve"> </w:t>
            </w:r>
            <w:r w:rsidR="001B6547">
              <w:rPr>
                <w:i/>
              </w:rPr>
              <w:t>mỉ</w:t>
            </w:r>
            <w:r>
              <w:t xml:space="preserve"> régissant une forme à suffixe </w:t>
            </w:r>
            <w:r w:rsidR="001B6547">
              <w:t>-</w:t>
            </w:r>
            <w:r w:rsidR="001B6547">
              <w:rPr>
                <w:i/>
              </w:rPr>
              <w:t>t</w:t>
            </w:r>
          </w:p>
        </w:tc>
      </w:tr>
      <w:tr w:rsidR="00B35EEA" w:rsidRPr="00211E49" w14:paraId="24AC7D8B" w14:textId="77777777" w:rsidTr="002E7EF5">
        <w:tc>
          <w:tcPr>
            <w:tcW w:w="1951" w:type="dxa"/>
          </w:tcPr>
          <w:p w14:paraId="00DAD692" w14:textId="77777777" w:rsidR="00B35EEA" w:rsidRPr="00211E49" w:rsidRDefault="00B35EEA">
            <w:r>
              <w:t>201-215</w:t>
            </w:r>
          </w:p>
        </w:tc>
        <w:tc>
          <w:tcPr>
            <w:tcW w:w="2835" w:type="dxa"/>
          </w:tcPr>
          <w:p w14:paraId="666652D0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7E83E31B" w14:textId="77777777" w:rsidR="00B35EEA" w:rsidRPr="00211E49" w:rsidRDefault="00B35EEA" w:rsidP="00F15AD9">
            <w:r>
              <w:t xml:space="preserve">Les manuscrits de l’ingénieur Jollois et la correspondance relative à sa première année en </w:t>
            </w:r>
            <w:r w:rsidR="002E6DA3">
              <w:t>Égypte</w:t>
            </w:r>
            <w:r>
              <w:t xml:space="preserve"> (1798-1799)</w:t>
            </w:r>
          </w:p>
        </w:tc>
      </w:tr>
      <w:tr w:rsidR="00B35EEA" w:rsidRPr="00211E49" w14:paraId="467CAF9E" w14:textId="77777777" w:rsidTr="002E7EF5">
        <w:tc>
          <w:tcPr>
            <w:tcW w:w="1951" w:type="dxa"/>
          </w:tcPr>
          <w:p w14:paraId="0859055B" w14:textId="77777777" w:rsidR="00B35EEA" w:rsidRPr="00211E49" w:rsidRDefault="00B35EEA">
            <w:r>
              <w:t>215-218</w:t>
            </w:r>
          </w:p>
        </w:tc>
        <w:tc>
          <w:tcPr>
            <w:tcW w:w="2835" w:type="dxa"/>
          </w:tcPr>
          <w:p w14:paraId="5A2F2EF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5F2917A3" w14:textId="77777777" w:rsidR="00B35EEA" w:rsidRPr="00211E49" w:rsidRDefault="00B35EEA">
            <w:r>
              <w:t>Le prétendu portrait de Champollion à Naples, peint par François Bouchot en 1828</w:t>
            </w:r>
          </w:p>
        </w:tc>
      </w:tr>
      <w:tr w:rsidR="00B35EEA" w:rsidRPr="00211E49" w14:paraId="19C083EB" w14:textId="77777777" w:rsidTr="002E7EF5">
        <w:tc>
          <w:tcPr>
            <w:tcW w:w="1951" w:type="dxa"/>
          </w:tcPr>
          <w:p w14:paraId="386A0D5A" w14:textId="77777777" w:rsidR="00B35EEA" w:rsidRPr="00211E49" w:rsidRDefault="00B35EEA">
            <w:r>
              <w:t>218-220</w:t>
            </w:r>
          </w:p>
        </w:tc>
        <w:tc>
          <w:tcPr>
            <w:tcW w:w="2835" w:type="dxa"/>
          </w:tcPr>
          <w:p w14:paraId="578EFE1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23B60A94" w14:textId="77777777" w:rsidR="00B35EEA" w:rsidRPr="00211E49" w:rsidRDefault="00B35EEA">
            <w:r>
              <w:t>Les artistes collectionneurs et un témoignage sur les débuts de l’antiquaire Joseph Brummer : les « Souvenirs » de Zadkine</w:t>
            </w:r>
          </w:p>
        </w:tc>
      </w:tr>
    </w:tbl>
    <w:p w14:paraId="09919209" w14:textId="77777777" w:rsidR="006132CF" w:rsidRDefault="006132CF"/>
    <w:p w14:paraId="3F4E7874" w14:textId="77777777" w:rsidR="002E7EF5" w:rsidRDefault="002E7EF5">
      <w:pPr>
        <w:rPr>
          <w:b/>
          <w:u w:val="single"/>
        </w:rPr>
      </w:pPr>
    </w:p>
    <w:p w14:paraId="309C1792" w14:textId="43BCDBF1" w:rsidR="00617E87" w:rsidRPr="001366BE" w:rsidRDefault="00617E87">
      <w:pPr>
        <w:rPr>
          <w:b/>
          <w:u w:val="single"/>
        </w:rPr>
      </w:pPr>
      <w:r w:rsidRPr="001366BE">
        <w:rPr>
          <w:b/>
          <w:u w:val="single"/>
        </w:rPr>
        <w:t>Tome 41 (1990)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4"/>
        <w:gridCol w:w="4350"/>
      </w:tblGrid>
      <w:tr w:rsidR="00617E87" w14:paraId="0532FAB2" w14:textId="77777777" w:rsidTr="002E7EF5">
        <w:tc>
          <w:tcPr>
            <w:tcW w:w="1951" w:type="dxa"/>
          </w:tcPr>
          <w:p w14:paraId="6F410DA2" w14:textId="77777777" w:rsidR="00617E87" w:rsidRDefault="00617E87">
            <w:r>
              <w:t>Pages</w:t>
            </w:r>
          </w:p>
        </w:tc>
        <w:tc>
          <w:tcPr>
            <w:tcW w:w="2835" w:type="dxa"/>
          </w:tcPr>
          <w:p w14:paraId="2DB4F8A3" w14:textId="77777777" w:rsidR="00617E87" w:rsidRDefault="00617E87">
            <w:r>
              <w:t>Auteurs</w:t>
            </w:r>
          </w:p>
        </w:tc>
        <w:tc>
          <w:tcPr>
            <w:tcW w:w="4426" w:type="dxa"/>
          </w:tcPr>
          <w:p w14:paraId="12B35790" w14:textId="77777777" w:rsidR="00617E87" w:rsidRDefault="00617E87">
            <w:r>
              <w:t>Titres</w:t>
            </w:r>
          </w:p>
        </w:tc>
      </w:tr>
      <w:tr w:rsidR="00617E87" w14:paraId="48CB1A52" w14:textId="77777777" w:rsidTr="002E7EF5">
        <w:tc>
          <w:tcPr>
            <w:tcW w:w="1951" w:type="dxa"/>
          </w:tcPr>
          <w:p w14:paraId="0FC827CE" w14:textId="77777777" w:rsidR="00617E87" w:rsidRDefault="00617E87">
            <w:r>
              <w:t>3-8</w:t>
            </w:r>
          </w:p>
        </w:tc>
        <w:tc>
          <w:tcPr>
            <w:tcW w:w="2835" w:type="dxa"/>
          </w:tcPr>
          <w:p w14:paraId="0CABB29A" w14:textId="77777777" w:rsidR="00617E87" w:rsidRDefault="00617E87">
            <w:r>
              <w:t>Michel Chauveau</w:t>
            </w:r>
          </w:p>
        </w:tc>
        <w:tc>
          <w:tcPr>
            <w:tcW w:w="4426" w:type="dxa"/>
          </w:tcPr>
          <w:p w14:paraId="31EF6A3B" w14:textId="77777777" w:rsidR="00617E87" w:rsidRDefault="00617E87">
            <w:r>
              <w:t>Glorification d’une morte anonyme (P. dém. Louvre N 2450 c) [pl. 1]</w:t>
            </w:r>
          </w:p>
        </w:tc>
      </w:tr>
      <w:tr w:rsidR="00617E87" w14:paraId="4C622EF8" w14:textId="77777777" w:rsidTr="002E7EF5">
        <w:tc>
          <w:tcPr>
            <w:tcW w:w="1951" w:type="dxa"/>
          </w:tcPr>
          <w:p w14:paraId="32BDA12B" w14:textId="77777777" w:rsidR="00617E87" w:rsidRDefault="00617E87">
            <w:r>
              <w:t>9-30</w:t>
            </w:r>
          </w:p>
        </w:tc>
        <w:tc>
          <w:tcPr>
            <w:tcW w:w="2835" w:type="dxa"/>
          </w:tcPr>
          <w:p w14:paraId="2FDCBF3F" w14:textId="77777777" w:rsidR="00617E87" w:rsidRDefault="00617E87">
            <w:r>
              <w:t>Philippe Derchain</w:t>
            </w:r>
          </w:p>
        </w:tc>
        <w:tc>
          <w:tcPr>
            <w:tcW w:w="4426" w:type="dxa"/>
          </w:tcPr>
          <w:p w14:paraId="42A19872" w14:textId="77777777" w:rsidR="00617E87" w:rsidRDefault="00617E87">
            <w:r>
              <w:t>L’auteur du papyrus Jumilhac</w:t>
            </w:r>
          </w:p>
        </w:tc>
      </w:tr>
      <w:tr w:rsidR="00617E87" w:rsidRPr="00086BA5" w14:paraId="459828C5" w14:textId="77777777" w:rsidTr="002E7EF5">
        <w:tc>
          <w:tcPr>
            <w:tcW w:w="1951" w:type="dxa"/>
          </w:tcPr>
          <w:p w14:paraId="6DB0CCF6" w14:textId="77777777" w:rsidR="00617E87" w:rsidRDefault="00617E87">
            <w:r>
              <w:t>31-37</w:t>
            </w:r>
          </w:p>
        </w:tc>
        <w:tc>
          <w:tcPr>
            <w:tcW w:w="2835" w:type="dxa"/>
          </w:tcPr>
          <w:p w14:paraId="32B3F6A6" w14:textId="77777777" w:rsidR="00617E87" w:rsidRDefault="00617E87" w:rsidP="00732830">
            <w:r>
              <w:t>A</w:t>
            </w:r>
            <w:r w:rsidR="00732830">
              <w:t>idan</w:t>
            </w:r>
            <w:r>
              <w:t xml:space="preserve"> Dodson</w:t>
            </w:r>
          </w:p>
        </w:tc>
        <w:tc>
          <w:tcPr>
            <w:tcW w:w="4426" w:type="dxa"/>
          </w:tcPr>
          <w:p w14:paraId="3D0A0CC1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 xml:space="preserve">The Canopic Chest of Ramesses II [pl. </w:t>
            </w:r>
            <w:r>
              <w:rPr>
                <w:lang w:val="en-US"/>
              </w:rPr>
              <w:t>2]</w:t>
            </w:r>
          </w:p>
        </w:tc>
      </w:tr>
      <w:tr w:rsidR="00617E87" w:rsidRPr="00617E87" w14:paraId="1ADDC17B" w14:textId="77777777" w:rsidTr="002E7EF5">
        <w:tc>
          <w:tcPr>
            <w:tcW w:w="1951" w:type="dxa"/>
          </w:tcPr>
          <w:p w14:paraId="7960F38A" w14:textId="77777777" w:rsidR="00617E87" w:rsidRPr="00617E87" w:rsidRDefault="00617E87">
            <w:pPr>
              <w:rPr>
                <w:lang w:val="en-US"/>
              </w:rPr>
            </w:pPr>
            <w:r>
              <w:rPr>
                <w:lang w:val="en-US"/>
              </w:rPr>
              <w:t>39-56</w:t>
            </w:r>
          </w:p>
        </w:tc>
        <w:tc>
          <w:tcPr>
            <w:tcW w:w="2835" w:type="dxa"/>
          </w:tcPr>
          <w:p w14:paraId="176BFD81" w14:textId="77777777" w:rsidR="00617E87" w:rsidRPr="00617E87" w:rsidRDefault="00CC437E">
            <w:pPr>
              <w:rPr>
                <w:lang w:val="en-US"/>
              </w:rPr>
            </w:pPr>
            <w:r>
              <w:rPr>
                <w:lang w:val="en-US"/>
              </w:rPr>
              <w:t>Eric</w:t>
            </w:r>
            <w:r w:rsidR="00617E87">
              <w:rPr>
                <w:lang w:val="en-US"/>
              </w:rPr>
              <w:t xml:space="preserve"> Doret</w:t>
            </w:r>
          </w:p>
        </w:tc>
        <w:tc>
          <w:tcPr>
            <w:tcW w:w="4426" w:type="dxa"/>
          </w:tcPr>
          <w:p w14:paraId="24E907D2" w14:textId="77777777" w:rsidR="00617E87" w:rsidRPr="00617E87" w:rsidRDefault="00617E87">
            <w:r w:rsidRPr="00617E87">
              <w:t>Phrase nominale, identité et substitution dans les Textes des Sarcophages [deuxième partie]</w:t>
            </w:r>
          </w:p>
        </w:tc>
      </w:tr>
      <w:tr w:rsidR="00617E87" w:rsidRPr="00086BA5" w14:paraId="1237AE7C" w14:textId="77777777" w:rsidTr="002E7EF5">
        <w:tc>
          <w:tcPr>
            <w:tcW w:w="1951" w:type="dxa"/>
          </w:tcPr>
          <w:p w14:paraId="48545C62" w14:textId="77777777" w:rsidR="00617E87" w:rsidRPr="00617E87" w:rsidRDefault="00617E87">
            <w:r>
              <w:t>57-63</w:t>
            </w:r>
          </w:p>
        </w:tc>
        <w:tc>
          <w:tcPr>
            <w:tcW w:w="2835" w:type="dxa"/>
          </w:tcPr>
          <w:p w14:paraId="6768E721" w14:textId="77777777" w:rsidR="00617E87" w:rsidRPr="00617E87" w:rsidRDefault="00617E87">
            <w:r>
              <w:t>Adel Farid</w:t>
            </w:r>
          </w:p>
        </w:tc>
        <w:tc>
          <w:tcPr>
            <w:tcW w:w="4426" w:type="dxa"/>
          </w:tcPr>
          <w:p w14:paraId="3E77BA6D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>Genera</w:t>
            </w:r>
            <w:r w:rsidR="004F2C55">
              <w:rPr>
                <w:lang w:val="en-US"/>
              </w:rPr>
              <w:t>l Hathor, Daughter of Strategos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Hjȝrgs-Pʿkhqm</w:t>
            </w:r>
            <w:r w:rsidRPr="00617E87">
              <w:rPr>
                <w:lang w:val="en-US"/>
              </w:rPr>
              <w:t xml:space="preserve"> [pl. </w:t>
            </w:r>
            <w:r>
              <w:rPr>
                <w:lang w:val="en-US"/>
              </w:rPr>
              <w:t>3-4]</w:t>
            </w:r>
          </w:p>
        </w:tc>
      </w:tr>
      <w:tr w:rsidR="00617E87" w:rsidRPr="00086BA5" w14:paraId="47B872C7" w14:textId="77777777" w:rsidTr="002E7EF5">
        <w:tc>
          <w:tcPr>
            <w:tcW w:w="1951" w:type="dxa"/>
          </w:tcPr>
          <w:p w14:paraId="7D2D7813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65-93</w:t>
            </w:r>
          </w:p>
        </w:tc>
        <w:tc>
          <w:tcPr>
            <w:tcW w:w="2835" w:type="dxa"/>
          </w:tcPr>
          <w:p w14:paraId="54647779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2D483F7D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Two Mining Records from the Wadi Hammamat</w:t>
            </w:r>
          </w:p>
        </w:tc>
      </w:tr>
      <w:tr w:rsidR="00617E87" w:rsidRPr="004325E5" w14:paraId="2A72D103" w14:textId="77777777" w:rsidTr="002E7EF5">
        <w:tc>
          <w:tcPr>
            <w:tcW w:w="1951" w:type="dxa"/>
          </w:tcPr>
          <w:p w14:paraId="0A182A5E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2835" w:type="dxa"/>
          </w:tcPr>
          <w:p w14:paraId="5C1E051B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Pierre Grandet</w:t>
            </w:r>
          </w:p>
        </w:tc>
        <w:tc>
          <w:tcPr>
            <w:tcW w:w="4426" w:type="dxa"/>
          </w:tcPr>
          <w:p w14:paraId="06B6B60D" w14:textId="77777777" w:rsidR="00617E87" w:rsidRPr="004325E5" w:rsidRDefault="004325E5">
            <w:r w:rsidRPr="004325E5">
              <w:t xml:space="preserve">Un texte historique de Ramsès III à El-Kab (et autres textes ramessides) [pl. </w:t>
            </w:r>
            <w:r>
              <w:t>5-6]</w:t>
            </w:r>
          </w:p>
        </w:tc>
      </w:tr>
      <w:tr w:rsidR="00617E87" w:rsidRPr="004325E5" w14:paraId="4A46DD82" w14:textId="77777777" w:rsidTr="002E7EF5">
        <w:tc>
          <w:tcPr>
            <w:tcW w:w="1951" w:type="dxa"/>
          </w:tcPr>
          <w:p w14:paraId="11C93416" w14:textId="77777777" w:rsidR="00617E87" w:rsidRPr="004325E5" w:rsidRDefault="004325E5">
            <w:r>
              <w:t>101-125</w:t>
            </w:r>
          </w:p>
        </w:tc>
        <w:tc>
          <w:tcPr>
            <w:tcW w:w="2835" w:type="dxa"/>
          </w:tcPr>
          <w:p w14:paraId="6EDFFB38" w14:textId="77777777" w:rsidR="00617E87" w:rsidRPr="004325E5" w:rsidRDefault="004325E5">
            <w:r>
              <w:t>Yvan Koenig</w:t>
            </w:r>
          </w:p>
        </w:tc>
        <w:tc>
          <w:tcPr>
            <w:tcW w:w="4426" w:type="dxa"/>
          </w:tcPr>
          <w:p w14:paraId="21B57B45" w14:textId="77777777" w:rsidR="00617E87" w:rsidRPr="004325E5" w:rsidRDefault="004325E5">
            <w:r>
              <w:t>Les textes d’envoûtement de Mirgissa</w:t>
            </w:r>
          </w:p>
        </w:tc>
      </w:tr>
      <w:tr w:rsidR="00617E87" w:rsidRPr="004325E5" w14:paraId="252C874C" w14:textId="77777777" w:rsidTr="002E7EF5">
        <w:tc>
          <w:tcPr>
            <w:tcW w:w="1951" w:type="dxa"/>
          </w:tcPr>
          <w:p w14:paraId="1BAC9D18" w14:textId="77777777" w:rsidR="00617E87" w:rsidRPr="004325E5" w:rsidRDefault="004325E5">
            <w:r>
              <w:t>127-141</w:t>
            </w:r>
          </w:p>
        </w:tc>
        <w:tc>
          <w:tcPr>
            <w:tcW w:w="2835" w:type="dxa"/>
          </w:tcPr>
          <w:p w14:paraId="48136587" w14:textId="77777777" w:rsidR="00617E87" w:rsidRPr="004325E5" w:rsidRDefault="004325E5">
            <w:r>
              <w:t>Bernard Mathieu</w:t>
            </w:r>
          </w:p>
        </w:tc>
        <w:tc>
          <w:tcPr>
            <w:tcW w:w="4426" w:type="dxa"/>
          </w:tcPr>
          <w:p w14:paraId="2B2AD4A5" w14:textId="77777777" w:rsidR="00617E87" w:rsidRPr="004325E5" w:rsidRDefault="001B6547">
            <w:pPr>
              <w:rPr>
                <w:i/>
              </w:rPr>
            </w:pPr>
            <w:r>
              <w:t>É</w:t>
            </w:r>
            <w:r w:rsidR="004325E5">
              <w:t>tudes de métrique égyptienne II. Contraintes métriques et production textuelle dans l’</w:t>
            </w:r>
            <w:r w:rsidR="004325E5">
              <w:rPr>
                <w:i/>
              </w:rPr>
              <w:t>Hymne à la crue du Nil</w:t>
            </w:r>
          </w:p>
        </w:tc>
      </w:tr>
      <w:tr w:rsidR="00617E87" w:rsidRPr="004325E5" w14:paraId="55949BCD" w14:textId="77777777" w:rsidTr="002E7EF5">
        <w:tc>
          <w:tcPr>
            <w:tcW w:w="1951" w:type="dxa"/>
          </w:tcPr>
          <w:p w14:paraId="384F41C8" w14:textId="77777777" w:rsidR="00617E87" w:rsidRPr="004325E5" w:rsidRDefault="004325E5">
            <w:r>
              <w:lastRenderedPageBreak/>
              <w:t>143-152</w:t>
            </w:r>
          </w:p>
        </w:tc>
        <w:tc>
          <w:tcPr>
            <w:tcW w:w="2835" w:type="dxa"/>
          </w:tcPr>
          <w:p w14:paraId="539B60F5" w14:textId="77777777" w:rsidR="00617E87" w:rsidRPr="004325E5" w:rsidRDefault="004325E5">
            <w:r>
              <w:t>François Neveu</w:t>
            </w:r>
          </w:p>
        </w:tc>
        <w:tc>
          <w:tcPr>
            <w:tcW w:w="4426" w:type="dxa"/>
          </w:tcPr>
          <w:p w14:paraId="0AE385E7" w14:textId="77777777" w:rsidR="00617E87" w:rsidRPr="004325E5" w:rsidRDefault="002E6DA3">
            <w:r>
              <w:t>À</w:t>
            </w:r>
            <w:r w:rsidR="004325E5">
              <w:t xml:space="preserve"> propos du P. DM 28 : un conseil royal consacré aux affaires de « La Tombe »</w:t>
            </w:r>
          </w:p>
        </w:tc>
      </w:tr>
      <w:tr w:rsidR="00617E87" w:rsidRPr="004325E5" w14:paraId="7BD97DAE" w14:textId="77777777" w:rsidTr="002E7EF5">
        <w:tc>
          <w:tcPr>
            <w:tcW w:w="1951" w:type="dxa"/>
          </w:tcPr>
          <w:p w14:paraId="4129D9BF" w14:textId="77777777" w:rsidR="00617E87" w:rsidRPr="004325E5" w:rsidRDefault="004325E5">
            <w:r>
              <w:t>153-208</w:t>
            </w:r>
          </w:p>
        </w:tc>
        <w:tc>
          <w:tcPr>
            <w:tcW w:w="2835" w:type="dxa"/>
          </w:tcPr>
          <w:p w14:paraId="7D9338CB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13F6BDBB" w14:textId="77777777" w:rsidR="00617E87" w:rsidRPr="004325E5" w:rsidRDefault="004325E5">
            <w:r>
              <w:t>Entre Néo-égyptien et Démotique : la langue utilisée dans la traduction du Rituel de repousser l’Agressif (Etudes sur la diglossie I)</w:t>
            </w:r>
          </w:p>
        </w:tc>
      </w:tr>
      <w:tr w:rsidR="00617E87" w:rsidRPr="004325E5" w14:paraId="5644F384" w14:textId="77777777" w:rsidTr="002E7EF5">
        <w:tc>
          <w:tcPr>
            <w:tcW w:w="1951" w:type="dxa"/>
          </w:tcPr>
          <w:p w14:paraId="61B778BD" w14:textId="77777777" w:rsidR="00617E87" w:rsidRPr="004325E5" w:rsidRDefault="004325E5">
            <w:r>
              <w:t>209-213</w:t>
            </w:r>
          </w:p>
        </w:tc>
        <w:tc>
          <w:tcPr>
            <w:tcW w:w="2835" w:type="dxa"/>
          </w:tcPr>
          <w:p w14:paraId="569FE6AA" w14:textId="77777777" w:rsidR="00617E87" w:rsidRPr="004325E5" w:rsidRDefault="007E110A">
            <w:r>
              <w:t>Alain</w:t>
            </w:r>
            <w:r w:rsidR="004325E5">
              <w:t xml:space="preserve"> Charron</w:t>
            </w:r>
          </w:p>
        </w:tc>
        <w:tc>
          <w:tcPr>
            <w:tcW w:w="4426" w:type="dxa"/>
          </w:tcPr>
          <w:p w14:paraId="4F60F933" w14:textId="77777777" w:rsidR="00617E87" w:rsidRPr="004325E5" w:rsidRDefault="004325E5">
            <w:r>
              <w:t xml:space="preserve">Massacres d’animaux à la Basse </w:t>
            </w:r>
            <w:r w:rsidR="002E6DA3">
              <w:t>Époque</w:t>
            </w:r>
          </w:p>
        </w:tc>
      </w:tr>
      <w:tr w:rsidR="00617E87" w:rsidRPr="004325E5" w14:paraId="448B7F2E" w14:textId="77777777" w:rsidTr="002E7EF5">
        <w:tc>
          <w:tcPr>
            <w:tcW w:w="1951" w:type="dxa"/>
          </w:tcPr>
          <w:p w14:paraId="2E3EEE90" w14:textId="77777777" w:rsidR="00617E87" w:rsidRPr="004325E5" w:rsidRDefault="004325E5">
            <w:r>
              <w:t>213-217</w:t>
            </w:r>
          </w:p>
        </w:tc>
        <w:tc>
          <w:tcPr>
            <w:tcW w:w="2835" w:type="dxa"/>
          </w:tcPr>
          <w:p w14:paraId="3F52DB76" w14:textId="6A30E9C5" w:rsidR="00617E87" w:rsidRPr="004325E5" w:rsidRDefault="004325E5">
            <w:pPr>
              <w:rPr>
                <w:lang w:val="de-DE"/>
              </w:rPr>
            </w:pPr>
            <w:r w:rsidRPr="004325E5">
              <w:rPr>
                <w:lang w:val="de-DE"/>
              </w:rPr>
              <w:t>E</w:t>
            </w:r>
            <w:r w:rsidR="00F71299">
              <w:rPr>
                <w:lang w:val="de-DE"/>
              </w:rPr>
              <w:t>lisabeth</w:t>
            </w:r>
            <w:r w:rsidRPr="004325E5">
              <w:rPr>
                <w:lang w:val="de-DE"/>
              </w:rPr>
              <w:t xml:space="preserve"> Delange, M. Grange, B</w:t>
            </w:r>
            <w:r w:rsidR="00F71299">
              <w:rPr>
                <w:lang w:val="de-DE"/>
              </w:rPr>
              <w:t>ruce</w:t>
            </w:r>
            <w:r w:rsidRPr="004325E5">
              <w:rPr>
                <w:lang w:val="de-DE"/>
              </w:rPr>
              <w:t xml:space="preserve"> Kusko et E</w:t>
            </w:r>
            <w:r w:rsidR="00F71299">
              <w:rPr>
                <w:lang w:val="de-DE"/>
              </w:rPr>
              <w:t>ve</w:t>
            </w:r>
            <w:r w:rsidRPr="004325E5">
              <w:rPr>
                <w:lang w:val="de-DE"/>
              </w:rPr>
              <w:t xml:space="preserve"> </w:t>
            </w:r>
            <w:r>
              <w:rPr>
                <w:lang w:val="de-DE"/>
              </w:rPr>
              <w:t>Menei</w:t>
            </w:r>
          </w:p>
        </w:tc>
        <w:tc>
          <w:tcPr>
            <w:tcW w:w="4426" w:type="dxa"/>
          </w:tcPr>
          <w:p w14:paraId="68BA0CD7" w14:textId="77777777" w:rsidR="00617E87" w:rsidRPr="004325E5" w:rsidRDefault="004325E5">
            <w:r w:rsidRPr="004325E5">
              <w:t xml:space="preserve">Apparition de l’encre métallogallique en </w:t>
            </w:r>
            <w:r w:rsidR="002E6DA3" w:rsidRPr="004325E5">
              <w:t>Égypte</w:t>
            </w:r>
            <w:r w:rsidRPr="004325E5">
              <w:t xml:space="preserve"> à partir de la collection de papyrus du Louvre</w:t>
            </w:r>
          </w:p>
        </w:tc>
      </w:tr>
      <w:tr w:rsidR="00617E87" w:rsidRPr="004325E5" w14:paraId="0B26EE4A" w14:textId="77777777" w:rsidTr="002E7EF5">
        <w:tc>
          <w:tcPr>
            <w:tcW w:w="1951" w:type="dxa"/>
          </w:tcPr>
          <w:p w14:paraId="369AD0D8" w14:textId="77777777" w:rsidR="00617E87" w:rsidRPr="004325E5" w:rsidRDefault="004325E5">
            <w:r>
              <w:t>218-220</w:t>
            </w:r>
          </w:p>
        </w:tc>
        <w:tc>
          <w:tcPr>
            <w:tcW w:w="2835" w:type="dxa"/>
          </w:tcPr>
          <w:p w14:paraId="6C4AACBB" w14:textId="77777777" w:rsidR="00617E87" w:rsidRPr="004325E5" w:rsidRDefault="004325E5">
            <w:r>
              <w:t>Didier Devauchelle</w:t>
            </w:r>
          </w:p>
        </w:tc>
        <w:tc>
          <w:tcPr>
            <w:tcW w:w="4426" w:type="dxa"/>
          </w:tcPr>
          <w:p w14:paraId="07D17FF7" w14:textId="77777777" w:rsidR="00617E87" w:rsidRPr="004325E5" w:rsidRDefault="004325E5">
            <w:r>
              <w:t>De nouveau</w:t>
            </w:r>
            <w:r w:rsidR="001B6547">
              <w:t xml:space="preserve"> </w:t>
            </w:r>
            <w:r w:rsidR="001B6547">
              <w:rPr>
                <w:i/>
              </w:rPr>
              <w:t>rdmt</w:t>
            </w:r>
          </w:p>
        </w:tc>
      </w:tr>
      <w:tr w:rsidR="00617E87" w:rsidRPr="004325E5" w14:paraId="265C1DBB" w14:textId="77777777" w:rsidTr="002E7EF5">
        <w:tc>
          <w:tcPr>
            <w:tcW w:w="1951" w:type="dxa"/>
          </w:tcPr>
          <w:p w14:paraId="6F905244" w14:textId="77777777" w:rsidR="00617E87" w:rsidRPr="004325E5" w:rsidRDefault="004325E5">
            <w:r>
              <w:t>220-221</w:t>
            </w:r>
          </w:p>
        </w:tc>
        <w:tc>
          <w:tcPr>
            <w:tcW w:w="2835" w:type="dxa"/>
          </w:tcPr>
          <w:p w14:paraId="0EB0DC30" w14:textId="77777777" w:rsidR="00617E87" w:rsidRPr="004325E5" w:rsidRDefault="004325E5">
            <w:r>
              <w:t>Jean Vercoutter</w:t>
            </w:r>
          </w:p>
        </w:tc>
        <w:tc>
          <w:tcPr>
            <w:tcW w:w="4426" w:type="dxa"/>
          </w:tcPr>
          <w:p w14:paraId="31FBDD0E" w14:textId="77777777" w:rsidR="00617E87" w:rsidRPr="004325E5" w:rsidRDefault="001B6547">
            <w:r>
              <w:rPr>
                <w:i/>
              </w:rPr>
              <w:t>ḥmȝgt</w:t>
            </w:r>
            <w:r w:rsidR="004325E5">
              <w:t> : Pierres semi-précieuses ou résine ?</w:t>
            </w:r>
          </w:p>
        </w:tc>
      </w:tr>
      <w:tr w:rsidR="00617E87" w:rsidRPr="004325E5" w14:paraId="4AAA8C7B" w14:textId="77777777" w:rsidTr="002E7EF5">
        <w:tc>
          <w:tcPr>
            <w:tcW w:w="1951" w:type="dxa"/>
          </w:tcPr>
          <w:p w14:paraId="36ED58E4" w14:textId="77777777" w:rsidR="00617E87" w:rsidRPr="004325E5" w:rsidRDefault="004325E5">
            <w:r>
              <w:t>221</w:t>
            </w:r>
          </w:p>
        </w:tc>
        <w:tc>
          <w:tcPr>
            <w:tcW w:w="2835" w:type="dxa"/>
          </w:tcPr>
          <w:p w14:paraId="4A77E105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74004D83" w14:textId="77777777" w:rsidR="00617E87" w:rsidRPr="004325E5" w:rsidRDefault="002E6DA3">
            <w:r>
              <w:t>À</w:t>
            </w:r>
            <w:r w:rsidR="004325E5">
              <w:t xml:space="preserve"> propos de la stèle du pharaon</w:t>
            </w:r>
            <w:r w:rsidR="001B6547">
              <w:t xml:space="preserve"> </w:t>
            </w:r>
            <w:r w:rsidR="001B6547">
              <w:rPr>
                <w:i/>
              </w:rPr>
              <w:t>Mntw-ḥtpỉ</w:t>
            </w:r>
          </w:p>
        </w:tc>
      </w:tr>
      <w:tr w:rsidR="00617E87" w:rsidRPr="004325E5" w14:paraId="0EC3ABF4" w14:textId="77777777" w:rsidTr="002E7EF5">
        <w:tc>
          <w:tcPr>
            <w:tcW w:w="1951" w:type="dxa"/>
          </w:tcPr>
          <w:p w14:paraId="0BDC281F" w14:textId="77777777" w:rsidR="00617E87" w:rsidRPr="004325E5" w:rsidRDefault="004325E5">
            <w:r>
              <w:t>223-230</w:t>
            </w:r>
          </w:p>
        </w:tc>
        <w:tc>
          <w:tcPr>
            <w:tcW w:w="2835" w:type="dxa"/>
          </w:tcPr>
          <w:p w14:paraId="17FBF426" w14:textId="77777777" w:rsidR="00617E87" w:rsidRPr="004325E5" w:rsidRDefault="00732830">
            <w:r>
              <w:t>Pierre-Marie</w:t>
            </w:r>
            <w:r w:rsidR="004325E5">
              <w:t xml:space="preserve"> Chevereau</w:t>
            </w:r>
          </w:p>
        </w:tc>
        <w:tc>
          <w:tcPr>
            <w:tcW w:w="4426" w:type="dxa"/>
          </w:tcPr>
          <w:p w14:paraId="37D202D6" w14:textId="77777777" w:rsidR="00617E87" w:rsidRPr="004325E5" w:rsidRDefault="004325E5">
            <w:r>
              <w:t xml:space="preserve">Addenda et corrigenda à la prosopographie des cadres militaires égyptiens de la Basse </w:t>
            </w:r>
            <w:r w:rsidR="002E6DA3">
              <w:t>Époque</w:t>
            </w:r>
          </w:p>
        </w:tc>
      </w:tr>
    </w:tbl>
    <w:p w14:paraId="03A86BD0" w14:textId="77777777" w:rsidR="007E110A" w:rsidRDefault="007E110A"/>
    <w:p w14:paraId="6F3CB891" w14:textId="77777777" w:rsidR="00617E87" w:rsidRPr="001366BE" w:rsidRDefault="00C31EB7">
      <w:pPr>
        <w:rPr>
          <w:b/>
          <w:u w:val="single"/>
        </w:rPr>
      </w:pPr>
      <w:r w:rsidRPr="001366BE">
        <w:rPr>
          <w:b/>
          <w:u w:val="single"/>
        </w:rPr>
        <w:t>Tome 42 (1991)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8"/>
        <w:gridCol w:w="2794"/>
        <w:gridCol w:w="4350"/>
      </w:tblGrid>
      <w:tr w:rsidR="00C31EB7" w14:paraId="220A7AD1" w14:textId="77777777" w:rsidTr="002E7EF5">
        <w:tc>
          <w:tcPr>
            <w:tcW w:w="1951" w:type="dxa"/>
          </w:tcPr>
          <w:p w14:paraId="078180C0" w14:textId="77777777" w:rsidR="00C31EB7" w:rsidRDefault="00C31EB7">
            <w:r>
              <w:t>Pages</w:t>
            </w:r>
          </w:p>
        </w:tc>
        <w:tc>
          <w:tcPr>
            <w:tcW w:w="2835" w:type="dxa"/>
          </w:tcPr>
          <w:p w14:paraId="0E34F2C9" w14:textId="77777777" w:rsidR="00C31EB7" w:rsidRDefault="00C31EB7">
            <w:r>
              <w:t>Auteurs</w:t>
            </w:r>
          </w:p>
        </w:tc>
        <w:tc>
          <w:tcPr>
            <w:tcW w:w="4426" w:type="dxa"/>
          </w:tcPr>
          <w:p w14:paraId="2052C2DE" w14:textId="77777777" w:rsidR="00C31EB7" w:rsidRDefault="00C31EB7">
            <w:r>
              <w:t>Titres</w:t>
            </w:r>
          </w:p>
        </w:tc>
      </w:tr>
      <w:tr w:rsidR="00C31EB7" w:rsidRPr="00086BA5" w14:paraId="73A7F1A0" w14:textId="77777777" w:rsidTr="002E7EF5">
        <w:tc>
          <w:tcPr>
            <w:tcW w:w="1951" w:type="dxa"/>
          </w:tcPr>
          <w:p w14:paraId="0716784D" w14:textId="77777777" w:rsidR="00C31EB7" w:rsidRDefault="00C31EB7">
            <w:r>
              <w:t>3-10</w:t>
            </w:r>
          </w:p>
        </w:tc>
        <w:tc>
          <w:tcPr>
            <w:tcW w:w="2835" w:type="dxa"/>
          </w:tcPr>
          <w:p w14:paraId="0411C352" w14:textId="4271F19B" w:rsidR="00C31EB7" w:rsidRDefault="00C31EB7">
            <w:r>
              <w:t>M</w:t>
            </w:r>
            <w:r w:rsidR="00F71299">
              <w:t xml:space="preserve">ohammed </w:t>
            </w:r>
            <w:r>
              <w:t>I</w:t>
            </w:r>
            <w:r w:rsidR="00F71299">
              <w:t>brahim</w:t>
            </w:r>
            <w:r>
              <w:t xml:space="preserve"> Bakr et 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387ECDBF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 xml:space="preserve">Three Stone Anchors from Tell Basta [pl. </w:t>
            </w:r>
            <w:r>
              <w:rPr>
                <w:lang w:val="en-US"/>
              </w:rPr>
              <w:t>1]</w:t>
            </w:r>
          </w:p>
        </w:tc>
      </w:tr>
      <w:tr w:rsidR="00C31EB7" w:rsidRPr="00C31EB7" w14:paraId="1AAC7EE2" w14:textId="77777777" w:rsidTr="002E7EF5">
        <w:tc>
          <w:tcPr>
            <w:tcW w:w="1951" w:type="dxa"/>
          </w:tcPr>
          <w:p w14:paraId="0CED6DC8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11-24</w:t>
            </w:r>
          </w:p>
        </w:tc>
        <w:tc>
          <w:tcPr>
            <w:tcW w:w="2835" w:type="dxa"/>
          </w:tcPr>
          <w:p w14:paraId="0B993F71" w14:textId="19E3A98D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71299">
              <w:rPr>
                <w:lang w:val="en-US"/>
              </w:rPr>
              <w:t>athalie</w:t>
            </w:r>
            <w:r>
              <w:rPr>
                <w:lang w:val="en-US"/>
              </w:rPr>
              <w:t xml:space="preserve"> Baum</w:t>
            </w:r>
          </w:p>
        </w:tc>
        <w:tc>
          <w:tcPr>
            <w:tcW w:w="4426" w:type="dxa"/>
          </w:tcPr>
          <w:p w14:paraId="112384DB" w14:textId="77777777" w:rsidR="00C31EB7" w:rsidRPr="00C31EB7" w:rsidRDefault="00C31EB7">
            <w:r w:rsidRPr="00C31EB7">
              <w:t>Quelques idées sur l’arbre à cheveux</w:t>
            </w:r>
            <w:r w:rsidR="001B6547">
              <w:t xml:space="preserve"> </w:t>
            </w:r>
            <w:r w:rsidR="001B6547">
              <w:rPr>
                <w:i/>
              </w:rPr>
              <w:t>ḫt n šn</w:t>
            </w:r>
          </w:p>
        </w:tc>
      </w:tr>
      <w:tr w:rsidR="00C31EB7" w:rsidRPr="00C31EB7" w14:paraId="4E775CD4" w14:textId="77777777" w:rsidTr="002E7EF5">
        <w:tc>
          <w:tcPr>
            <w:tcW w:w="1951" w:type="dxa"/>
          </w:tcPr>
          <w:p w14:paraId="668C55DA" w14:textId="77777777" w:rsidR="00C31EB7" w:rsidRPr="00C31EB7" w:rsidRDefault="00C31EB7">
            <w:r>
              <w:t>25-41</w:t>
            </w:r>
          </w:p>
        </w:tc>
        <w:tc>
          <w:tcPr>
            <w:tcW w:w="2835" w:type="dxa"/>
          </w:tcPr>
          <w:p w14:paraId="30C67D6A" w14:textId="77777777" w:rsidR="00C31EB7" w:rsidRPr="00C31EB7" w:rsidRDefault="00C31EB7">
            <w:r>
              <w:t>Nadine Cherpion</w:t>
            </w:r>
          </w:p>
        </w:tc>
        <w:tc>
          <w:tcPr>
            <w:tcW w:w="4426" w:type="dxa"/>
          </w:tcPr>
          <w:p w14:paraId="49C61097" w14:textId="77777777" w:rsidR="00C31EB7" w:rsidRPr="00C31EB7" w:rsidRDefault="00C31EB7">
            <w:r>
              <w:t>En reconsidérant le grand sphinx du Louvre (A 23)</w:t>
            </w:r>
          </w:p>
        </w:tc>
      </w:tr>
      <w:tr w:rsidR="00C31EB7" w:rsidRPr="00C31EB7" w14:paraId="52117F77" w14:textId="77777777" w:rsidTr="002E7EF5">
        <w:tc>
          <w:tcPr>
            <w:tcW w:w="1951" w:type="dxa"/>
          </w:tcPr>
          <w:p w14:paraId="5431010A" w14:textId="77777777" w:rsidR="00C31EB7" w:rsidRPr="00C31EB7" w:rsidRDefault="00C31EB7">
            <w:r>
              <w:t>43-88</w:t>
            </w:r>
          </w:p>
        </w:tc>
        <w:tc>
          <w:tcPr>
            <w:tcW w:w="2835" w:type="dxa"/>
          </w:tcPr>
          <w:p w14:paraId="7701B62B" w14:textId="77777777" w:rsidR="00C31EB7" w:rsidRPr="00C31EB7" w:rsidRDefault="00732830">
            <w:r>
              <w:t>Pierre-Marie</w:t>
            </w:r>
            <w:r w:rsidR="00C31EB7">
              <w:t xml:space="preserve"> Chevereau</w:t>
            </w:r>
          </w:p>
        </w:tc>
        <w:tc>
          <w:tcPr>
            <w:tcW w:w="4426" w:type="dxa"/>
          </w:tcPr>
          <w:p w14:paraId="17B69226" w14:textId="77777777" w:rsidR="00C31EB7" w:rsidRPr="00C31EB7" w:rsidRDefault="00C31EB7">
            <w:r>
              <w:t>Contribution à la prosopographie des cadres militaires du Moyen Empire</w:t>
            </w:r>
          </w:p>
        </w:tc>
      </w:tr>
      <w:tr w:rsidR="00C31EB7" w:rsidRPr="00086BA5" w14:paraId="090BD830" w14:textId="77777777" w:rsidTr="002E7EF5">
        <w:tc>
          <w:tcPr>
            <w:tcW w:w="1951" w:type="dxa"/>
          </w:tcPr>
          <w:p w14:paraId="0453D2E6" w14:textId="77777777" w:rsidR="00C31EB7" w:rsidRPr="00C31EB7" w:rsidRDefault="00C31EB7">
            <w:r>
              <w:t>89-94</w:t>
            </w:r>
          </w:p>
        </w:tc>
        <w:tc>
          <w:tcPr>
            <w:tcW w:w="2835" w:type="dxa"/>
          </w:tcPr>
          <w:p w14:paraId="1ECE6CCA" w14:textId="77777777" w:rsidR="00C31EB7" w:rsidRPr="00C31EB7" w:rsidRDefault="00C31EB7">
            <w:r>
              <w:t>Hans Goedicke</w:t>
            </w:r>
          </w:p>
        </w:tc>
        <w:tc>
          <w:tcPr>
            <w:tcW w:w="4426" w:type="dxa"/>
          </w:tcPr>
          <w:p w14:paraId="703053CD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Egyptian Military Actions in « Asia » in the Middle Kingdom</w:t>
            </w:r>
          </w:p>
        </w:tc>
      </w:tr>
      <w:tr w:rsidR="00C31EB7" w:rsidRPr="00C31EB7" w14:paraId="3A9CB53D" w14:textId="77777777" w:rsidTr="002E7EF5">
        <w:tc>
          <w:tcPr>
            <w:tcW w:w="1951" w:type="dxa"/>
          </w:tcPr>
          <w:p w14:paraId="26714E87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95-116</w:t>
            </w:r>
          </w:p>
        </w:tc>
        <w:tc>
          <w:tcPr>
            <w:tcW w:w="2835" w:type="dxa"/>
          </w:tcPr>
          <w:p w14:paraId="63DE6782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Yvan Koenig</w:t>
            </w:r>
          </w:p>
        </w:tc>
        <w:tc>
          <w:tcPr>
            <w:tcW w:w="4426" w:type="dxa"/>
          </w:tcPr>
          <w:p w14:paraId="6635D797" w14:textId="77777777" w:rsidR="00C31EB7" w:rsidRPr="00C31EB7" w:rsidRDefault="00C31EB7">
            <w:r w:rsidRPr="00C31EB7">
              <w:t>Les ostraca hiératiques du Musée du Louvre</w:t>
            </w:r>
          </w:p>
        </w:tc>
      </w:tr>
      <w:tr w:rsidR="00C31EB7" w:rsidRPr="00E31932" w14:paraId="20275171" w14:textId="77777777" w:rsidTr="002E7EF5">
        <w:tc>
          <w:tcPr>
            <w:tcW w:w="1951" w:type="dxa"/>
          </w:tcPr>
          <w:p w14:paraId="28E1C8E4" w14:textId="77777777" w:rsidR="00C31EB7" w:rsidRPr="00C31EB7" w:rsidRDefault="00C31EB7">
            <w:r>
              <w:t>117-145</w:t>
            </w:r>
          </w:p>
        </w:tc>
        <w:tc>
          <w:tcPr>
            <w:tcW w:w="2835" w:type="dxa"/>
          </w:tcPr>
          <w:p w14:paraId="78E4A399" w14:textId="464FB6D0" w:rsidR="00C31EB7" w:rsidRPr="00C31EB7" w:rsidRDefault="00C31EB7">
            <w:r>
              <w:t>E</w:t>
            </w:r>
            <w:r w:rsidR="00F71299">
              <w:t>ddy</w:t>
            </w:r>
            <w:r>
              <w:t xml:space="preserve"> Lanciers</w:t>
            </w:r>
          </w:p>
        </w:tc>
        <w:tc>
          <w:tcPr>
            <w:tcW w:w="4426" w:type="dxa"/>
          </w:tcPr>
          <w:p w14:paraId="76651D70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äg</w:t>
            </w:r>
            <w:r>
              <w:rPr>
                <w:lang w:val="de-DE"/>
              </w:rPr>
              <w:t>yptischen Priester des ptolemäischen Königskultes [pl. 2]</w:t>
            </w:r>
          </w:p>
        </w:tc>
      </w:tr>
      <w:tr w:rsidR="00C31EB7" w:rsidRPr="00C31EB7" w14:paraId="1C6829D4" w14:textId="77777777" w:rsidTr="002E7EF5">
        <w:tc>
          <w:tcPr>
            <w:tcW w:w="1951" w:type="dxa"/>
          </w:tcPr>
          <w:p w14:paraId="1F6C2A5A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147-169</w:t>
            </w:r>
          </w:p>
        </w:tc>
        <w:tc>
          <w:tcPr>
            <w:tcW w:w="2835" w:type="dxa"/>
          </w:tcPr>
          <w:p w14:paraId="13A1916B" w14:textId="77777777" w:rsidR="00C31EB7" w:rsidRPr="00C31EB7" w:rsidRDefault="00C31EB7">
            <w:r w:rsidRPr="00C31EB7">
              <w:t>Christian Leblanc et I. Abdel-Rahman</w:t>
            </w:r>
          </w:p>
        </w:tc>
        <w:tc>
          <w:tcPr>
            <w:tcW w:w="4426" w:type="dxa"/>
          </w:tcPr>
          <w:p w14:paraId="38547DBA" w14:textId="77777777" w:rsidR="00C31EB7" w:rsidRPr="00C31EB7" w:rsidRDefault="00C31EB7">
            <w:r>
              <w:t>Remarques relatives à la tombe de la reine Douatentipet [pl. 3-10]</w:t>
            </w:r>
          </w:p>
        </w:tc>
      </w:tr>
      <w:tr w:rsidR="00C31EB7" w:rsidRPr="00086BA5" w14:paraId="2103EEF4" w14:textId="77777777" w:rsidTr="002E7EF5">
        <w:tc>
          <w:tcPr>
            <w:tcW w:w="1951" w:type="dxa"/>
          </w:tcPr>
          <w:p w14:paraId="63197B03" w14:textId="77777777" w:rsidR="00C31EB7" w:rsidRPr="00C31EB7" w:rsidRDefault="00C31EB7">
            <w:r>
              <w:t>171-181</w:t>
            </w:r>
          </w:p>
        </w:tc>
        <w:tc>
          <w:tcPr>
            <w:tcW w:w="2835" w:type="dxa"/>
          </w:tcPr>
          <w:p w14:paraId="6391097D" w14:textId="77777777" w:rsidR="00C31EB7" w:rsidRPr="00C31EB7" w:rsidRDefault="00C31EB7">
            <w:r>
              <w:t>R</w:t>
            </w:r>
            <w:r w:rsidR="001B6547">
              <w:t>ichard</w:t>
            </w:r>
            <w:r>
              <w:t xml:space="preserve"> B</w:t>
            </w:r>
            <w:r w:rsidR="001B6547">
              <w:t>ruce</w:t>
            </w:r>
            <w:r>
              <w:t xml:space="preserve"> Parkinson</w:t>
            </w:r>
          </w:p>
        </w:tc>
        <w:tc>
          <w:tcPr>
            <w:tcW w:w="4426" w:type="dxa"/>
          </w:tcPr>
          <w:p w14:paraId="4E25F3B9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The Date of the « Tale of the Eloquent Peasant »</w:t>
            </w:r>
          </w:p>
        </w:tc>
      </w:tr>
      <w:tr w:rsidR="00C31EB7" w:rsidRPr="00C31EB7" w14:paraId="41FEDE72" w14:textId="77777777" w:rsidTr="002E7EF5">
        <w:tc>
          <w:tcPr>
            <w:tcW w:w="1951" w:type="dxa"/>
          </w:tcPr>
          <w:p w14:paraId="2EF2CBF3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183-187</w:t>
            </w:r>
          </w:p>
        </w:tc>
        <w:tc>
          <w:tcPr>
            <w:tcW w:w="2835" w:type="dxa"/>
          </w:tcPr>
          <w:p w14:paraId="338703CB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426" w:type="dxa"/>
          </w:tcPr>
          <w:p w14:paraId="5DA94668" w14:textId="77777777" w:rsidR="00C31EB7" w:rsidRPr="00C31EB7" w:rsidRDefault="00C31EB7">
            <w:r w:rsidRPr="00C31EB7">
              <w:t>Une statue saïte d’un pr</w:t>
            </w:r>
            <w:r>
              <w:t>être de la province de l’Occident [pl. 11]</w:t>
            </w:r>
          </w:p>
        </w:tc>
      </w:tr>
      <w:tr w:rsidR="00C31EB7" w:rsidRPr="00E31932" w14:paraId="40DB7791" w14:textId="77777777" w:rsidTr="002E7EF5">
        <w:tc>
          <w:tcPr>
            <w:tcW w:w="1951" w:type="dxa"/>
          </w:tcPr>
          <w:p w14:paraId="69A88D02" w14:textId="77777777" w:rsidR="00C31EB7" w:rsidRPr="00C31EB7" w:rsidRDefault="00C31EB7">
            <w:r>
              <w:t>189-207</w:t>
            </w:r>
          </w:p>
        </w:tc>
        <w:tc>
          <w:tcPr>
            <w:tcW w:w="2835" w:type="dxa"/>
          </w:tcPr>
          <w:p w14:paraId="02367E84" w14:textId="77777777" w:rsidR="00C31EB7" w:rsidRPr="00C31EB7" w:rsidRDefault="00CC437E">
            <w:r>
              <w:t xml:space="preserve">Joaquim Friedrich </w:t>
            </w:r>
            <w:r w:rsidR="00C31EB7">
              <w:t>Quack</w:t>
            </w:r>
          </w:p>
        </w:tc>
        <w:tc>
          <w:tcPr>
            <w:tcW w:w="4426" w:type="dxa"/>
          </w:tcPr>
          <w:p w14:paraId="7FA039EF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Konstruktion des Infinitivs in der Cleft Sentence</w:t>
            </w:r>
          </w:p>
        </w:tc>
      </w:tr>
      <w:tr w:rsidR="00C31EB7" w:rsidRPr="00086BA5" w14:paraId="4B67ABA6" w14:textId="77777777" w:rsidTr="002E7EF5">
        <w:tc>
          <w:tcPr>
            <w:tcW w:w="1951" w:type="dxa"/>
          </w:tcPr>
          <w:p w14:paraId="3E86DC41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209-222</w:t>
            </w:r>
          </w:p>
        </w:tc>
        <w:tc>
          <w:tcPr>
            <w:tcW w:w="2835" w:type="dxa"/>
          </w:tcPr>
          <w:p w14:paraId="56BC76A3" w14:textId="77777777" w:rsidR="00C31EB7" w:rsidRPr="00C31EB7" w:rsidRDefault="00BF4071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C31EB7">
              <w:rPr>
                <w:lang w:val="de-DE"/>
              </w:rPr>
              <w:t xml:space="preserve"> Spalinger</w:t>
            </w:r>
          </w:p>
        </w:tc>
        <w:tc>
          <w:tcPr>
            <w:tcW w:w="4426" w:type="dxa"/>
          </w:tcPr>
          <w:p w14:paraId="172040EE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An Unexpected Source in a Festival Calendar</w:t>
            </w:r>
          </w:p>
        </w:tc>
      </w:tr>
      <w:tr w:rsidR="00C31EB7" w:rsidRPr="00670D32" w14:paraId="5371C429" w14:textId="77777777" w:rsidTr="002E7EF5">
        <w:tc>
          <w:tcPr>
            <w:tcW w:w="1951" w:type="dxa"/>
          </w:tcPr>
          <w:p w14:paraId="6330DA31" w14:textId="77777777" w:rsidR="00C31EB7" w:rsidRPr="00C31EB7" w:rsidRDefault="00670D32">
            <w:pPr>
              <w:rPr>
                <w:lang w:val="en-US"/>
              </w:rPr>
            </w:pPr>
            <w:r>
              <w:rPr>
                <w:lang w:val="en-US"/>
              </w:rPr>
              <w:t>223-240</w:t>
            </w:r>
          </w:p>
        </w:tc>
        <w:tc>
          <w:tcPr>
            <w:tcW w:w="2835" w:type="dxa"/>
          </w:tcPr>
          <w:p w14:paraId="642F704D" w14:textId="77777777" w:rsidR="00C31EB7" w:rsidRPr="00C31EB7" w:rsidRDefault="00670D32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0AF42666" w14:textId="77777777" w:rsidR="00C31EB7" w:rsidRPr="00670D32" w:rsidRDefault="00670D32">
            <w:r w:rsidRPr="00670D32">
              <w:t xml:space="preserve">Notes d’onomastique. Contribution à une </w:t>
            </w:r>
            <w:r w:rsidR="00005A27" w:rsidRPr="00670D32">
              <w:t>révision</w:t>
            </w:r>
            <w:r w:rsidRPr="00670D32">
              <w:t xml:space="preserve"> du Ranke </w:t>
            </w:r>
            <w:r w:rsidRPr="00670D32">
              <w:rPr>
                <w:i/>
              </w:rPr>
              <w:t>PN</w:t>
            </w:r>
            <w:r w:rsidRPr="00670D32">
              <w:t xml:space="preserve"> (septième série)</w:t>
            </w:r>
          </w:p>
        </w:tc>
      </w:tr>
      <w:tr w:rsidR="00C31EB7" w:rsidRPr="00670D32" w14:paraId="2A4FDD5E" w14:textId="77777777" w:rsidTr="002E7EF5">
        <w:tc>
          <w:tcPr>
            <w:tcW w:w="1951" w:type="dxa"/>
          </w:tcPr>
          <w:p w14:paraId="4E7F4012" w14:textId="77777777" w:rsidR="00C31EB7" w:rsidRPr="00670D32" w:rsidRDefault="00670D32">
            <w:r>
              <w:t>241-249</w:t>
            </w:r>
          </w:p>
        </w:tc>
        <w:tc>
          <w:tcPr>
            <w:tcW w:w="2835" w:type="dxa"/>
          </w:tcPr>
          <w:p w14:paraId="02C9D0F4" w14:textId="77777777" w:rsidR="00C31EB7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361CF06" w14:textId="77777777" w:rsidR="00C31EB7" w:rsidRPr="00670D32" w:rsidRDefault="00670D32">
            <w:r>
              <w:t>Une statue de Neshor surnommé Psamétik-menkhib [pl. 12-13]</w:t>
            </w:r>
          </w:p>
        </w:tc>
      </w:tr>
      <w:tr w:rsidR="00C31EB7" w:rsidRPr="00670D32" w14:paraId="2A71C564" w14:textId="77777777" w:rsidTr="002E7EF5">
        <w:tc>
          <w:tcPr>
            <w:tcW w:w="1951" w:type="dxa"/>
          </w:tcPr>
          <w:p w14:paraId="54EC34DE" w14:textId="77777777" w:rsidR="00C31EB7" w:rsidRPr="00670D32" w:rsidRDefault="00670D32">
            <w:r>
              <w:t>251-252</w:t>
            </w:r>
          </w:p>
        </w:tc>
        <w:tc>
          <w:tcPr>
            <w:tcW w:w="2835" w:type="dxa"/>
          </w:tcPr>
          <w:p w14:paraId="04B4FAB3" w14:textId="77777777" w:rsidR="00C31EB7" w:rsidRPr="00670D32" w:rsidRDefault="00670D32">
            <w:r>
              <w:t>Christophe Barbotin</w:t>
            </w:r>
          </w:p>
        </w:tc>
        <w:tc>
          <w:tcPr>
            <w:tcW w:w="4426" w:type="dxa"/>
          </w:tcPr>
          <w:p w14:paraId="2E025489" w14:textId="77777777" w:rsidR="00C31EB7" w:rsidRPr="00670D32" w:rsidRDefault="00670D32">
            <w:r>
              <w:t>Un fragment de texte d’inspection de Merenptah à Tôd</w:t>
            </w:r>
          </w:p>
        </w:tc>
      </w:tr>
      <w:tr w:rsidR="00C31EB7" w:rsidRPr="00670D32" w14:paraId="1A08C664" w14:textId="77777777" w:rsidTr="002E7EF5">
        <w:tc>
          <w:tcPr>
            <w:tcW w:w="1951" w:type="dxa"/>
          </w:tcPr>
          <w:p w14:paraId="69AE5AF4" w14:textId="77777777" w:rsidR="00C31EB7" w:rsidRPr="00670D32" w:rsidRDefault="00670D32">
            <w:r>
              <w:t>253-255</w:t>
            </w:r>
          </w:p>
        </w:tc>
        <w:tc>
          <w:tcPr>
            <w:tcW w:w="2835" w:type="dxa"/>
          </w:tcPr>
          <w:p w14:paraId="60E4235F" w14:textId="77777777" w:rsidR="00C31EB7" w:rsidRPr="00670D32" w:rsidRDefault="00670D32" w:rsidP="007E110A">
            <w:r>
              <w:t>A</w:t>
            </w:r>
            <w:r w:rsidR="007E110A">
              <w:t>lain</w:t>
            </w:r>
            <w:r>
              <w:t xml:space="preserve"> Charron</w:t>
            </w:r>
          </w:p>
        </w:tc>
        <w:tc>
          <w:tcPr>
            <w:tcW w:w="4426" w:type="dxa"/>
          </w:tcPr>
          <w:p w14:paraId="2B2DE076" w14:textId="77777777" w:rsidR="00C31EB7" w:rsidRPr="00670D32" w:rsidRDefault="00670D32">
            <w:r>
              <w:t>Une table d’offrandes au musée de Meudon</w:t>
            </w:r>
          </w:p>
        </w:tc>
      </w:tr>
      <w:tr w:rsidR="00C31EB7" w:rsidRPr="00086BA5" w14:paraId="0499CE79" w14:textId="77777777" w:rsidTr="002E7EF5">
        <w:tc>
          <w:tcPr>
            <w:tcW w:w="1951" w:type="dxa"/>
          </w:tcPr>
          <w:p w14:paraId="5DAFB4A8" w14:textId="77777777" w:rsidR="00C31EB7" w:rsidRPr="00670D32" w:rsidRDefault="00670D32">
            <w:r>
              <w:t>256-260</w:t>
            </w:r>
          </w:p>
        </w:tc>
        <w:tc>
          <w:tcPr>
            <w:tcW w:w="2835" w:type="dxa"/>
          </w:tcPr>
          <w:p w14:paraId="38B27210" w14:textId="6812BE10" w:rsidR="00C31EB7" w:rsidRPr="00670D32" w:rsidRDefault="00670D32">
            <w:r>
              <w:t>P</w:t>
            </w:r>
            <w:r w:rsidR="00F71299">
              <w:t>aolo</w:t>
            </w:r>
            <w:r>
              <w:t xml:space="preserve"> Gallo</w:t>
            </w:r>
          </w:p>
        </w:tc>
        <w:tc>
          <w:tcPr>
            <w:tcW w:w="4426" w:type="dxa"/>
          </w:tcPr>
          <w:p w14:paraId="30CEB245" w14:textId="77777777" w:rsidR="00C31EB7" w:rsidRPr="00670D32" w:rsidRDefault="00670D32">
            <w:pPr>
              <w:rPr>
                <w:lang w:val="es-ES"/>
              </w:rPr>
            </w:pPr>
            <w:r w:rsidRPr="00670D32">
              <w:rPr>
                <w:lang w:val="es-ES"/>
              </w:rPr>
              <w:t>I babbuini di Thot il toro : da Busiri al Campidoglio</w:t>
            </w:r>
          </w:p>
        </w:tc>
      </w:tr>
      <w:tr w:rsidR="00C31EB7" w:rsidRPr="00670D32" w14:paraId="0DB7B6DB" w14:textId="77777777" w:rsidTr="002E7EF5">
        <w:tc>
          <w:tcPr>
            <w:tcW w:w="1951" w:type="dxa"/>
          </w:tcPr>
          <w:p w14:paraId="1B929D6C" w14:textId="77777777" w:rsidR="00C31EB7" w:rsidRPr="00670D32" w:rsidRDefault="00670D3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260-261</w:t>
            </w:r>
          </w:p>
        </w:tc>
        <w:tc>
          <w:tcPr>
            <w:tcW w:w="2835" w:type="dxa"/>
          </w:tcPr>
          <w:p w14:paraId="62AE0B2E" w14:textId="77777777" w:rsidR="00C31EB7" w:rsidRPr="00670D32" w:rsidRDefault="00751DD0">
            <w:pPr>
              <w:rPr>
                <w:lang w:val="es-ES"/>
              </w:rPr>
            </w:pPr>
            <w:r>
              <w:rPr>
                <w:lang w:val="es-ES"/>
              </w:rPr>
              <w:t>Bernadette</w:t>
            </w:r>
            <w:r w:rsidR="00670D32">
              <w:rPr>
                <w:lang w:val="es-ES"/>
              </w:rPr>
              <w:t xml:space="preserve"> Letellier</w:t>
            </w:r>
          </w:p>
        </w:tc>
        <w:tc>
          <w:tcPr>
            <w:tcW w:w="4426" w:type="dxa"/>
          </w:tcPr>
          <w:p w14:paraId="49EFC079" w14:textId="77777777" w:rsidR="00C31EB7" w:rsidRPr="00670D32" w:rsidRDefault="00670D32">
            <w:r>
              <w:t>« L’analyse des morsures » : le vrai nom du « traité d’ophiologie » ?</w:t>
            </w:r>
          </w:p>
        </w:tc>
      </w:tr>
      <w:tr w:rsidR="00C31EB7" w:rsidRPr="00670D32" w14:paraId="09EC2E0B" w14:textId="77777777" w:rsidTr="002E7EF5">
        <w:tc>
          <w:tcPr>
            <w:tcW w:w="1951" w:type="dxa"/>
          </w:tcPr>
          <w:p w14:paraId="5BEE9B51" w14:textId="77777777" w:rsidR="00C31EB7" w:rsidRPr="00670D32" w:rsidRDefault="00670D32">
            <w:r>
              <w:t>262-263</w:t>
            </w:r>
          </w:p>
        </w:tc>
        <w:tc>
          <w:tcPr>
            <w:tcW w:w="2835" w:type="dxa"/>
          </w:tcPr>
          <w:p w14:paraId="6BC94F42" w14:textId="77777777" w:rsidR="00C31EB7" w:rsidRPr="00670D32" w:rsidRDefault="00670D32">
            <w:r>
              <w:t>Bernard Mathieu</w:t>
            </w:r>
          </w:p>
        </w:tc>
        <w:tc>
          <w:tcPr>
            <w:tcW w:w="4426" w:type="dxa"/>
          </w:tcPr>
          <w:p w14:paraId="24F29934" w14:textId="77777777" w:rsidR="00C31EB7" w:rsidRPr="00670D32" w:rsidRDefault="00670D32">
            <w:r>
              <w:t>« Se souvenir de l’Occident » (sxA Jmnt.t) : une expression de la piété religieuse au Moyen Empire</w:t>
            </w:r>
          </w:p>
        </w:tc>
      </w:tr>
      <w:tr w:rsidR="00C31EB7" w:rsidRPr="00670D32" w14:paraId="58466FCD" w14:textId="77777777" w:rsidTr="002E7EF5">
        <w:tc>
          <w:tcPr>
            <w:tcW w:w="1951" w:type="dxa"/>
          </w:tcPr>
          <w:p w14:paraId="44AF20C8" w14:textId="77777777" w:rsidR="00C31EB7" w:rsidRPr="00670D32" w:rsidRDefault="00670D32">
            <w:r>
              <w:t>264-266</w:t>
            </w:r>
          </w:p>
        </w:tc>
        <w:tc>
          <w:tcPr>
            <w:tcW w:w="2835" w:type="dxa"/>
          </w:tcPr>
          <w:p w14:paraId="0D8968C2" w14:textId="77777777" w:rsidR="00C31EB7" w:rsidRPr="00670D32" w:rsidRDefault="00670D32">
            <w:r>
              <w:t>Olivier Perdu</w:t>
            </w:r>
          </w:p>
        </w:tc>
        <w:tc>
          <w:tcPr>
            <w:tcW w:w="4426" w:type="dxa"/>
          </w:tcPr>
          <w:p w14:paraId="6B84949E" w14:textId="77777777" w:rsidR="00C31EB7" w:rsidRPr="00670D32" w:rsidRDefault="00670D32">
            <w:r>
              <w:t>Les oushebtys du général Pashérientaihet (Psentaès) fils de Bastetreshti</w:t>
            </w:r>
          </w:p>
        </w:tc>
      </w:tr>
      <w:tr w:rsidR="00670D32" w:rsidRPr="00670D32" w14:paraId="5E0422C5" w14:textId="77777777" w:rsidTr="002E7EF5">
        <w:tc>
          <w:tcPr>
            <w:tcW w:w="1951" w:type="dxa"/>
          </w:tcPr>
          <w:p w14:paraId="213BF5CC" w14:textId="77777777" w:rsidR="00670D32" w:rsidRPr="00670D32" w:rsidRDefault="00670D32">
            <w:r>
              <w:t>266</w:t>
            </w:r>
          </w:p>
        </w:tc>
        <w:tc>
          <w:tcPr>
            <w:tcW w:w="2835" w:type="dxa"/>
          </w:tcPr>
          <w:p w14:paraId="14516349" w14:textId="77777777" w:rsidR="00670D32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15AA8A3" w14:textId="77777777" w:rsidR="00670D32" w:rsidRPr="00670D32" w:rsidRDefault="00005A27" w:rsidP="00F15AD9">
            <w:r>
              <w:t>À</w:t>
            </w:r>
            <w:r w:rsidR="00670D32">
              <w:t xml:space="preserve"> propos du Rituel de Repousser l’Agressif</w:t>
            </w:r>
          </w:p>
        </w:tc>
      </w:tr>
      <w:tr w:rsidR="00670D32" w:rsidRPr="00086BA5" w14:paraId="0916480F" w14:textId="77777777" w:rsidTr="002E7EF5">
        <w:tc>
          <w:tcPr>
            <w:tcW w:w="1951" w:type="dxa"/>
          </w:tcPr>
          <w:p w14:paraId="5FB6CA30" w14:textId="77777777" w:rsidR="00670D32" w:rsidRPr="00670D32" w:rsidRDefault="00DA795F">
            <w:r>
              <w:t>267-281</w:t>
            </w:r>
          </w:p>
        </w:tc>
        <w:tc>
          <w:tcPr>
            <w:tcW w:w="2835" w:type="dxa"/>
          </w:tcPr>
          <w:p w14:paraId="02777F7D" w14:textId="77777777" w:rsidR="00670D32" w:rsidRPr="00670D32" w:rsidRDefault="00F2238D">
            <w:r>
              <w:t>Juan José</w:t>
            </w:r>
            <w:r w:rsidR="00DA795F">
              <w:t xml:space="preserve"> Castillos</w:t>
            </w:r>
          </w:p>
        </w:tc>
        <w:tc>
          <w:tcPr>
            <w:tcW w:w="4426" w:type="dxa"/>
          </w:tcPr>
          <w:p w14:paraId="3D628F0A" w14:textId="77777777" w:rsidR="00670D32" w:rsidRPr="00DA795F" w:rsidRDefault="00DA795F">
            <w:pPr>
              <w:rPr>
                <w:lang w:val="en-US"/>
              </w:rPr>
            </w:pPr>
            <w:r w:rsidRPr="00DA795F">
              <w:rPr>
                <w:lang w:val="en-US"/>
              </w:rPr>
              <w:t>Pottery Distribution in Upper Egyptian Predynastic Cemeteries</w:t>
            </w:r>
          </w:p>
        </w:tc>
      </w:tr>
    </w:tbl>
    <w:p w14:paraId="36D70E43" w14:textId="77777777" w:rsidR="00C31EB7" w:rsidRDefault="00C31EB7">
      <w:pPr>
        <w:rPr>
          <w:lang w:val="en-US"/>
        </w:rPr>
      </w:pPr>
    </w:p>
    <w:p w14:paraId="734AFD9F" w14:textId="77777777" w:rsidR="006A5BF0" w:rsidRPr="001366BE" w:rsidRDefault="001366BE">
      <w:pPr>
        <w:rPr>
          <w:b/>
          <w:u w:val="single"/>
        </w:rPr>
      </w:pPr>
      <w:r>
        <w:rPr>
          <w:b/>
          <w:u w:val="single"/>
        </w:rPr>
        <w:t>Tome 43 (1992)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2792"/>
        <w:gridCol w:w="4354"/>
      </w:tblGrid>
      <w:tr w:rsidR="006A5BF0" w14:paraId="48D9C33A" w14:textId="77777777" w:rsidTr="002E7EF5">
        <w:tc>
          <w:tcPr>
            <w:tcW w:w="1951" w:type="dxa"/>
          </w:tcPr>
          <w:p w14:paraId="1EF0C270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155FF7F7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1DB877D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6A5BF0" w:rsidRPr="00086BA5" w14:paraId="1FF8360E" w14:textId="77777777" w:rsidTr="002E7EF5">
        <w:tc>
          <w:tcPr>
            <w:tcW w:w="1951" w:type="dxa"/>
          </w:tcPr>
          <w:p w14:paraId="65235F49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3-9</w:t>
            </w:r>
          </w:p>
        </w:tc>
        <w:tc>
          <w:tcPr>
            <w:tcW w:w="2835" w:type="dxa"/>
          </w:tcPr>
          <w:p w14:paraId="190B5DD8" w14:textId="3BBBF346" w:rsidR="006A5BF0" w:rsidRPr="006A5BF0" w:rsidRDefault="006A5BF0" w:rsidP="006A5BF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71299">
              <w:rPr>
                <w:lang w:val="en-US"/>
              </w:rPr>
              <w:t>ndrey</w:t>
            </w:r>
            <w:r>
              <w:rPr>
                <w:lang w:val="en-US"/>
              </w:rPr>
              <w:t xml:space="preserve"> O. Bolshakov</w:t>
            </w:r>
          </w:p>
        </w:tc>
        <w:tc>
          <w:tcPr>
            <w:tcW w:w="4426" w:type="dxa"/>
          </w:tcPr>
          <w:p w14:paraId="641BF7A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The Earliest Known Gold Pharaonic Coin</w:t>
            </w:r>
          </w:p>
        </w:tc>
      </w:tr>
      <w:tr w:rsidR="006A5BF0" w:rsidRPr="006A5BF0" w14:paraId="13697837" w14:textId="77777777" w:rsidTr="002E7EF5">
        <w:tc>
          <w:tcPr>
            <w:tcW w:w="1951" w:type="dxa"/>
          </w:tcPr>
          <w:p w14:paraId="103E8B02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11-34</w:t>
            </w:r>
          </w:p>
        </w:tc>
        <w:tc>
          <w:tcPr>
            <w:tcW w:w="2835" w:type="dxa"/>
          </w:tcPr>
          <w:p w14:paraId="4A678FFC" w14:textId="77777777" w:rsidR="006A5BF0" w:rsidRDefault="00732830" w:rsidP="00732830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6A5BF0">
              <w:rPr>
                <w:lang w:val="en-US"/>
              </w:rPr>
              <w:t>-M</w:t>
            </w:r>
            <w:r>
              <w:rPr>
                <w:lang w:val="en-US"/>
              </w:rPr>
              <w:t>arie</w:t>
            </w:r>
            <w:r w:rsidR="006A5BF0">
              <w:rPr>
                <w:lang w:val="en-US"/>
              </w:rPr>
              <w:t xml:space="preserve"> Cheverau</w:t>
            </w:r>
          </w:p>
        </w:tc>
        <w:tc>
          <w:tcPr>
            <w:tcW w:w="4426" w:type="dxa"/>
          </w:tcPr>
          <w:p w14:paraId="020BA299" w14:textId="77777777" w:rsidR="006A5BF0" w:rsidRPr="006A5BF0" w:rsidRDefault="006A5BF0">
            <w:r w:rsidRPr="006A5BF0">
              <w:t>Contribution à la prosopographie des cadres militaires du Moyen Empire</w:t>
            </w:r>
          </w:p>
        </w:tc>
      </w:tr>
      <w:tr w:rsidR="006A5BF0" w:rsidRPr="006A5BF0" w14:paraId="7DE5D35A" w14:textId="77777777" w:rsidTr="002E7EF5">
        <w:tc>
          <w:tcPr>
            <w:tcW w:w="1951" w:type="dxa"/>
          </w:tcPr>
          <w:p w14:paraId="5035850A" w14:textId="77777777" w:rsidR="006A5BF0" w:rsidRPr="006A5BF0" w:rsidRDefault="006A5BF0">
            <w:r>
              <w:t>35-47</w:t>
            </w:r>
          </w:p>
        </w:tc>
        <w:tc>
          <w:tcPr>
            <w:tcW w:w="2835" w:type="dxa"/>
          </w:tcPr>
          <w:p w14:paraId="303D9DCF" w14:textId="77777777" w:rsidR="006A5BF0" w:rsidRPr="006A5BF0" w:rsidRDefault="006A5BF0">
            <w:r>
              <w:t>Philippe Derchain</w:t>
            </w:r>
          </w:p>
        </w:tc>
        <w:tc>
          <w:tcPr>
            <w:tcW w:w="4426" w:type="dxa"/>
          </w:tcPr>
          <w:p w14:paraId="46DBEB7C" w14:textId="77777777" w:rsidR="006A5BF0" w:rsidRPr="006A5BF0" w:rsidRDefault="006A5BF0">
            <w:r>
              <w:t>Les débuts de l’Histoire</w:t>
            </w:r>
          </w:p>
        </w:tc>
      </w:tr>
      <w:tr w:rsidR="006A5BF0" w:rsidRPr="006A5BF0" w14:paraId="26CE6DB9" w14:textId="77777777" w:rsidTr="002E7EF5">
        <w:tc>
          <w:tcPr>
            <w:tcW w:w="1951" w:type="dxa"/>
          </w:tcPr>
          <w:p w14:paraId="74EA25B1" w14:textId="77777777" w:rsidR="006A5BF0" w:rsidRPr="006A5BF0" w:rsidRDefault="006A5BF0">
            <w:r>
              <w:t>49-74</w:t>
            </w:r>
          </w:p>
        </w:tc>
        <w:tc>
          <w:tcPr>
            <w:tcW w:w="2835" w:type="dxa"/>
          </w:tcPr>
          <w:p w14:paraId="55B4FD32" w14:textId="77777777" w:rsidR="006A5BF0" w:rsidRPr="006A5BF0" w:rsidRDefault="00CC437E">
            <w:r>
              <w:t>Eric</w:t>
            </w:r>
            <w:r w:rsidR="006A5BF0">
              <w:t xml:space="preserve"> Doret</w:t>
            </w:r>
          </w:p>
        </w:tc>
        <w:tc>
          <w:tcPr>
            <w:tcW w:w="4426" w:type="dxa"/>
          </w:tcPr>
          <w:p w14:paraId="1B6257C9" w14:textId="77777777" w:rsidR="006A5BF0" w:rsidRPr="006A5BF0" w:rsidRDefault="006A5BF0">
            <w:r>
              <w:t>Phrase nominale, identité et substitution dans les Textes des Sarcophages [troisième partie]</w:t>
            </w:r>
          </w:p>
        </w:tc>
      </w:tr>
      <w:tr w:rsidR="006A5BF0" w:rsidRPr="006A5BF0" w14:paraId="482C527D" w14:textId="77777777" w:rsidTr="002E7EF5">
        <w:tc>
          <w:tcPr>
            <w:tcW w:w="1951" w:type="dxa"/>
          </w:tcPr>
          <w:p w14:paraId="5854126B" w14:textId="77777777" w:rsidR="006A5BF0" w:rsidRPr="006A5BF0" w:rsidRDefault="006A5BF0">
            <w:r>
              <w:t>75-85</w:t>
            </w:r>
          </w:p>
        </w:tc>
        <w:tc>
          <w:tcPr>
            <w:tcW w:w="2835" w:type="dxa"/>
          </w:tcPr>
          <w:p w14:paraId="2C538643" w14:textId="77777777" w:rsidR="006A5BF0" w:rsidRPr="006A5BF0" w:rsidRDefault="006A5BF0">
            <w:r>
              <w:t>Hans Goedicke</w:t>
            </w:r>
          </w:p>
        </w:tc>
        <w:tc>
          <w:tcPr>
            <w:tcW w:w="4426" w:type="dxa"/>
          </w:tcPr>
          <w:p w14:paraId="1B5287B1" w14:textId="77777777" w:rsidR="006A5BF0" w:rsidRPr="006A5BF0" w:rsidRDefault="006A5BF0">
            <w:r>
              <w:t>Wisdom of Any VII, 12-7</w:t>
            </w:r>
          </w:p>
        </w:tc>
      </w:tr>
      <w:tr w:rsidR="006A5BF0" w:rsidRPr="006A5BF0" w14:paraId="3D7E7AB0" w14:textId="77777777" w:rsidTr="002E7EF5">
        <w:tc>
          <w:tcPr>
            <w:tcW w:w="1951" w:type="dxa"/>
          </w:tcPr>
          <w:p w14:paraId="6765604C" w14:textId="77777777" w:rsidR="006A5BF0" w:rsidRPr="006A5BF0" w:rsidRDefault="006A5BF0">
            <w:r>
              <w:t>87-105</w:t>
            </w:r>
          </w:p>
        </w:tc>
        <w:tc>
          <w:tcPr>
            <w:tcW w:w="2835" w:type="dxa"/>
          </w:tcPr>
          <w:p w14:paraId="372C2A1D" w14:textId="77777777" w:rsidR="006A5BF0" w:rsidRPr="006A5BF0" w:rsidRDefault="006A5BF0">
            <w:r>
              <w:t>C</w:t>
            </w:r>
            <w:r w:rsidR="00005A27">
              <w:t>atherine</w:t>
            </w:r>
            <w:r>
              <w:t xml:space="preserve"> Graindorge</w:t>
            </w:r>
          </w:p>
        </w:tc>
        <w:tc>
          <w:tcPr>
            <w:tcW w:w="4426" w:type="dxa"/>
          </w:tcPr>
          <w:p w14:paraId="34586098" w14:textId="77777777" w:rsidR="006A5BF0" w:rsidRPr="006A5BF0" w:rsidRDefault="006A5BF0">
            <w:r>
              <w:t>Les oignons de Sokar [pl. 1]</w:t>
            </w:r>
          </w:p>
        </w:tc>
      </w:tr>
      <w:tr w:rsidR="00B5128C" w:rsidRPr="00086BA5" w14:paraId="188132A8" w14:textId="77777777" w:rsidTr="002E7EF5">
        <w:tc>
          <w:tcPr>
            <w:tcW w:w="1951" w:type="dxa"/>
          </w:tcPr>
          <w:p w14:paraId="3835991D" w14:textId="77777777" w:rsidR="00B5128C" w:rsidRDefault="00B5128C">
            <w:r>
              <w:t>107-122</w:t>
            </w:r>
          </w:p>
        </w:tc>
        <w:tc>
          <w:tcPr>
            <w:tcW w:w="2835" w:type="dxa"/>
          </w:tcPr>
          <w:p w14:paraId="7B3FCBF1" w14:textId="4DACFA78" w:rsidR="00B5128C" w:rsidRDefault="00B5128C">
            <w:r>
              <w:t>J</w:t>
            </w:r>
            <w:r w:rsidR="00F71299">
              <w:t>acobus</w:t>
            </w:r>
            <w:r>
              <w:t xml:space="preserve"> J</w:t>
            </w:r>
            <w:r w:rsidR="00F71299">
              <w:t>ohannes</w:t>
            </w:r>
            <w:r>
              <w:t xml:space="preserve"> Janssen</w:t>
            </w:r>
          </w:p>
        </w:tc>
        <w:tc>
          <w:tcPr>
            <w:tcW w:w="4426" w:type="dxa"/>
          </w:tcPr>
          <w:p w14:paraId="597FD7A8" w14:textId="77777777" w:rsidR="00B5128C" w:rsidRPr="00B5128C" w:rsidRDefault="00B5128C">
            <w:pPr>
              <w:rPr>
                <w:lang w:val="en-US"/>
              </w:rPr>
            </w:pPr>
            <w:r w:rsidRPr="00B5128C">
              <w:rPr>
                <w:lang w:val="en-US"/>
              </w:rPr>
              <w:t>Gear for the Tombs [pl. 2]</w:t>
            </w:r>
          </w:p>
        </w:tc>
      </w:tr>
      <w:tr w:rsidR="006A5BF0" w:rsidRPr="006A5BF0" w14:paraId="767E2169" w14:textId="77777777" w:rsidTr="002E7EF5">
        <w:tc>
          <w:tcPr>
            <w:tcW w:w="1951" w:type="dxa"/>
          </w:tcPr>
          <w:p w14:paraId="2F811CB7" w14:textId="77777777" w:rsidR="006A5BF0" w:rsidRPr="006A5BF0" w:rsidRDefault="006A5BF0">
            <w:r>
              <w:t>123-132</w:t>
            </w:r>
          </w:p>
        </w:tc>
        <w:tc>
          <w:tcPr>
            <w:tcW w:w="2835" w:type="dxa"/>
          </w:tcPr>
          <w:p w14:paraId="07376F7A" w14:textId="77777777" w:rsidR="006A5BF0" w:rsidRPr="006A5BF0" w:rsidRDefault="006A5BF0">
            <w:r>
              <w:t>Yvan Koenig</w:t>
            </w:r>
          </w:p>
        </w:tc>
        <w:tc>
          <w:tcPr>
            <w:tcW w:w="4426" w:type="dxa"/>
          </w:tcPr>
          <w:p w14:paraId="74BC4A5F" w14:textId="77777777" w:rsidR="006A5BF0" w:rsidRPr="006A5BF0" w:rsidRDefault="006A5BF0">
            <w:r>
              <w:t>Les Patèques inscrits du Louvre</w:t>
            </w:r>
          </w:p>
        </w:tc>
      </w:tr>
      <w:tr w:rsidR="006A5BF0" w:rsidRPr="006A5BF0" w14:paraId="563806A0" w14:textId="77777777" w:rsidTr="002E7EF5">
        <w:tc>
          <w:tcPr>
            <w:tcW w:w="1951" w:type="dxa"/>
          </w:tcPr>
          <w:p w14:paraId="5FD49F92" w14:textId="77777777" w:rsidR="006A5BF0" w:rsidRPr="006A5BF0" w:rsidRDefault="006A5BF0">
            <w:r>
              <w:t>133-143</w:t>
            </w:r>
          </w:p>
        </w:tc>
        <w:tc>
          <w:tcPr>
            <w:tcW w:w="2835" w:type="dxa"/>
          </w:tcPr>
          <w:p w14:paraId="7AFA8990" w14:textId="77777777" w:rsidR="006A5BF0" w:rsidRPr="006A5BF0" w:rsidRDefault="006A5BF0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787C5E3B" w14:textId="77777777" w:rsidR="006A5BF0" w:rsidRPr="006A5BF0" w:rsidRDefault="006A5BF0">
            <w:r>
              <w:t>Le verger d’amour</w:t>
            </w:r>
          </w:p>
        </w:tc>
      </w:tr>
      <w:tr w:rsidR="006A5BF0" w:rsidRPr="006A5BF0" w14:paraId="77A83A53" w14:textId="77777777" w:rsidTr="002E7EF5">
        <w:tc>
          <w:tcPr>
            <w:tcW w:w="1951" w:type="dxa"/>
          </w:tcPr>
          <w:p w14:paraId="3E631871" w14:textId="77777777" w:rsidR="006A5BF0" w:rsidRPr="006A5BF0" w:rsidRDefault="006A5BF0">
            <w:r>
              <w:t>145-162</w:t>
            </w:r>
          </w:p>
        </w:tc>
        <w:tc>
          <w:tcPr>
            <w:tcW w:w="2835" w:type="dxa"/>
          </w:tcPr>
          <w:p w14:paraId="7AAD8B9A" w14:textId="77777777" w:rsidR="006A5BF0" w:rsidRPr="006A5BF0" w:rsidRDefault="006A5BF0">
            <w:r>
              <w:t>Olivier Perdu</w:t>
            </w:r>
          </w:p>
        </w:tc>
        <w:tc>
          <w:tcPr>
            <w:tcW w:w="4426" w:type="dxa"/>
          </w:tcPr>
          <w:p w14:paraId="6ED18A01" w14:textId="77777777" w:rsidR="006A5BF0" w:rsidRPr="006A5BF0" w:rsidRDefault="006A5BF0">
            <w:r>
              <w:t>Socle d’une statue de Neshor à Abydos</w:t>
            </w:r>
          </w:p>
        </w:tc>
      </w:tr>
      <w:tr w:rsidR="006A5BF0" w:rsidRPr="006A5BF0" w14:paraId="7EBCC60F" w14:textId="77777777" w:rsidTr="002E7EF5">
        <w:tc>
          <w:tcPr>
            <w:tcW w:w="1951" w:type="dxa"/>
          </w:tcPr>
          <w:p w14:paraId="0BD28CFF" w14:textId="77777777" w:rsidR="006A5BF0" w:rsidRPr="006A5BF0" w:rsidRDefault="006A5BF0">
            <w:r>
              <w:t>163-168</w:t>
            </w:r>
          </w:p>
        </w:tc>
        <w:tc>
          <w:tcPr>
            <w:tcW w:w="2835" w:type="dxa"/>
          </w:tcPr>
          <w:p w14:paraId="2777DC71" w14:textId="77777777" w:rsidR="006A5BF0" w:rsidRPr="006A5BF0" w:rsidRDefault="00BF4071">
            <w:r>
              <w:t>Michelle</w:t>
            </w:r>
            <w:r w:rsidR="006A5BF0">
              <w:t xml:space="preserve"> Thirion</w:t>
            </w:r>
          </w:p>
        </w:tc>
        <w:tc>
          <w:tcPr>
            <w:tcW w:w="4426" w:type="dxa"/>
          </w:tcPr>
          <w:p w14:paraId="3C50B1AB" w14:textId="77777777" w:rsidR="006A5BF0" w:rsidRPr="006A5BF0" w:rsidRDefault="006A5BF0">
            <w:r>
              <w:t xml:space="preserve">Notes d’onomastique. Contribution à une révision du Ranke </w:t>
            </w:r>
            <w:r w:rsidRPr="006A5BF0">
              <w:rPr>
                <w:i/>
              </w:rPr>
              <w:t>PN</w:t>
            </w:r>
            <w:r>
              <w:t xml:space="preserve"> (huitième série)</w:t>
            </w:r>
          </w:p>
        </w:tc>
      </w:tr>
      <w:tr w:rsidR="006A5BF0" w:rsidRPr="00086BA5" w14:paraId="034272E4" w14:textId="77777777" w:rsidTr="002E7EF5">
        <w:tc>
          <w:tcPr>
            <w:tcW w:w="1951" w:type="dxa"/>
          </w:tcPr>
          <w:p w14:paraId="2B071E98" w14:textId="77777777" w:rsidR="006A5BF0" w:rsidRPr="006A5BF0" w:rsidRDefault="006A5BF0">
            <w:r>
              <w:t>169-194</w:t>
            </w:r>
          </w:p>
        </w:tc>
        <w:tc>
          <w:tcPr>
            <w:tcW w:w="2835" w:type="dxa"/>
          </w:tcPr>
          <w:p w14:paraId="4B2D6B7C" w14:textId="77777777" w:rsidR="006A5BF0" w:rsidRPr="006A5BF0" w:rsidRDefault="006A5BF0" w:rsidP="00F2238D">
            <w:r>
              <w:t>U</w:t>
            </w:r>
            <w:r w:rsidR="00F2238D">
              <w:t>rsula</w:t>
            </w:r>
            <w:r>
              <w:t xml:space="preserve"> Verhoeven</w:t>
            </w:r>
          </w:p>
        </w:tc>
        <w:tc>
          <w:tcPr>
            <w:tcW w:w="4426" w:type="dxa"/>
          </w:tcPr>
          <w:p w14:paraId="28814BB7" w14:textId="77777777" w:rsidR="006A5BF0" w:rsidRPr="006A5BF0" w:rsidRDefault="006A5BF0">
            <w:pPr>
              <w:rPr>
                <w:lang w:val="de-DE"/>
              </w:rPr>
            </w:pPr>
            <w:r w:rsidRPr="006A5BF0">
              <w:rPr>
                <w:lang w:val="de-DE"/>
              </w:rPr>
              <w:t>Textgeschichtliche Beobachtungen am Schlusstext von Totenbuchspruch 146</w:t>
            </w:r>
          </w:p>
        </w:tc>
      </w:tr>
      <w:tr w:rsidR="006A5BF0" w:rsidRPr="00B5128C" w14:paraId="356AA82B" w14:textId="77777777" w:rsidTr="002E7EF5">
        <w:tc>
          <w:tcPr>
            <w:tcW w:w="1951" w:type="dxa"/>
          </w:tcPr>
          <w:p w14:paraId="273E4C47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195-202</w:t>
            </w:r>
          </w:p>
        </w:tc>
        <w:tc>
          <w:tcPr>
            <w:tcW w:w="2835" w:type="dxa"/>
          </w:tcPr>
          <w:p w14:paraId="1C010329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Sylvie Cauville</w:t>
            </w:r>
          </w:p>
        </w:tc>
        <w:tc>
          <w:tcPr>
            <w:tcW w:w="4426" w:type="dxa"/>
          </w:tcPr>
          <w:p w14:paraId="6DE2EB52" w14:textId="77777777" w:rsidR="006A5BF0" w:rsidRPr="00B5128C" w:rsidRDefault="00B5128C">
            <w:r w:rsidRPr="00B5128C">
              <w:t xml:space="preserve">Les prêtres </w:t>
            </w:r>
            <w:r>
              <w:t>« spécifiques » de Dendara</w:t>
            </w:r>
          </w:p>
        </w:tc>
      </w:tr>
      <w:tr w:rsidR="006A5BF0" w:rsidRPr="00B5128C" w14:paraId="4C3D3701" w14:textId="77777777" w:rsidTr="002E7EF5">
        <w:tc>
          <w:tcPr>
            <w:tcW w:w="1951" w:type="dxa"/>
          </w:tcPr>
          <w:p w14:paraId="57C24B5E" w14:textId="77777777" w:rsidR="006A5BF0" w:rsidRPr="00B5128C" w:rsidRDefault="00B5128C">
            <w:r>
              <w:t>202-204</w:t>
            </w:r>
          </w:p>
        </w:tc>
        <w:tc>
          <w:tcPr>
            <w:tcW w:w="2835" w:type="dxa"/>
          </w:tcPr>
          <w:p w14:paraId="53D23581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425B8655" w14:textId="77777777" w:rsidR="006A5BF0" w:rsidRPr="00B5128C" w:rsidRDefault="00B5128C">
            <w:r>
              <w:t>Deux fragments memphites du Nouvel Empire</w:t>
            </w:r>
          </w:p>
        </w:tc>
      </w:tr>
      <w:tr w:rsidR="006A5BF0" w:rsidRPr="00B5128C" w14:paraId="7B057C76" w14:textId="77777777" w:rsidTr="002E7EF5">
        <w:tc>
          <w:tcPr>
            <w:tcW w:w="1951" w:type="dxa"/>
          </w:tcPr>
          <w:p w14:paraId="6374102E" w14:textId="77777777" w:rsidR="006A5BF0" w:rsidRPr="00B5128C" w:rsidRDefault="00B5128C">
            <w:r>
              <w:t>205-207</w:t>
            </w:r>
          </w:p>
        </w:tc>
        <w:tc>
          <w:tcPr>
            <w:tcW w:w="2835" w:type="dxa"/>
          </w:tcPr>
          <w:p w14:paraId="769DA759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1929FE17" w14:textId="77777777" w:rsidR="006A5BF0" w:rsidRPr="00B5128C" w:rsidRDefault="00B5128C">
            <w:r>
              <w:t>Le titre de grand prêtre memphite</w:t>
            </w:r>
          </w:p>
        </w:tc>
      </w:tr>
      <w:tr w:rsidR="006A5BF0" w:rsidRPr="00B5128C" w14:paraId="5ABECE82" w14:textId="77777777" w:rsidTr="002E7EF5">
        <w:tc>
          <w:tcPr>
            <w:tcW w:w="1951" w:type="dxa"/>
          </w:tcPr>
          <w:p w14:paraId="1C84BF58" w14:textId="77777777" w:rsidR="006A5BF0" w:rsidRPr="00B5128C" w:rsidRDefault="00B5128C">
            <w:r>
              <w:t>207-210</w:t>
            </w:r>
          </w:p>
        </w:tc>
        <w:tc>
          <w:tcPr>
            <w:tcW w:w="2835" w:type="dxa"/>
          </w:tcPr>
          <w:p w14:paraId="2BAD4BD7" w14:textId="77777777" w:rsidR="006A5BF0" w:rsidRPr="00B5128C" w:rsidRDefault="00B5128C">
            <w:r>
              <w:t>Annie Gasse</w:t>
            </w:r>
          </w:p>
        </w:tc>
        <w:tc>
          <w:tcPr>
            <w:tcW w:w="4426" w:type="dxa"/>
          </w:tcPr>
          <w:p w14:paraId="32434BC7" w14:textId="77777777" w:rsidR="006A5BF0" w:rsidRPr="00B5128C" w:rsidRDefault="00B5128C">
            <w:r>
              <w:t>Une nouvelle stèle d’Horus sur les crocodiles</w:t>
            </w:r>
          </w:p>
        </w:tc>
      </w:tr>
      <w:tr w:rsidR="006A5BF0" w:rsidRPr="00B5128C" w14:paraId="480B9480" w14:textId="77777777" w:rsidTr="002E7EF5">
        <w:tc>
          <w:tcPr>
            <w:tcW w:w="1951" w:type="dxa"/>
          </w:tcPr>
          <w:p w14:paraId="65053A6D" w14:textId="77777777" w:rsidR="006A5BF0" w:rsidRPr="00B5128C" w:rsidRDefault="00B5128C">
            <w:r>
              <w:t>210-214</w:t>
            </w:r>
          </w:p>
        </w:tc>
        <w:tc>
          <w:tcPr>
            <w:tcW w:w="2835" w:type="dxa"/>
          </w:tcPr>
          <w:p w14:paraId="149F4257" w14:textId="77777777" w:rsidR="006A5BF0" w:rsidRPr="00B5128C" w:rsidRDefault="00B7074E">
            <w:r>
              <w:t>Michel</w:t>
            </w:r>
            <w:r w:rsidR="00B5128C">
              <w:t xml:space="preserve"> Pezin</w:t>
            </w:r>
          </w:p>
        </w:tc>
        <w:tc>
          <w:tcPr>
            <w:tcW w:w="4426" w:type="dxa"/>
          </w:tcPr>
          <w:p w14:paraId="3CC0B5CF" w14:textId="77777777" w:rsidR="006A5BF0" w:rsidRPr="00B5128C" w:rsidRDefault="00B5128C">
            <w:r>
              <w:t xml:space="preserve">Hor, fils de Labys </w:t>
            </w:r>
            <w:r>
              <w:rPr>
                <w:rFonts w:ascii="Symbol" w:hAnsi="Symbol"/>
              </w:rPr>
              <w:t></w:t>
            </w: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</w:t>
            </w:r>
            <w:r>
              <w:rPr>
                <w:rFonts w:ascii="Symbol" w:hAnsi="Symbol"/>
              </w:rPr>
              <w:t>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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</w:t>
            </w:r>
            <w:r>
              <w:t>ής/</w:t>
            </w:r>
            <w:r w:rsidR="001B6547">
              <w:rPr>
                <w:i/>
              </w:rPr>
              <w:t>swrd</w:t>
            </w:r>
            <w:r>
              <w:t xml:space="preserve"> d’Hathor de Dendera, en 98</w:t>
            </w:r>
          </w:p>
        </w:tc>
      </w:tr>
      <w:tr w:rsidR="006A5BF0" w:rsidRPr="00B5128C" w14:paraId="18B74DE9" w14:textId="77777777" w:rsidTr="002E7EF5">
        <w:tc>
          <w:tcPr>
            <w:tcW w:w="1951" w:type="dxa"/>
          </w:tcPr>
          <w:p w14:paraId="7F4CC538" w14:textId="77777777" w:rsidR="006A5BF0" w:rsidRPr="00B5128C" w:rsidRDefault="00B5128C">
            <w:r>
              <w:t>215-221</w:t>
            </w:r>
          </w:p>
        </w:tc>
        <w:tc>
          <w:tcPr>
            <w:tcW w:w="2835" w:type="dxa"/>
          </w:tcPr>
          <w:p w14:paraId="3F36E390" w14:textId="0DB78ADC" w:rsidR="006A5BF0" w:rsidRPr="00B5128C" w:rsidRDefault="001D1E00">
            <w:r>
              <w:t>Pierre</w:t>
            </w:r>
            <w:r w:rsidR="00B5128C">
              <w:t xml:space="preserve"> Prévot</w:t>
            </w:r>
          </w:p>
        </w:tc>
        <w:tc>
          <w:tcPr>
            <w:tcW w:w="4426" w:type="dxa"/>
          </w:tcPr>
          <w:p w14:paraId="37C4ECA5" w14:textId="77777777" w:rsidR="006A5BF0" w:rsidRPr="00B5128C" w:rsidRDefault="00B5128C">
            <w:r>
              <w:t>Observations sur des stèles du Sérapéum de Memphis</w:t>
            </w:r>
          </w:p>
        </w:tc>
      </w:tr>
    </w:tbl>
    <w:p w14:paraId="4B34A090" w14:textId="77777777" w:rsidR="006A5BF0" w:rsidRDefault="006A5BF0"/>
    <w:p w14:paraId="3D0081A4" w14:textId="77777777" w:rsidR="00B5128C" w:rsidRPr="001366BE" w:rsidRDefault="00B5128C">
      <w:pPr>
        <w:rPr>
          <w:b/>
          <w:u w:val="single"/>
        </w:rPr>
      </w:pPr>
      <w:r w:rsidRPr="001366BE">
        <w:rPr>
          <w:b/>
          <w:u w:val="single"/>
        </w:rPr>
        <w:t>Tom</w:t>
      </w:r>
      <w:r w:rsidR="00C33447" w:rsidRPr="001366BE">
        <w:rPr>
          <w:b/>
          <w:u w:val="single"/>
        </w:rPr>
        <w:t>e</w:t>
      </w:r>
      <w:r w:rsidRPr="001366BE">
        <w:rPr>
          <w:b/>
          <w:u w:val="single"/>
        </w:rPr>
        <w:t xml:space="preserve"> 44 (1993)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796"/>
        <w:gridCol w:w="4349"/>
      </w:tblGrid>
      <w:tr w:rsidR="00B5128C" w14:paraId="546D8EEA" w14:textId="77777777" w:rsidTr="002E7EF5">
        <w:tc>
          <w:tcPr>
            <w:tcW w:w="1951" w:type="dxa"/>
          </w:tcPr>
          <w:p w14:paraId="577A3570" w14:textId="77777777" w:rsidR="00B5128C" w:rsidRDefault="00B5128C">
            <w:r>
              <w:t>Pages</w:t>
            </w:r>
          </w:p>
        </w:tc>
        <w:tc>
          <w:tcPr>
            <w:tcW w:w="2835" w:type="dxa"/>
          </w:tcPr>
          <w:p w14:paraId="0660E0C2" w14:textId="77777777" w:rsidR="00B5128C" w:rsidRDefault="00B5128C">
            <w:r>
              <w:t>Auteurs</w:t>
            </w:r>
          </w:p>
        </w:tc>
        <w:tc>
          <w:tcPr>
            <w:tcW w:w="4426" w:type="dxa"/>
          </w:tcPr>
          <w:p w14:paraId="4D9B2880" w14:textId="77777777" w:rsidR="00B5128C" w:rsidRDefault="00B5128C">
            <w:r>
              <w:t>Titres</w:t>
            </w:r>
          </w:p>
        </w:tc>
      </w:tr>
      <w:tr w:rsidR="00B5128C" w14:paraId="034A2AB8" w14:textId="77777777" w:rsidTr="002E7EF5">
        <w:tc>
          <w:tcPr>
            <w:tcW w:w="1951" w:type="dxa"/>
          </w:tcPr>
          <w:p w14:paraId="0A108DBD" w14:textId="77777777" w:rsidR="00B5128C" w:rsidRDefault="00B5128C">
            <w:r>
              <w:t>3-10</w:t>
            </w:r>
          </w:p>
        </w:tc>
        <w:tc>
          <w:tcPr>
            <w:tcW w:w="2835" w:type="dxa"/>
          </w:tcPr>
          <w:p w14:paraId="381A4043" w14:textId="225E0FBC" w:rsidR="00B5128C" w:rsidRDefault="00B5128C">
            <w:r>
              <w:t>M</w:t>
            </w:r>
            <w:r w:rsidR="001D1E00">
              <w:t>ichèle</w:t>
            </w:r>
            <w:r>
              <w:t xml:space="preserve"> Broze</w:t>
            </w:r>
          </w:p>
        </w:tc>
        <w:tc>
          <w:tcPr>
            <w:tcW w:w="4426" w:type="dxa"/>
          </w:tcPr>
          <w:p w14:paraId="62201172" w14:textId="77777777" w:rsidR="00B5128C" w:rsidRDefault="00B5128C">
            <w:r>
              <w:t>La création du monde et l’opposition</w:t>
            </w:r>
            <w:r w:rsidR="001B6547">
              <w:t xml:space="preserve"> </w:t>
            </w:r>
            <w:r w:rsidR="001B6547">
              <w:rPr>
                <w:i/>
              </w:rPr>
              <w:t xml:space="preserve">sḏm.f </w:t>
            </w:r>
            <w:r w:rsidRPr="00B5128C">
              <w:rPr>
                <w:rFonts w:ascii="Transliteration" w:hAnsi="Transliteration"/>
              </w:rPr>
              <w:t xml:space="preserve"> </w:t>
            </w:r>
            <w:r w:rsidRPr="00B5128C">
              <w:rPr>
                <w:rFonts w:ascii="Times New Roman" w:hAnsi="Times New Roman" w:cs="Times New Roman"/>
              </w:rPr>
              <w:t>–</w:t>
            </w:r>
            <w:r w:rsidR="001B6547">
              <w:rPr>
                <w:rFonts w:ascii="Times New Roman" w:hAnsi="Times New Roman" w:cs="Times New Roman"/>
              </w:rPr>
              <w:t xml:space="preserve"> </w:t>
            </w:r>
            <w:r w:rsidR="001B6547">
              <w:rPr>
                <w:rFonts w:ascii="Times New Roman" w:hAnsi="Times New Roman" w:cs="Times New Roman"/>
                <w:i/>
              </w:rPr>
              <w:t>sḏm.n.f</w:t>
            </w:r>
            <w:r>
              <w:t xml:space="preserve"> dans le temple d’Esna</w:t>
            </w:r>
          </w:p>
        </w:tc>
      </w:tr>
      <w:tr w:rsidR="00B5128C" w14:paraId="64885D47" w14:textId="77777777" w:rsidTr="002E7EF5">
        <w:tc>
          <w:tcPr>
            <w:tcW w:w="1951" w:type="dxa"/>
          </w:tcPr>
          <w:p w14:paraId="4F558253" w14:textId="77777777" w:rsidR="00B5128C" w:rsidRDefault="00B5128C">
            <w:r>
              <w:t>11-18</w:t>
            </w:r>
          </w:p>
        </w:tc>
        <w:tc>
          <w:tcPr>
            <w:tcW w:w="2835" w:type="dxa"/>
          </w:tcPr>
          <w:p w14:paraId="1E758DD0" w14:textId="0CEB12C6" w:rsidR="00B5128C" w:rsidRDefault="00B5128C">
            <w:r>
              <w:t>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1ECE1F02" w14:textId="77777777" w:rsidR="00B5128C" w:rsidRDefault="00F15AD9">
            <w:r>
              <w:t>Quelques remarques sur des stèles de donation saïtes [pl. 1]</w:t>
            </w:r>
          </w:p>
        </w:tc>
      </w:tr>
      <w:tr w:rsidR="00B5128C" w14:paraId="69C1DC8F" w14:textId="77777777" w:rsidTr="002E7EF5">
        <w:tc>
          <w:tcPr>
            <w:tcW w:w="1951" w:type="dxa"/>
          </w:tcPr>
          <w:p w14:paraId="5E6F468E" w14:textId="77777777" w:rsidR="00B5128C" w:rsidRDefault="00F15AD9">
            <w:r>
              <w:t>19-31</w:t>
            </w:r>
          </w:p>
        </w:tc>
        <w:tc>
          <w:tcPr>
            <w:tcW w:w="2835" w:type="dxa"/>
          </w:tcPr>
          <w:p w14:paraId="6DF2A6A6" w14:textId="77777777" w:rsidR="00B5128C" w:rsidRDefault="00F15AD9">
            <w:r>
              <w:t>Marc Etienne (et Dominique Farout)</w:t>
            </w:r>
          </w:p>
        </w:tc>
        <w:tc>
          <w:tcPr>
            <w:tcW w:w="4426" w:type="dxa"/>
          </w:tcPr>
          <w:p w14:paraId="10F0322F" w14:textId="77777777" w:rsidR="00B5128C" w:rsidRDefault="00F15AD9">
            <w:r>
              <w:t>La stèle 26.1.19 retrouvée [pl. 2]</w:t>
            </w:r>
          </w:p>
        </w:tc>
      </w:tr>
      <w:tr w:rsidR="00B5128C" w14:paraId="67CD49C5" w14:textId="77777777" w:rsidTr="002E7EF5">
        <w:tc>
          <w:tcPr>
            <w:tcW w:w="1951" w:type="dxa"/>
          </w:tcPr>
          <w:p w14:paraId="4D374F96" w14:textId="77777777" w:rsidR="00B5128C" w:rsidRDefault="00F15AD9">
            <w:r>
              <w:t>33-54</w:t>
            </w:r>
          </w:p>
        </w:tc>
        <w:tc>
          <w:tcPr>
            <w:tcW w:w="2835" w:type="dxa"/>
          </w:tcPr>
          <w:p w14:paraId="5DF50E13" w14:textId="3D69B736" w:rsidR="00B5128C" w:rsidRDefault="00F15AD9">
            <w:r>
              <w:t>J</w:t>
            </w:r>
            <w:r w:rsidR="001D1E00">
              <w:t>ean</w:t>
            </w:r>
            <w:r>
              <w:t xml:space="preserve"> Kerisel</w:t>
            </w:r>
          </w:p>
        </w:tc>
        <w:tc>
          <w:tcPr>
            <w:tcW w:w="4426" w:type="dxa"/>
          </w:tcPr>
          <w:p w14:paraId="1D29CDEA" w14:textId="77777777" w:rsidR="00B5128C" w:rsidRDefault="00F15AD9">
            <w:r>
              <w:t>Pyramide de Khéops. Dernières recherches</w:t>
            </w:r>
          </w:p>
        </w:tc>
      </w:tr>
      <w:tr w:rsidR="00B5128C" w14:paraId="3F2A5D73" w14:textId="77777777" w:rsidTr="002E7EF5">
        <w:tc>
          <w:tcPr>
            <w:tcW w:w="1951" w:type="dxa"/>
          </w:tcPr>
          <w:p w14:paraId="4993FA82" w14:textId="77777777" w:rsidR="00B5128C" w:rsidRDefault="00F15AD9">
            <w:r>
              <w:lastRenderedPageBreak/>
              <w:t>55-73</w:t>
            </w:r>
          </w:p>
        </w:tc>
        <w:tc>
          <w:tcPr>
            <w:tcW w:w="2835" w:type="dxa"/>
          </w:tcPr>
          <w:p w14:paraId="4CFE354D" w14:textId="77777777" w:rsidR="00B5128C" w:rsidRDefault="00F15AD9">
            <w:r>
              <w:t>Yvan Koenig</w:t>
            </w:r>
          </w:p>
        </w:tc>
        <w:tc>
          <w:tcPr>
            <w:tcW w:w="4426" w:type="dxa"/>
          </w:tcPr>
          <w:p w14:paraId="4F4FB046" w14:textId="77777777" w:rsidR="00B5128C" w:rsidRDefault="00F15AD9">
            <w:r>
              <w:t>Les étiquettes de jarres du Musée du Louvre</w:t>
            </w:r>
          </w:p>
        </w:tc>
      </w:tr>
      <w:tr w:rsidR="00B5128C" w14:paraId="619E4640" w14:textId="77777777" w:rsidTr="002E7EF5">
        <w:tc>
          <w:tcPr>
            <w:tcW w:w="1951" w:type="dxa"/>
          </w:tcPr>
          <w:p w14:paraId="574FCD75" w14:textId="77777777" w:rsidR="00B5128C" w:rsidRDefault="00F15AD9">
            <w:r>
              <w:t>75-80</w:t>
            </w:r>
          </w:p>
        </w:tc>
        <w:tc>
          <w:tcPr>
            <w:tcW w:w="2835" w:type="dxa"/>
          </w:tcPr>
          <w:p w14:paraId="2B89E2B0" w14:textId="77777777" w:rsidR="00B5128C" w:rsidRDefault="00CC437E">
            <w:r>
              <w:t>Jean-Philippe</w:t>
            </w:r>
            <w:r w:rsidR="00F15AD9">
              <w:t xml:space="preserve"> Lauer</w:t>
            </w:r>
          </w:p>
        </w:tc>
        <w:tc>
          <w:tcPr>
            <w:tcW w:w="4426" w:type="dxa"/>
          </w:tcPr>
          <w:p w14:paraId="63CA43F7" w14:textId="77777777" w:rsidR="00B5128C" w:rsidRDefault="00F15AD9">
            <w:r>
              <w:t>Sur l’emploi et le rôle de la couleur aux monuments du complexe funéraire du roi Djoser [pl. 3]</w:t>
            </w:r>
          </w:p>
        </w:tc>
      </w:tr>
      <w:tr w:rsidR="00B5128C" w:rsidRPr="00086BA5" w14:paraId="212A82FA" w14:textId="77777777" w:rsidTr="002E7EF5">
        <w:tc>
          <w:tcPr>
            <w:tcW w:w="1951" w:type="dxa"/>
          </w:tcPr>
          <w:p w14:paraId="0FF9F831" w14:textId="77777777" w:rsidR="00B5128C" w:rsidRDefault="00F15AD9">
            <w:r>
              <w:t>81-101</w:t>
            </w:r>
          </w:p>
        </w:tc>
        <w:tc>
          <w:tcPr>
            <w:tcW w:w="2835" w:type="dxa"/>
          </w:tcPr>
          <w:p w14:paraId="03B33BB5" w14:textId="77777777" w:rsidR="00B5128C" w:rsidRDefault="00F15AD9">
            <w:r>
              <w:t>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0E06424F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An Early Dynastic Hide-Covered Model Papyrus Boat [pl.</w:t>
            </w:r>
            <w:r>
              <w:rPr>
                <w:lang w:val="en-US"/>
              </w:rPr>
              <w:t xml:space="preserve"> 4-7]</w:t>
            </w:r>
            <w:r w:rsidRPr="00F15AD9">
              <w:rPr>
                <w:lang w:val="en-US"/>
              </w:rPr>
              <w:t xml:space="preserve"> </w:t>
            </w:r>
          </w:p>
        </w:tc>
      </w:tr>
      <w:tr w:rsidR="00B5128C" w:rsidRPr="00F15AD9" w14:paraId="394DBC67" w14:textId="77777777" w:rsidTr="002E7EF5">
        <w:tc>
          <w:tcPr>
            <w:tcW w:w="1951" w:type="dxa"/>
          </w:tcPr>
          <w:p w14:paraId="76EF8616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103-140</w:t>
            </w:r>
          </w:p>
        </w:tc>
        <w:tc>
          <w:tcPr>
            <w:tcW w:w="2835" w:type="dxa"/>
          </w:tcPr>
          <w:p w14:paraId="5DF7EEF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Claude Obsomer</w:t>
            </w:r>
          </w:p>
        </w:tc>
        <w:tc>
          <w:tcPr>
            <w:tcW w:w="4426" w:type="dxa"/>
          </w:tcPr>
          <w:p w14:paraId="0B96F550" w14:textId="77777777" w:rsidR="00B5128C" w:rsidRPr="00F15AD9" w:rsidRDefault="00F15AD9">
            <w:r w:rsidRPr="00F15AD9">
              <w:t>La date de Nésou-Montou (Louvre C 1)</w:t>
            </w:r>
          </w:p>
        </w:tc>
      </w:tr>
      <w:tr w:rsidR="00B5128C" w:rsidRPr="00F15AD9" w14:paraId="5290829B" w14:textId="77777777" w:rsidTr="002E7EF5">
        <w:tc>
          <w:tcPr>
            <w:tcW w:w="1951" w:type="dxa"/>
          </w:tcPr>
          <w:p w14:paraId="76419A0D" w14:textId="77777777" w:rsidR="00B5128C" w:rsidRPr="00F15AD9" w:rsidRDefault="00F15AD9">
            <w:r>
              <w:t>141-151</w:t>
            </w:r>
          </w:p>
        </w:tc>
        <w:tc>
          <w:tcPr>
            <w:tcW w:w="2835" w:type="dxa"/>
          </w:tcPr>
          <w:p w14:paraId="4DBFCE5F" w14:textId="77777777" w:rsidR="00B5128C" w:rsidRPr="00F15AD9" w:rsidRDefault="00CC437E">
            <w:r>
              <w:t xml:space="preserve">Joaquim Friedrich </w:t>
            </w:r>
            <w:r w:rsidR="00F15AD9">
              <w:t>Quack</w:t>
            </w:r>
          </w:p>
        </w:tc>
        <w:tc>
          <w:tcPr>
            <w:tcW w:w="4426" w:type="dxa"/>
          </w:tcPr>
          <w:p w14:paraId="525CF0D8" w14:textId="77777777" w:rsidR="00B5128C" w:rsidRPr="00F15AD9" w:rsidRDefault="00F15AD9">
            <w:r>
              <w:t>Ägyptisches und südarabisches Alphabet</w:t>
            </w:r>
          </w:p>
        </w:tc>
      </w:tr>
      <w:tr w:rsidR="00B5128C" w:rsidRPr="00086BA5" w14:paraId="52188AB6" w14:textId="77777777" w:rsidTr="002E7EF5">
        <w:tc>
          <w:tcPr>
            <w:tcW w:w="1951" w:type="dxa"/>
          </w:tcPr>
          <w:p w14:paraId="0CEF62FB" w14:textId="77777777" w:rsidR="00B5128C" w:rsidRPr="00F15AD9" w:rsidRDefault="00F15AD9">
            <w:r>
              <w:t>153-160</w:t>
            </w:r>
          </w:p>
        </w:tc>
        <w:tc>
          <w:tcPr>
            <w:tcW w:w="2835" w:type="dxa"/>
          </w:tcPr>
          <w:p w14:paraId="56B4F586" w14:textId="73B863F1" w:rsidR="00B5128C" w:rsidRPr="00F15AD9" w:rsidRDefault="00F15AD9">
            <w:r>
              <w:t>H</w:t>
            </w:r>
            <w:r w:rsidR="001D1E00">
              <w:t>eike</w:t>
            </w:r>
            <w:r>
              <w:t xml:space="preserve"> Schmidt</w:t>
            </w:r>
          </w:p>
        </w:tc>
        <w:tc>
          <w:tcPr>
            <w:tcW w:w="4426" w:type="dxa"/>
          </w:tcPr>
          <w:p w14:paraId="773BF450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Foreign Affairs under Egypt’</w:t>
            </w:r>
            <w:r>
              <w:rPr>
                <w:lang w:val="en-US"/>
              </w:rPr>
              <w:t>s “Dazzling Sun”</w:t>
            </w:r>
          </w:p>
        </w:tc>
      </w:tr>
      <w:tr w:rsidR="00B5128C" w:rsidRPr="00086BA5" w14:paraId="754DB9A0" w14:textId="77777777" w:rsidTr="002E7EF5">
        <w:tc>
          <w:tcPr>
            <w:tcW w:w="1951" w:type="dxa"/>
          </w:tcPr>
          <w:p w14:paraId="128E467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161-184</w:t>
            </w:r>
          </w:p>
        </w:tc>
        <w:tc>
          <w:tcPr>
            <w:tcW w:w="2835" w:type="dxa"/>
          </w:tcPr>
          <w:p w14:paraId="77319DEA" w14:textId="77777777" w:rsidR="00B5128C" w:rsidRPr="00F15AD9" w:rsidRDefault="00BF4071" w:rsidP="00F15AD9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F15AD9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458408AD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A Religious Calendar Year in the Mut Temple at Karnak</w:t>
            </w:r>
          </w:p>
        </w:tc>
      </w:tr>
      <w:tr w:rsidR="00B5128C" w:rsidRPr="00F15AD9" w14:paraId="1BC39069" w14:textId="77777777" w:rsidTr="002E7EF5">
        <w:tc>
          <w:tcPr>
            <w:tcW w:w="1951" w:type="dxa"/>
          </w:tcPr>
          <w:p w14:paraId="41D714BA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185-188</w:t>
            </w:r>
          </w:p>
        </w:tc>
        <w:tc>
          <w:tcPr>
            <w:tcW w:w="2835" w:type="dxa"/>
          </w:tcPr>
          <w:p w14:paraId="73430918" w14:textId="31064A19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D1E00">
              <w:rPr>
                <w:lang w:val="en-US"/>
              </w:rPr>
              <w:t>ve</w:t>
            </w:r>
            <w:r>
              <w:rPr>
                <w:lang w:val="en-US"/>
              </w:rPr>
              <w:t xml:space="preserve"> Menei</w:t>
            </w:r>
          </w:p>
        </w:tc>
        <w:tc>
          <w:tcPr>
            <w:tcW w:w="4426" w:type="dxa"/>
          </w:tcPr>
          <w:p w14:paraId="6DC0E2A4" w14:textId="77777777" w:rsidR="00B5128C" w:rsidRPr="00F15AD9" w:rsidRDefault="00F15AD9">
            <w:r w:rsidRPr="00F15AD9">
              <w:t xml:space="preserve">Remarques sur la fabrication des rouleaux de papyrus : </w:t>
            </w:r>
            <w:r>
              <w:t>pré</w:t>
            </w:r>
            <w:r w:rsidRPr="00F15AD9">
              <w:t>cisions sur la formation et l’assemblage des feuillets</w:t>
            </w:r>
          </w:p>
        </w:tc>
      </w:tr>
      <w:tr w:rsidR="00F15AD9" w:rsidRPr="00F15AD9" w14:paraId="40032E89" w14:textId="77777777" w:rsidTr="002E7EF5">
        <w:tc>
          <w:tcPr>
            <w:tcW w:w="1951" w:type="dxa"/>
          </w:tcPr>
          <w:p w14:paraId="3887D619" w14:textId="77777777" w:rsidR="00F15AD9" w:rsidRPr="00F15AD9" w:rsidRDefault="00F15AD9">
            <w:r>
              <w:t>189-191</w:t>
            </w:r>
          </w:p>
        </w:tc>
        <w:tc>
          <w:tcPr>
            <w:tcW w:w="2835" w:type="dxa"/>
          </w:tcPr>
          <w:p w14:paraId="4E2D61A3" w14:textId="77777777" w:rsidR="00F15AD9" w:rsidRPr="00F15AD9" w:rsidRDefault="00F15AD9">
            <w:r>
              <w:t>Claude Vandersleyen</w:t>
            </w:r>
          </w:p>
        </w:tc>
        <w:tc>
          <w:tcPr>
            <w:tcW w:w="4426" w:type="dxa"/>
          </w:tcPr>
          <w:p w14:paraId="3E077AEA" w14:textId="77777777" w:rsidR="00F15AD9" w:rsidRPr="00F15AD9" w:rsidRDefault="00F15AD9" w:rsidP="00F15AD9">
            <w:r>
              <w:t>Rahotep, Sébekemsaf I</w:t>
            </w:r>
            <w:r w:rsidRPr="00F15AD9">
              <w:rPr>
                <w:vertAlign w:val="superscript"/>
              </w:rPr>
              <w:t>er</w:t>
            </w:r>
            <w:r>
              <w:t xml:space="preserve"> et Djéhouty, roi de la 13</w:t>
            </w:r>
            <w:r w:rsidRPr="00F15AD9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F15AD9" w:rsidRPr="00F15AD9" w14:paraId="1E139B62" w14:textId="77777777" w:rsidTr="002E7EF5">
        <w:tc>
          <w:tcPr>
            <w:tcW w:w="1951" w:type="dxa"/>
          </w:tcPr>
          <w:p w14:paraId="551D1B34" w14:textId="77777777" w:rsidR="00F15AD9" w:rsidRPr="00F15AD9" w:rsidRDefault="00F15AD9">
            <w:r>
              <w:t>192-194</w:t>
            </w:r>
          </w:p>
        </w:tc>
        <w:tc>
          <w:tcPr>
            <w:tcW w:w="2835" w:type="dxa"/>
          </w:tcPr>
          <w:p w14:paraId="58A98723" w14:textId="77777777" w:rsidR="00F15AD9" w:rsidRPr="00F15AD9" w:rsidRDefault="00F15AD9" w:rsidP="00F15AD9">
            <w:r>
              <w:t>Claude Vandersleyen</w:t>
            </w:r>
          </w:p>
        </w:tc>
        <w:tc>
          <w:tcPr>
            <w:tcW w:w="4426" w:type="dxa"/>
          </w:tcPr>
          <w:p w14:paraId="7AB21D1B" w14:textId="77777777" w:rsidR="00F15AD9" w:rsidRPr="00F15AD9" w:rsidRDefault="00F15AD9" w:rsidP="00F15AD9">
            <w:r>
              <w:t xml:space="preserve">Les scènes de lamentation des chambres </w:t>
            </w:r>
            <w:r w:rsidRPr="00F15AD9">
              <w:rPr>
                <w:i/>
              </w:rPr>
              <w:t>alpha</w:t>
            </w:r>
            <w:r>
              <w:t xml:space="preserve"> et </w:t>
            </w:r>
            <w:r w:rsidRPr="00F15AD9">
              <w:rPr>
                <w:i/>
              </w:rPr>
              <w:t>gamma</w:t>
            </w:r>
            <w:r>
              <w:t xml:space="preserve"> dans la tombe d’Akhénaton</w:t>
            </w:r>
          </w:p>
        </w:tc>
      </w:tr>
      <w:tr w:rsidR="00F15AD9" w:rsidRPr="00F15AD9" w14:paraId="2C926D41" w14:textId="77777777" w:rsidTr="002E7EF5">
        <w:tc>
          <w:tcPr>
            <w:tcW w:w="1951" w:type="dxa"/>
          </w:tcPr>
          <w:p w14:paraId="713CBAC4" w14:textId="77777777" w:rsidR="00F15AD9" w:rsidRPr="00F15AD9" w:rsidRDefault="00F15AD9">
            <w:r>
              <w:t>195-198</w:t>
            </w:r>
          </w:p>
        </w:tc>
        <w:tc>
          <w:tcPr>
            <w:tcW w:w="2835" w:type="dxa"/>
          </w:tcPr>
          <w:p w14:paraId="41D5EBF0" w14:textId="77777777" w:rsidR="00F15AD9" w:rsidRPr="00F15AD9" w:rsidRDefault="00F15AD9" w:rsidP="00E4372D">
            <w:r>
              <w:t>G</w:t>
            </w:r>
            <w:r w:rsidR="00E4372D">
              <w:t>érard</w:t>
            </w:r>
            <w:r>
              <w:t xml:space="preserve"> Colin</w:t>
            </w:r>
          </w:p>
        </w:tc>
        <w:tc>
          <w:tcPr>
            <w:tcW w:w="4426" w:type="dxa"/>
          </w:tcPr>
          <w:p w14:paraId="46C91E0B" w14:textId="77777777" w:rsidR="00F15AD9" w:rsidRPr="00F15AD9" w:rsidRDefault="00F15AD9">
            <w:r>
              <w:t>Une particularité de la langue du Synaxaire éthiopien : l</w:t>
            </w:r>
            <w:r w:rsidR="00B16F28">
              <w:t>’emploi inchoatif du verbe </w:t>
            </w:r>
            <w:r w:rsidR="00B83FCE">
              <w:rPr>
                <w:noProof/>
                <w:lang w:eastAsia="fr-FR"/>
              </w:rPr>
              <w:drawing>
                <wp:inline distT="0" distB="0" distL="0" distR="0" wp14:anchorId="31974BC6" wp14:editId="1442B231">
                  <wp:extent cx="177800" cy="172720"/>
                  <wp:effectExtent l="0" t="0" r="0" b="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 trans="0" detail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833" b="20833"/>
                          <a:stretch/>
                        </pic:blipFill>
                        <pic:spPr bwMode="auto">
                          <a:xfrm>
                            <a:off x="0" y="0"/>
                            <a:ext cx="1778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F28">
              <w:t> (</w:t>
            </w:r>
            <w:r w:rsidR="00B16F28" w:rsidRPr="00B16F28">
              <w:rPr>
                <w:i/>
              </w:rPr>
              <w:t>kona</w:t>
            </w:r>
            <w:r w:rsidR="00B16F28">
              <w:t>) (un parallèle à une valeur de</w:t>
            </w:r>
            <w:r w:rsidR="001B6547">
              <w:t xml:space="preserve"> </w:t>
            </w:r>
            <w:r w:rsidR="001B6547">
              <w:rPr>
                <w:i/>
              </w:rPr>
              <w:t>ḫpr</w:t>
            </w:r>
            <w:r w:rsidR="00B16F28">
              <w:t>)</w:t>
            </w:r>
          </w:p>
        </w:tc>
      </w:tr>
    </w:tbl>
    <w:p w14:paraId="0876279D" w14:textId="77777777" w:rsidR="00B5128C" w:rsidRDefault="00B5128C"/>
    <w:p w14:paraId="37DA7313" w14:textId="77777777" w:rsidR="00CA3270" w:rsidRPr="001366BE" w:rsidRDefault="00CA3270">
      <w:pPr>
        <w:rPr>
          <w:b/>
          <w:u w:val="single"/>
        </w:rPr>
      </w:pPr>
      <w:r w:rsidRPr="001366BE">
        <w:rPr>
          <w:b/>
          <w:u w:val="single"/>
        </w:rPr>
        <w:t>Tome 45 (1994)</w:t>
      </w:r>
    </w:p>
    <w:p w14:paraId="527D6CDA" w14:textId="77777777" w:rsidR="00CA3270" w:rsidRDefault="00CA3270">
      <w:r>
        <w:t>Volume dédié à la mémoire de Charles Maystre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2799"/>
        <w:gridCol w:w="4340"/>
      </w:tblGrid>
      <w:tr w:rsidR="00CA3270" w:rsidRPr="00CA3270" w14:paraId="676F7158" w14:textId="77777777" w:rsidTr="002E7EF5">
        <w:tc>
          <w:tcPr>
            <w:tcW w:w="1951" w:type="dxa"/>
            <w:hideMark/>
          </w:tcPr>
          <w:p w14:paraId="30C5D5F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Pages</w:t>
            </w:r>
          </w:p>
        </w:tc>
        <w:tc>
          <w:tcPr>
            <w:tcW w:w="2835" w:type="dxa"/>
            <w:hideMark/>
          </w:tcPr>
          <w:p w14:paraId="30AD43DC" w14:textId="77777777" w:rsidR="00CA3270" w:rsidRPr="00CA3270" w:rsidRDefault="00C27B9C" w:rsidP="00CA3270">
            <w:r>
              <w:t>Auteurs</w:t>
            </w:r>
          </w:p>
        </w:tc>
        <w:tc>
          <w:tcPr>
            <w:tcW w:w="4394" w:type="dxa"/>
            <w:hideMark/>
          </w:tcPr>
          <w:p w14:paraId="02112970" w14:textId="26DBF551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Titre</w:t>
            </w:r>
            <w:r w:rsidR="006A4F16">
              <w:t>s</w:t>
            </w:r>
          </w:p>
        </w:tc>
      </w:tr>
      <w:tr w:rsidR="00CA3270" w:rsidRPr="00CA3270" w14:paraId="62C13C1F" w14:textId="77777777" w:rsidTr="002E7EF5">
        <w:tc>
          <w:tcPr>
            <w:tcW w:w="1951" w:type="dxa"/>
            <w:hideMark/>
          </w:tcPr>
          <w:p w14:paraId="395C3E00" w14:textId="77777777" w:rsidR="00CA3270" w:rsidRPr="00CA3270" w:rsidRDefault="00CA3270" w:rsidP="00CA3270">
            <w:r>
              <w:t>3-5</w:t>
            </w:r>
          </w:p>
        </w:tc>
        <w:tc>
          <w:tcPr>
            <w:tcW w:w="2835" w:type="dxa"/>
            <w:hideMark/>
          </w:tcPr>
          <w:p w14:paraId="22C3483D" w14:textId="77777777" w:rsidR="00CA3270" w:rsidRPr="00CA3270" w:rsidRDefault="00025E32" w:rsidP="00CA3270">
            <w:hyperlink r:id="rId57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38B7158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Charles Maystre (1907-1993)</w:t>
            </w:r>
          </w:p>
        </w:tc>
      </w:tr>
      <w:tr w:rsidR="00CA3270" w:rsidRPr="00CA3270" w14:paraId="7AF0A396" w14:textId="77777777" w:rsidTr="002E7EF5">
        <w:tc>
          <w:tcPr>
            <w:tcW w:w="1951" w:type="dxa"/>
            <w:hideMark/>
          </w:tcPr>
          <w:p w14:paraId="2A2C62EE" w14:textId="77777777" w:rsidR="00CA3270" w:rsidRPr="00CA3270" w:rsidRDefault="00CA3270" w:rsidP="00CA3270">
            <w:r>
              <w:t>6-9</w:t>
            </w:r>
          </w:p>
        </w:tc>
        <w:tc>
          <w:tcPr>
            <w:tcW w:w="2835" w:type="dxa"/>
            <w:hideMark/>
          </w:tcPr>
          <w:p w14:paraId="03DC0CFF" w14:textId="77777777" w:rsidR="00CA3270" w:rsidRPr="00CA3270" w:rsidRDefault="00025E32" w:rsidP="00CA3270">
            <w:hyperlink r:id="rId58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2BEB3F85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Bibliographie de Charles Maystre</w:t>
            </w:r>
          </w:p>
        </w:tc>
      </w:tr>
      <w:tr w:rsidR="00CA3270" w:rsidRPr="00CA3270" w14:paraId="5D8173D8" w14:textId="77777777" w:rsidTr="002E7EF5">
        <w:tc>
          <w:tcPr>
            <w:tcW w:w="1951" w:type="dxa"/>
            <w:hideMark/>
          </w:tcPr>
          <w:p w14:paraId="7CC09C43" w14:textId="77777777" w:rsidR="00CA3270" w:rsidRPr="00CA3270" w:rsidRDefault="00CA3270" w:rsidP="00CA3270">
            <w:r>
              <w:t>11-15</w:t>
            </w:r>
          </w:p>
        </w:tc>
        <w:tc>
          <w:tcPr>
            <w:tcW w:w="2835" w:type="dxa"/>
            <w:hideMark/>
          </w:tcPr>
          <w:p w14:paraId="0437B067" w14:textId="77777777" w:rsidR="00CA3270" w:rsidRPr="00CA3270" w:rsidRDefault="00025E32" w:rsidP="00CA3270">
            <w:hyperlink r:id="rId59" w:tooltip="Christian Barbotin (page inexistante)" w:history="1">
              <w:r w:rsidR="00CA3270" w:rsidRPr="00CA3270">
                <w:t>Christian Barbotin</w:t>
              </w:r>
            </w:hyperlink>
          </w:p>
        </w:tc>
        <w:tc>
          <w:tcPr>
            <w:tcW w:w="4394" w:type="dxa"/>
            <w:hideMark/>
          </w:tcPr>
          <w:p w14:paraId="67770ED8" w14:textId="77777777" w:rsidR="00CA3270" w:rsidRPr="00CA3270" w:rsidRDefault="00CA3270" w:rsidP="00CA3270">
            <w:r w:rsidRPr="00CA3270">
              <w:t>Une statue du grand prêtre d'Amon Bakenkhonsou II</w:t>
            </w:r>
            <w:r>
              <w:t xml:space="preserve"> [pl. I-IV]</w:t>
            </w:r>
          </w:p>
        </w:tc>
      </w:tr>
      <w:tr w:rsidR="00CA3270" w:rsidRPr="00CA3270" w14:paraId="4F8C8223" w14:textId="77777777" w:rsidTr="002E7EF5">
        <w:tc>
          <w:tcPr>
            <w:tcW w:w="1951" w:type="dxa"/>
            <w:hideMark/>
          </w:tcPr>
          <w:p w14:paraId="4A461D94" w14:textId="77777777" w:rsidR="00CA3270" w:rsidRPr="00CA3270" w:rsidRDefault="00CA3270" w:rsidP="00CA3270">
            <w:r>
              <w:t>17-39</w:t>
            </w:r>
          </w:p>
        </w:tc>
        <w:tc>
          <w:tcPr>
            <w:tcW w:w="2835" w:type="dxa"/>
            <w:hideMark/>
          </w:tcPr>
          <w:p w14:paraId="7EE9971F" w14:textId="5D184E94" w:rsidR="00CA3270" w:rsidRPr="00CA3270" w:rsidRDefault="00CA3270" w:rsidP="00CA3270">
            <w:r w:rsidRPr="00CA3270">
              <w:t>N</w:t>
            </w:r>
            <w:r w:rsidR="00F71299">
              <w:t>athalie</w:t>
            </w:r>
            <w:r w:rsidRPr="00CA3270">
              <w:t xml:space="preserve"> Baum</w:t>
            </w:r>
          </w:p>
        </w:tc>
        <w:tc>
          <w:tcPr>
            <w:tcW w:w="4394" w:type="dxa"/>
            <w:hideMark/>
          </w:tcPr>
          <w:p w14:paraId="625770BA" w14:textId="77777777" w:rsidR="00CA3270" w:rsidRPr="00CA3270" w:rsidRDefault="001B6547" w:rsidP="00CA3270">
            <w:r>
              <w:rPr>
                <w:rFonts w:cs="Times New Roman"/>
                <w:i/>
              </w:rPr>
              <w:t>Snṯr</w:t>
            </w:r>
            <w:r w:rsidR="00CA3270">
              <w:rPr>
                <w:rFonts w:ascii="Times New Roman" w:hAnsi="Times New Roman" w:cs="Times New Roman"/>
                <w:i/>
              </w:rPr>
              <w:t> </w:t>
            </w:r>
            <w:r w:rsidR="00CA3270">
              <w:t>:</w:t>
            </w:r>
            <w:r w:rsidR="00CA3270" w:rsidRPr="00CA3270">
              <w:t xml:space="preserve"> une révision</w:t>
            </w:r>
          </w:p>
        </w:tc>
      </w:tr>
      <w:tr w:rsidR="00CA3270" w:rsidRPr="00CA3270" w14:paraId="55553C30" w14:textId="77777777" w:rsidTr="002E7EF5">
        <w:tc>
          <w:tcPr>
            <w:tcW w:w="1951" w:type="dxa"/>
            <w:hideMark/>
          </w:tcPr>
          <w:p w14:paraId="5C694823" w14:textId="77777777" w:rsidR="00CA3270" w:rsidRPr="00CA3270" w:rsidRDefault="00CA3270" w:rsidP="00CA3270">
            <w:r>
              <w:t>41-48</w:t>
            </w:r>
          </w:p>
        </w:tc>
        <w:tc>
          <w:tcPr>
            <w:tcW w:w="2835" w:type="dxa"/>
            <w:hideMark/>
          </w:tcPr>
          <w:p w14:paraId="4E01553C" w14:textId="77777777" w:rsidR="00CA3270" w:rsidRPr="00CA3270" w:rsidRDefault="00025E32" w:rsidP="00CA3270">
            <w:hyperlink r:id="rId60" w:tooltip="Charles Bonnet (orientaliste)" w:history="1">
              <w:r w:rsidR="00CA3270" w:rsidRPr="00CA3270">
                <w:t>Charles Bonnet</w:t>
              </w:r>
            </w:hyperlink>
          </w:p>
        </w:tc>
        <w:tc>
          <w:tcPr>
            <w:tcW w:w="4394" w:type="dxa"/>
            <w:hideMark/>
          </w:tcPr>
          <w:p w14:paraId="242FB59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Palais et temples dans la topographie urbaine. Les exemples du Bassin de Kerma</w:t>
            </w:r>
          </w:p>
        </w:tc>
      </w:tr>
      <w:tr w:rsidR="00CA3270" w:rsidRPr="00086BA5" w14:paraId="328AE0BE" w14:textId="77777777" w:rsidTr="002E7EF5">
        <w:tc>
          <w:tcPr>
            <w:tcW w:w="1951" w:type="dxa"/>
            <w:hideMark/>
          </w:tcPr>
          <w:p w14:paraId="41F2E656" w14:textId="77777777" w:rsidR="00CA3270" w:rsidRPr="00CA3270" w:rsidRDefault="00CA3270" w:rsidP="00CA3270">
            <w:r>
              <w:t>49-73</w:t>
            </w:r>
          </w:p>
        </w:tc>
        <w:tc>
          <w:tcPr>
            <w:tcW w:w="2835" w:type="dxa"/>
            <w:hideMark/>
          </w:tcPr>
          <w:p w14:paraId="1E7B5679" w14:textId="77777777" w:rsidR="00CA3270" w:rsidRPr="00CA3270" w:rsidRDefault="00025E32" w:rsidP="00CA3270">
            <w:hyperlink r:id="rId61" w:tooltip="Léo Depuydt (page inexistante)" w:history="1">
              <w:r w:rsidR="00CA3270" w:rsidRPr="00CA3270">
                <w:t>Léo Depuydt</w:t>
              </w:r>
            </w:hyperlink>
          </w:p>
        </w:tc>
        <w:tc>
          <w:tcPr>
            <w:tcW w:w="4394" w:type="dxa"/>
            <w:hideMark/>
          </w:tcPr>
          <w:p w14:paraId="7CB122A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7B9C">
              <w:rPr>
                <w:lang w:val="en-US"/>
              </w:rPr>
              <w:t>On a Late Egyptian and Demotic Idiom</w:t>
            </w:r>
          </w:p>
        </w:tc>
      </w:tr>
      <w:tr w:rsidR="00CA3270" w:rsidRPr="00CA3270" w14:paraId="2865D50E" w14:textId="77777777" w:rsidTr="002E7EF5">
        <w:tc>
          <w:tcPr>
            <w:tcW w:w="1951" w:type="dxa"/>
            <w:hideMark/>
          </w:tcPr>
          <w:p w14:paraId="14DCB9E9" w14:textId="77777777" w:rsidR="00CA3270" w:rsidRPr="00CA3270" w:rsidRDefault="00CA3270" w:rsidP="00CA3270">
            <w:r>
              <w:t>75-86</w:t>
            </w:r>
          </w:p>
        </w:tc>
        <w:tc>
          <w:tcPr>
            <w:tcW w:w="2835" w:type="dxa"/>
            <w:hideMark/>
          </w:tcPr>
          <w:p w14:paraId="72D4CDCC" w14:textId="77777777" w:rsidR="00CA3270" w:rsidRPr="00CA3270" w:rsidRDefault="00025E32" w:rsidP="00CA3270">
            <w:hyperlink r:id="rId62" w:tooltip="Didier Devauchelle (page inexistante)" w:history="1">
              <w:r w:rsidR="00CA3270" w:rsidRPr="00CA3270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8E8071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Notes et documents pour servir à l'histoire du Sérapéum de Memphis (I-V)</w:t>
            </w:r>
            <w:r w:rsidR="00AE18B3">
              <w:t xml:space="preserve"> [pl. V-VII]</w:t>
            </w:r>
          </w:p>
        </w:tc>
      </w:tr>
      <w:tr w:rsidR="00CA3270" w:rsidRPr="00CA3270" w14:paraId="151F62AE" w14:textId="77777777" w:rsidTr="002E7EF5">
        <w:tc>
          <w:tcPr>
            <w:tcW w:w="1951" w:type="dxa"/>
            <w:hideMark/>
          </w:tcPr>
          <w:p w14:paraId="65AB34AE" w14:textId="77777777" w:rsidR="00CA3270" w:rsidRPr="00CA3270" w:rsidRDefault="00CA3270" w:rsidP="00CA3270">
            <w:r>
              <w:t>87-116</w:t>
            </w:r>
          </w:p>
        </w:tc>
        <w:tc>
          <w:tcPr>
            <w:tcW w:w="2835" w:type="dxa"/>
            <w:hideMark/>
          </w:tcPr>
          <w:p w14:paraId="7410D2B2" w14:textId="77777777" w:rsidR="00CA3270" w:rsidRPr="00CA3270" w:rsidRDefault="00A56414" w:rsidP="00CA3270">
            <w:r>
              <w:t>Eric</w:t>
            </w:r>
            <w:r w:rsidR="00CA3270" w:rsidRPr="00CA3270">
              <w:t xml:space="preserve"> Van Essche-Merchez</w:t>
            </w:r>
          </w:p>
        </w:tc>
        <w:tc>
          <w:tcPr>
            <w:tcW w:w="4394" w:type="dxa"/>
            <w:hideMark/>
          </w:tcPr>
          <w:p w14:paraId="446FEE8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Pour une lecture " stratigraphique " des parois du temple de Ramsès III à Médinet Habou</w:t>
            </w:r>
            <w:r w:rsidR="00AE18B3">
              <w:t xml:space="preserve"> [pl. VIII-XII]</w:t>
            </w:r>
          </w:p>
        </w:tc>
      </w:tr>
      <w:tr w:rsidR="00CA3270" w:rsidRPr="00086BA5" w14:paraId="36DE65C9" w14:textId="77777777" w:rsidTr="002E7EF5">
        <w:tc>
          <w:tcPr>
            <w:tcW w:w="1951" w:type="dxa"/>
            <w:hideMark/>
          </w:tcPr>
          <w:p w14:paraId="70195D50" w14:textId="77777777" w:rsidR="00CA3270" w:rsidRPr="00CA3270" w:rsidRDefault="00CA3270" w:rsidP="00CA3270">
            <w:r>
              <w:t>117-132</w:t>
            </w:r>
          </w:p>
        </w:tc>
        <w:tc>
          <w:tcPr>
            <w:tcW w:w="2835" w:type="dxa"/>
            <w:hideMark/>
          </w:tcPr>
          <w:p w14:paraId="181DB76F" w14:textId="77777777" w:rsidR="00CA3270" w:rsidRPr="00CA3270" w:rsidRDefault="00025E32" w:rsidP="00CA3270">
            <w:hyperlink r:id="rId63" w:tooltip="Ahmed Farid (page inexistante)" w:history="1">
              <w:r w:rsidR="00CA3270" w:rsidRPr="00CA3270">
                <w:t>Ahmed Farid</w:t>
              </w:r>
            </w:hyperlink>
          </w:p>
        </w:tc>
        <w:tc>
          <w:tcPr>
            <w:tcW w:w="4394" w:type="dxa"/>
            <w:hideMark/>
          </w:tcPr>
          <w:p w14:paraId="4712CA0E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27B9C">
              <w:rPr>
                <w:lang w:val="de-DE"/>
              </w:rPr>
              <w:t>Sieben Metalgefäße mit demotischen Inschriften aus Kairo und Paris</w:t>
            </w:r>
          </w:p>
        </w:tc>
      </w:tr>
      <w:tr w:rsidR="00CA3270" w:rsidRPr="00CA3270" w14:paraId="7F804948" w14:textId="77777777" w:rsidTr="002E7EF5">
        <w:tc>
          <w:tcPr>
            <w:tcW w:w="1951" w:type="dxa"/>
            <w:hideMark/>
          </w:tcPr>
          <w:p w14:paraId="0CF39CAD" w14:textId="77777777" w:rsidR="00CA3270" w:rsidRPr="00CA3270" w:rsidRDefault="00CA3270" w:rsidP="00CA3270">
            <w:r>
              <w:t>133-138</w:t>
            </w:r>
          </w:p>
        </w:tc>
        <w:tc>
          <w:tcPr>
            <w:tcW w:w="2835" w:type="dxa"/>
            <w:hideMark/>
          </w:tcPr>
          <w:p w14:paraId="78CE455A" w14:textId="0A410FA3" w:rsidR="00CA3270" w:rsidRPr="00CA3270" w:rsidRDefault="00CA3270" w:rsidP="00CA3270">
            <w:r w:rsidRPr="00CA3270">
              <w:t>J</w:t>
            </w:r>
            <w:r w:rsidR="001D1E00">
              <w:t>ean</w:t>
            </w:r>
            <w:r w:rsidRPr="00CA3270">
              <w:t>-M</w:t>
            </w:r>
            <w:r w:rsidR="001D1E00">
              <w:t>arie</w:t>
            </w:r>
            <w:r w:rsidRPr="00CA3270">
              <w:t xml:space="preserve"> Kruchten</w:t>
            </w:r>
          </w:p>
        </w:tc>
        <w:tc>
          <w:tcPr>
            <w:tcW w:w="4394" w:type="dxa"/>
            <w:hideMark/>
          </w:tcPr>
          <w:p w14:paraId="1C4789DB" w14:textId="77777777" w:rsidR="00CA3270" w:rsidRPr="00CA3270" w:rsidRDefault="00CA3270" w:rsidP="00CA3270">
            <w:r w:rsidRPr="00CA3270">
              <w:t>Un emploi du conjonctif après un verbe de volonté sur une stèle de Ramsès IV</w:t>
            </w:r>
          </w:p>
        </w:tc>
      </w:tr>
      <w:tr w:rsidR="00CA3270" w:rsidRPr="00CA3270" w14:paraId="3134D53A" w14:textId="77777777" w:rsidTr="002E7EF5">
        <w:tc>
          <w:tcPr>
            <w:tcW w:w="1951" w:type="dxa"/>
            <w:hideMark/>
          </w:tcPr>
          <w:p w14:paraId="77884E3B" w14:textId="77777777" w:rsidR="00CA3270" w:rsidRPr="00CA3270" w:rsidRDefault="00CA3270" w:rsidP="00CA3270">
            <w:r>
              <w:t>139-154</w:t>
            </w:r>
          </w:p>
        </w:tc>
        <w:tc>
          <w:tcPr>
            <w:tcW w:w="2835" w:type="dxa"/>
            <w:hideMark/>
          </w:tcPr>
          <w:p w14:paraId="432E3009" w14:textId="77777777" w:rsidR="00CA3270" w:rsidRPr="00CA3270" w:rsidRDefault="00025E32" w:rsidP="00CA3270">
            <w:hyperlink r:id="rId64" w:tooltip="Bernard Mathieu" w:history="1">
              <w:r w:rsidR="00CA3270" w:rsidRPr="00CA3270">
                <w:t>Bernard Mathieu</w:t>
              </w:r>
            </w:hyperlink>
          </w:p>
        </w:tc>
        <w:tc>
          <w:tcPr>
            <w:tcW w:w="4394" w:type="dxa"/>
            <w:hideMark/>
          </w:tcPr>
          <w:p w14:paraId="5DF593D2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Études de métrique égyptienne. III. Une innovation métrique dans une " litanie " thébaine du Nouvel Empire</w:t>
            </w:r>
          </w:p>
        </w:tc>
      </w:tr>
      <w:tr w:rsidR="00CA3270" w:rsidRPr="00CA3270" w14:paraId="05173504" w14:textId="77777777" w:rsidTr="002E7EF5">
        <w:tc>
          <w:tcPr>
            <w:tcW w:w="1951" w:type="dxa"/>
            <w:hideMark/>
          </w:tcPr>
          <w:p w14:paraId="52E4E829" w14:textId="77777777" w:rsidR="00CA3270" w:rsidRPr="00CA3270" w:rsidRDefault="00CA3270" w:rsidP="00CA3270">
            <w:r>
              <w:t>155-173</w:t>
            </w:r>
          </w:p>
        </w:tc>
        <w:tc>
          <w:tcPr>
            <w:tcW w:w="2835" w:type="dxa"/>
            <w:hideMark/>
          </w:tcPr>
          <w:p w14:paraId="32AB61C9" w14:textId="77777777" w:rsidR="00CA3270" w:rsidRPr="00CA3270" w:rsidRDefault="009938DC" w:rsidP="00CA3270">
            <w:r>
              <w:t>Jan</w:t>
            </w:r>
            <w:r w:rsidR="00CA3270" w:rsidRPr="00CA3270">
              <w:t xml:space="preserve"> Quaegebeur</w:t>
            </w:r>
          </w:p>
        </w:tc>
        <w:tc>
          <w:tcPr>
            <w:tcW w:w="4394" w:type="dxa"/>
            <w:hideMark/>
          </w:tcPr>
          <w:p w14:paraId="73D31D47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La table d'offrandes grande et pure d'Amon</w:t>
            </w:r>
          </w:p>
        </w:tc>
      </w:tr>
      <w:tr w:rsidR="00CA3270" w:rsidRPr="00CA3270" w14:paraId="6E8D48C4" w14:textId="77777777" w:rsidTr="002E7EF5">
        <w:tc>
          <w:tcPr>
            <w:tcW w:w="1951" w:type="dxa"/>
            <w:hideMark/>
          </w:tcPr>
          <w:p w14:paraId="6659969E" w14:textId="77777777" w:rsidR="00CA3270" w:rsidRPr="00CA3270" w:rsidRDefault="00CA3270" w:rsidP="00CA3270">
            <w:r>
              <w:lastRenderedPageBreak/>
              <w:t>175-188</w:t>
            </w:r>
          </w:p>
        </w:tc>
        <w:tc>
          <w:tcPr>
            <w:tcW w:w="2835" w:type="dxa"/>
            <w:hideMark/>
          </w:tcPr>
          <w:p w14:paraId="15F42622" w14:textId="77777777" w:rsidR="00CA3270" w:rsidRPr="00CA3270" w:rsidRDefault="00BF4071" w:rsidP="00CA3270">
            <w:r>
              <w:t>Michelle</w:t>
            </w:r>
            <w:r w:rsidR="00CA3270" w:rsidRPr="00CA3270">
              <w:t xml:space="preserve"> Thirion</w:t>
            </w:r>
          </w:p>
        </w:tc>
        <w:tc>
          <w:tcPr>
            <w:tcW w:w="4394" w:type="dxa"/>
            <w:hideMark/>
          </w:tcPr>
          <w:p w14:paraId="5267AE0F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 xml:space="preserve">Notes d'onomastique. Contribution à une révision du Ranke </w:t>
            </w:r>
            <w:r w:rsidRPr="00CA3270">
              <w:rPr>
                <w:i/>
              </w:rPr>
              <w:t>PN</w:t>
            </w:r>
            <w:r w:rsidRPr="00CA3270">
              <w:t xml:space="preserve"> (neuvième série)</w:t>
            </w:r>
          </w:p>
        </w:tc>
      </w:tr>
      <w:tr w:rsidR="00CA3270" w:rsidRPr="0078656B" w14:paraId="687608E6" w14:textId="77777777" w:rsidTr="002E7EF5">
        <w:tc>
          <w:tcPr>
            <w:tcW w:w="1951" w:type="dxa"/>
          </w:tcPr>
          <w:p w14:paraId="3D2D86CE" w14:textId="77777777" w:rsidR="00CA3270" w:rsidRDefault="00CA3270" w:rsidP="00CA3270">
            <w:r>
              <w:t>189-192</w:t>
            </w:r>
          </w:p>
        </w:tc>
        <w:tc>
          <w:tcPr>
            <w:tcW w:w="2835" w:type="dxa"/>
          </w:tcPr>
          <w:p w14:paraId="16997391" w14:textId="77777777" w:rsidR="00CA3270" w:rsidRPr="0063343D" w:rsidRDefault="0078656B" w:rsidP="00CA3270">
            <w:r w:rsidRPr="0063343D">
              <w:t>Amin</w:t>
            </w:r>
            <w:r w:rsidR="00CA3270" w:rsidRPr="0063343D">
              <w:t xml:space="preserve"> A.</w:t>
            </w:r>
            <w:r w:rsidRPr="0063343D">
              <w:t xml:space="preserve"> </w:t>
            </w:r>
            <w:r w:rsidR="00CA3270" w:rsidRPr="0063343D">
              <w:t>M.</w:t>
            </w:r>
            <w:r w:rsidRPr="0063343D">
              <w:t xml:space="preserve"> </w:t>
            </w:r>
            <w:r w:rsidR="00CA3270" w:rsidRPr="0063343D">
              <w:t>A. Amer</w:t>
            </w:r>
          </w:p>
        </w:tc>
        <w:tc>
          <w:tcPr>
            <w:tcW w:w="4394" w:type="dxa"/>
          </w:tcPr>
          <w:p w14:paraId="17F33647" w14:textId="77777777" w:rsidR="00CA3270" w:rsidRPr="0078656B" w:rsidRDefault="00CA3270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A Stela from Liverpool</w:t>
            </w:r>
          </w:p>
        </w:tc>
      </w:tr>
      <w:tr w:rsidR="003C3277" w:rsidRPr="00E31932" w14:paraId="6A0CB9B4" w14:textId="77777777" w:rsidTr="002E7EF5">
        <w:tc>
          <w:tcPr>
            <w:tcW w:w="1951" w:type="dxa"/>
          </w:tcPr>
          <w:p w14:paraId="134047DC" w14:textId="77777777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193-196</w:t>
            </w:r>
          </w:p>
        </w:tc>
        <w:tc>
          <w:tcPr>
            <w:tcW w:w="2835" w:type="dxa"/>
          </w:tcPr>
          <w:p w14:paraId="24117068" w14:textId="6B978CE9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B</w:t>
            </w:r>
            <w:r w:rsidR="001D1E00">
              <w:rPr>
                <w:lang w:val="de-DE"/>
              </w:rPr>
              <w:t>asma</w:t>
            </w:r>
            <w:r w:rsidRPr="0078656B">
              <w:rPr>
                <w:lang w:val="de-DE"/>
              </w:rPr>
              <w:t xml:space="preserve"> Koura</w:t>
            </w:r>
          </w:p>
        </w:tc>
        <w:tc>
          <w:tcPr>
            <w:tcW w:w="4394" w:type="dxa"/>
          </w:tcPr>
          <w:p w14:paraId="4C120312" w14:textId="77777777" w:rsidR="003C3277" w:rsidRPr="003C3277" w:rsidRDefault="003C3277" w:rsidP="00CA3270">
            <w:pPr>
              <w:rPr>
                <w:lang w:val="de-DE"/>
              </w:rPr>
            </w:pPr>
            <w:r w:rsidRPr="003C3277">
              <w:rPr>
                <w:lang w:val="de-DE"/>
              </w:rPr>
              <w:t xml:space="preserve">Anmerkungen zu den Elfenbeinfragmenten Louvre E 11203 aus der Amarnazeit </w:t>
            </w:r>
          </w:p>
        </w:tc>
      </w:tr>
      <w:tr w:rsidR="003C3277" w:rsidRPr="003C3277" w14:paraId="363C6BDA" w14:textId="77777777" w:rsidTr="002E7EF5">
        <w:tc>
          <w:tcPr>
            <w:tcW w:w="1951" w:type="dxa"/>
          </w:tcPr>
          <w:p w14:paraId="053D2B60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197</w:t>
            </w:r>
          </w:p>
        </w:tc>
        <w:tc>
          <w:tcPr>
            <w:tcW w:w="2835" w:type="dxa"/>
          </w:tcPr>
          <w:p w14:paraId="16B5B474" w14:textId="77777777" w:rsidR="003C3277" w:rsidRPr="003C3277" w:rsidRDefault="00CC437E" w:rsidP="00CA3270">
            <w:pPr>
              <w:rPr>
                <w:lang w:val="de-DE"/>
              </w:rPr>
            </w:pPr>
            <w:r>
              <w:t>Joaquim Friedrich</w:t>
            </w:r>
            <w:r>
              <w:rPr>
                <w:lang w:val="de-DE"/>
              </w:rPr>
              <w:t xml:space="preserve"> </w:t>
            </w:r>
            <w:r w:rsidR="003C3277">
              <w:rPr>
                <w:lang w:val="de-DE"/>
              </w:rPr>
              <w:t>Quack</w:t>
            </w:r>
          </w:p>
        </w:tc>
        <w:tc>
          <w:tcPr>
            <w:tcW w:w="4394" w:type="dxa"/>
          </w:tcPr>
          <w:p w14:paraId="53D890EB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Notwendige Korrekturen</w:t>
            </w:r>
          </w:p>
        </w:tc>
      </w:tr>
      <w:tr w:rsidR="003C3277" w:rsidRPr="00086BA5" w14:paraId="31B3DC2F" w14:textId="77777777" w:rsidTr="002E7EF5">
        <w:tc>
          <w:tcPr>
            <w:tcW w:w="1951" w:type="dxa"/>
          </w:tcPr>
          <w:p w14:paraId="470253ED" w14:textId="77777777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198-200</w:t>
            </w:r>
          </w:p>
        </w:tc>
        <w:tc>
          <w:tcPr>
            <w:tcW w:w="2835" w:type="dxa"/>
          </w:tcPr>
          <w:p w14:paraId="3F5A7ABF" w14:textId="7C19B6CC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1D1E00">
              <w:rPr>
                <w:lang w:val="de-DE"/>
              </w:rPr>
              <w:t>icholas</w:t>
            </w:r>
            <w:r>
              <w:rPr>
                <w:lang w:val="de-DE"/>
              </w:rPr>
              <w:t xml:space="preserve"> Reeves</w:t>
            </w:r>
          </w:p>
        </w:tc>
        <w:tc>
          <w:tcPr>
            <w:tcW w:w="4394" w:type="dxa"/>
          </w:tcPr>
          <w:p w14:paraId="0D23CE73" w14:textId="77777777" w:rsidR="003C3277" w:rsidRPr="003C3277" w:rsidRDefault="003C3277" w:rsidP="00CA3270">
            <w:pPr>
              <w:rPr>
                <w:lang w:val="en-US"/>
              </w:rPr>
            </w:pPr>
            <w:r w:rsidRPr="003C3277">
              <w:rPr>
                <w:lang w:val="en-US"/>
              </w:rPr>
              <w:t>A Fragment from the Canopic Jar of an Amarna Queen</w:t>
            </w:r>
          </w:p>
        </w:tc>
      </w:tr>
      <w:tr w:rsidR="003C3277" w:rsidRPr="00086BA5" w14:paraId="5556EEAD" w14:textId="77777777" w:rsidTr="002E7EF5">
        <w:tc>
          <w:tcPr>
            <w:tcW w:w="1951" w:type="dxa"/>
          </w:tcPr>
          <w:p w14:paraId="5C12B8B6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201-205</w:t>
            </w:r>
          </w:p>
        </w:tc>
        <w:tc>
          <w:tcPr>
            <w:tcW w:w="2835" w:type="dxa"/>
          </w:tcPr>
          <w:p w14:paraId="5544FC73" w14:textId="17DDFFB9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1D1E00">
              <w:rPr>
                <w:lang w:val="en-US"/>
              </w:rPr>
              <w:t>icholas</w:t>
            </w:r>
            <w:r>
              <w:rPr>
                <w:lang w:val="en-US"/>
              </w:rPr>
              <w:t xml:space="preserve"> Reeves</w:t>
            </w:r>
          </w:p>
        </w:tc>
        <w:tc>
          <w:tcPr>
            <w:tcW w:w="4394" w:type="dxa"/>
          </w:tcPr>
          <w:p w14:paraId="5295BBEA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Observations on a Model Royal Sarcophagus in the British Museum</w:t>
            </w:r>
          </w:p>
        </w:tc>
      </w:tr>
      <w:tr w:rsidR="003C3277" w:rsidRPr="003C3277" w14:paraId="702C6F84" w14:textId="77777777" w:rsidTr="002E7EF5">
        <w:tc>
          <w:tcPr>
            <w:tcW w:w="1951" w:type="dxa"/>
          </w:tcPr>
          <w:p w14:paraId="030F478E" w14:textId="77777777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207-234</w:t>
            </w:r>
          </w:p>
        </w:tc>
        <w:tc>
          <w:tcPr>
            <w:tcW w:w="2835" w:type="dxa"/>
          </w:tcPr>
          <w:p w14:paraId="7C38CADB" w14:textId="33D360C6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D1E00">
              <w:rPr>
                <w:lang w:val="en-US"/>
              </w:rPr>
              <w:t>lfred</w:t>
            </w:r>
            <w:r>
              <w:rPr>
                <w:lang w:val="en-US"/>
              </w:rPr>
              <w:t xml:space="preserve"> Muzzolini</w:t>
            </w:r>
          </w:p>
        </w:tc>
        <w:tc>
          <w:tcPr>
            <w:tcW w:w="4394" w:type="dxa"/>
          </w:tcPr>
          <w:p w14:paraId="29CB1D36" w14:textId="77777777" w:rsidR="003C3277" w:rsidRPr="003C3277" w:rsidRDefault="003C3277" w:rsidP="00CA3270">
            <w:r w:rsidRPr="003C3277">
              <w:t xml:space="preserve">Les chars au Sahara et en </w:t>
            </w:r>
            <w:r w:rsidR="00005A27" w:rsidRPr="003C3277">
              <w:t>Égypte</w:t>
            </w:r>
            <w:r w:rsidRPr="003C3277">
              <w:t xml:space="preserve">. </w:t>
            </w:r>
            <w:r>
              <w:t>Les chars des « Peuples de la mer » et la « vague orientale » en Afrique</w:t>
            </w:r>
          </w:p>
        </w:tc>
      </w:tr>
    </w:tbl>
    <w:p w14:paraId="73BEFF0E" w14:textId="77777777" w:rsidR="00CA3270" w:rsidRDefault="00CA3270"/>
    <w:p w14:paraId="014BAFB4" w14:textId="77777777" w:rsidR="007230A2" w:rsidRPr="001366BE" w:rsidRDefault="007230A2">
      <w:pPr>
        <w:rPr>
          <w:b/>
          <w:u w:val="single"/>
        </w:rPr>
      </w:pPr>
      <w:r w:rsidRPr="001366BE">
        <w:rPr>
          <w:b/>
          <w:u w:val="single"/>
        </w:rPr>
        <w:t>Tome 46 (1995)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C27B9C" w14:paraId="71A19389" w14:textId="77777777" w:rsidTr="002E7EF5">
        <w:tc>
          <w:tcPr>
            <w:tcW w:w="1951" w:type="dxa"/>
            <w:hideMark/>
          </w:tcPr>
          <w:p w14:paraId="4FA04A5B" w14:textId="77777777" w:rsidR="00C27B9C" w:rsidRPr="00C27B9C" w:rsidRDefault="00C27B9C" w:rsidP="00C27B9C">
            <w:r w:rsidRPr="00C27B9C">
              <w:t>Pages</w:t>
            </w:r>
          </w:p>
        </w:tc>
        <w:tc>
          <w:tcPr>
            <w:tcW w:w="2835" w:type="dxa"/>
            <w:hideMark/>
          </w:tcPr>
          <w:p w14:paraId="53516737" w14:textId="328AC867" w:rsidR="00C27B9C" w:rsidRPr="00C27B9C" w:rsidRDefault="00C27B9C" w:rsidP="00C27B9C">
            <w:r w:rsidRPr="00C27B9C">
              <w:t>Auteurs</w:t>
            </w:r>
          </w:p>
        </w:tc>
        <w:tc>
          <w:tcPr>
            <w:tcW w:w="4280" w:type="dxa"/>
            <w:hideMark/>
          </w:tcPr>
          <w:p w14:paraId="74F18C55" w14:textId="22D8BA75" w:rsidR="00C27B9C" w:rsidRPr="00C27B9C" w:rsidRDefault="00C27B9C" w:rsidP="00C27B9C">
            <w:r w:rsidRPr="00C27B9C">
              <w:t>Titre</w:t>
            </w:r>
            <w:r w:rsidR="006A4F16">
              <w:t>s</w:t>
            </w:r>
          </w:p>
        </w:tc>
      </w:tr>
      <w:tr w:rsidR="00C27B9C" w14:paraId="160E34A2" w14:textId="77777777" w:rsidTr="002E7EF5">
        <w:tc>
          <w:tcPr>
            <w:tcW w:w="1951" w:type="dxa"/>
            <w:hideMark/>
          </w:tcPr>
          <w:p w14:paraId="5EA5D5F2" w14:textId="77777777" w:rsidR="00C27B9C" w:rsidRPr="00C27B9C" w:rsidRDefault="00C27B9C" w:rsidP="00C27B9C">
            <w:r>
              <w:t>3 - 8</w:t>
            </w:r>
          </w:p>
        </w:tc>
        <w:tc>
          <w:tcPr>
            <w:tcW w:w="2835" w:type="dxa"/>
            <w:hideMark/>
          </w:tcPr>
          <w:p w14:paraId="1B0D8367" w14:textId="370E0DB9" w:rsidR="00C27B9C" w:rsidRPr="00C27B9C" w:rsidRDefault="00C27B9C" w:rsidP="00C27B9C">
            <w:r>
              <w:t>M</w:t>
            </w:r>
            <w:r w:rsidR="001D1E00">
              <w:t>iroslaw</w:t>
            </w:r>
            <w:r>
              <w:t xml:space="preserve"> Arwik</w:t>
            </w:r>
          </w:p>
        </w:tc>
        <w:tc>
          <w:tcPr>
            <w:tcW w:w="4280" w:type="dxa"/>
            <w:hideMark/>
          </w:tcPr>
          <w:p w14:paraId="7076BBC4" w14:textId="77777777" w:rsidR="00C27B9C" w:rsidRDefault="00C27B9C">
            <w:pPr>
              <w:rPr>
                <w:sz w:val="24"/>
                <w:szCs w:val="24"/>
              </w:rPr>
            </w:pPr>
            <w:r w:rsidRPr="00C27B9C">
              <w:t>Du nouveau sur le papyrus de Pacherenmin au musée Czartoryski à Cracovie</w:t>
            </w:r>
          </w:p>
        </w:tc>
      </w:tr>
      <w:tr w:rsidR="00C27B9C" w14:paraId="3FB912DF" w14:textId="77777777" w:rsidTr="002E7EF5">
        <w:tc>
          <w:tcPr>
            <w:tcW w:w="1951" w:type="dxa"/>
            <w:hideMark/>
          </w:tcPr>
          <w:p w14:paraId="3A05EA04" w14:textId="77777777" w:rsidR="00C27B9C" w:rsidRPr="00C27B9C" w:rsidRDefault="00C27B9C" w:rsidP="00C27B9C">
            <w:r>
              <w:t>9 - 41</w:t>
            </w:r>
          </w:p>
        </w:tc>
        <w:tc>
          <w:tcPr>
            <w:tcW w:w="2835" w:type="dxa"/>
            <w:hideMark/>
          </w:tcPr>
          <w:p w14:paraId="0FEF7A04" w14:textId="77777777" w:rsidR="00C27B9C" w:rsidRPr="00C27B9C" w:rsidRDefault="00F2238D" w:rsidP="00C27B9C">
            <w:r>
              <w:t>Jocelyne</w:t>
            </w:r>
            <w:r w:rsidR="00C27B9C">
              <w:t xml:space="preserve"> Berlandini-Keller</w:t>
            </w:r>
          </w:p>
        </w:tc>
        <w:tc>
          <w:tcPr>
            <w:tcW w:w="4280" w:type="dxa"/>
            <w:hideMark/>
          </w:tcPr>
          <w:p w14:paraId="7128A7C5" w14:textId="77777777" w:rsidR="00C27B9C" w:rsidRPr="00C27B9C" w:rsidRDefault="00C27B9C" w:rsidP="00C27B9C">
            <w:r w:rsidRPr="00C27B9C">
              <w:t>Ptah-démiurge et l'exaltation du ciel</w:t>
            </w:r>
          </w:p>
        </w:tc>
      </w:tr>
      <w:tr w:rsidR="00C27B9C" w14:paraId="4794B660" w14:textId="77777777" w:rsidTr="002E7EF5">
        <w:tc>
          <w:tcPr>
            <w:tcW w:w="1951" w:type="dxa"/>
            <w:hideMark/>
          </w:tcPr>
          <w:p w14:paraId="3A15DAD7" w14:textId="77777777" w:rsidR="00C27B9C" w:rsidRPr="00C27B9C" w:rsidRDefault="00C27B9C" w:rsidP="00C27B9C">
            <w:r>
              <w:t>43 - 54</w:t>
            </w:r>
          </w:p>
        </w:tc>
        <w:tc>
          <w:tcPr>
            <w:tcW w:w="2835" w:type="dxa"/>
            <w:hideMark/>
          </w:tcPr>
          <w:p w14:paraId="73793E2C" w14:textId="37C9B750" w:rsidR="00C27B9C" w:rsidRPr="00C27B9C" w:rsidRDefault="00C27B9C" w:rsidP="00C27B9C">
            <w:r>
              <w:t>G</w:t>
            </w:r>
            <w:r w:rsidR="001D1E00">
              <w:t>érard</w:t>
            </w:r>
            <w:r>
              <w:t xml:space="preserve"> Colin</w:t>
            </w:r>
          </w:p>
        </w:tc>
        <w:tc>
          <w:tcPr>
            <w:tcW w:w="4280" w:type="dxa"/>
            <w:hideMark/>
          </w:tcPr>
          <w:p w14:paraId="0D53168C" w14:textId="77777777" w:rsidR="00C27B9C" w:rsidRPr="00C27B9C" w:rsidRDefault="00C27B9C" w:rsidP="00C27B9C">
            <w:r w:rsidRPr="00C27B9C">
              <w:t>L'Égypte pharaonique dans la chronique de Jean, évêque de Nikiou</w:t>
            </w:r>
          </w:p>
        </w:tc>
      </w:tr>
      <w:tr w:rsidR="00C27B9C" w14:paraId="1FFC565B" w14:textId="77777777" w:rsidTr="002E7EF5">
        <w:tc>
          <w:tcPr>
            <w:tcW w:w="1951" w:type="dxa"/>
            <w:hideMark/>
          </w:tcPr>
          <w:p w14:paraId="2F255F96" w14:textId="77777777" w:rsidR="00C27B9C" w:rsidRPr="00C27B9C" w:rsidRDefault="00C27B9C" w:rsidP="00C27B9C">
            <w:r>
              <w:t>55 - 79</w:t>
            </w:r>
          </w:p>
        </w:tc>
        <w:tc>
          <w:tcPr>
            <w:tcW w:w="2835" w:type="dxa"/>
            <w:hideMark/>
          </w:tcPr>
          <w:p w14:paraId="47D0C7BF" w14:textId="77777777" w:rsidR="00C27B9C" w:rsidRPr="00C27B9C" w:rsidRDefault="00025E32" w:rsidP="00C27B9C">
            <w:hyperlink r:id="rId65" w:tooltip="Philippe Collombert" w:history="1">
              <w:r w:rsidR="00C27B9C" w:rsidRPr="00C27B9C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F8BC474" w14:textId="77777777" w:rsidR="00C27B9C" w:rsidRPr="00C27B9C" w:rsidRDefault="00C27B9C" w:rsidP="00C27B9C">
            <w:r w:rsidRPr="00C27B9C">
              <w:t>Hout-sekhem et le septième nome de Haute-Égypte, la divine Oudjarenes</w:t>
            </w:r>
          </w:p>
        </w:tc>
      </w:tr>
      <w:tr w:rsidR="00C27B9C" w14:paraId="7879FF91" w14:textId="77777777" w:rsidTr="002E7EF5">
        <w:tc>
          <w:tcPr>
            <w:tcW w:w="1951" w:type="dxa"/>
            <w:hideMark/>
          </w:tcPr>
          <w:p w14:paraId="2E89AE16" w14:textId="77777777" w:rsidR="00C27B9C" w:rsidRPr="00C27B9C" w:rsidRDefault="00C27B9C" w:rsidP="00C27B9C">
            <w:r>
              <w:t>89 - 98</w:t>
            </w:r>
          </w:p>
        </w:tc>
        <w:tc>
          <w:tcPr>
            <w:tcW w:w="2835" w:type="dxa"/>
            <w:hideMark/>
          </w:tcPr>
          <w:p w14:paraId="72E85157" w14:textId="77777777" w:rsidR="00C27B9C" w:rsidRPr="00C27B9C" w:rsidRDefault="00C27B9C" w:rsidP="00C27B9C">
            <w:r>
              <w:t>Philippe Derchain</w:t>
            </w:r>
          </w:p>
        </w:tc>
        <w:tc>
          <w:tcPr>
            <w:tcW w:w="4280" w:type="dxa"/>
            <w:hideMark/>
          </w:tcPr>
          <w:p w14:paraId="55855E28" w14:textId="77777777" w:rsidR="00C27B9C" w:rsidRPr="00C27B9C" w:rsidRDefault="00C27B9C" w:rsidP="00C27B9C">
            <w:r w:rsidRPr="00C27B9C">
              <w:t>L'Égypte, symbole de l'œil L'âge du décret de Ra</w:t>
            </w:r>
          </w:p>
        </w:tc>
      </w:tr>
      <w:tr w:rsidR="00C27B9C" w14:paraId="3B425CD0" w14:textId="77777777" w:rsidTr="002E7EF5">
        <w:tc>
          <w:tcPr>
            <w:tcW w:w="1951" w:type="dxa"/>
            <w:hideMark/>
          </w:tcPr>
          <w:p w14:paraId="7B4E521C" w14:textId="77777777" w:rsidR="00C27B9C" w:rsidRPr="00C27B9C" w:rsidRDefault="00C27B9C" w:rsidP="00C27B9C">
            <w:r>
              <w:t>119 - 137</w:t>
            </w:r>
          </w:p>
        </w:tc>
        <w:tc>
          <w:tcPr>
            <w:tcW w:w="2835" w:type="dxa"/>
            <w:hideMark/>
          </w:tcPr>
          <w:p w14:paraId="06B106DE" w14:textId="24E8EC11" w:rsidR="00C27B9C" w:rsidRPr="00C27B9C" w:rsidRDefault="00C27B9C" w:rsidP="00C27B9C">
            <w:r>
              <w:t>C</w:t>
            </w:r>
            <w:r w:rsidR="001D1E00">
              <w:t>hristina</w:t>
            </w:r>
            <w:r>
              <w:t xml:space="preserve"> Karlshausen</w:t>
            </w:r>
          </w:p>
        </w:tc>
        <w:tc>
          <w:tcPr>
            <w:tcW w:w="4280" w:type="dxa"/>
            <w:hideMark/>
          </w:tcPr>
          <w:p w14:paraId="50612E84" w14:textId="77777777" w:rsidR="00C27B9C" w:rsidRPr="00C27B9C" w:rsidRDefault="00C27B9C" w:rsidP="00C27B9C">
            <w:r w:rsidRPr="00C27B9C">
              <w:t>L'évolution de la barque processionnelle d'Amon à la 18</w:t>
            </w:r>
            <w:r w:rsidRPr="00C27B9C">
              <w:rPr>
                <w:vertAlign w:val="superscript"/>
              </w:rPr>
              <w:t>e</w:t>
            </w:r>
            <w:r w:rsidRPr="00C27B9C">
              <w:t xml:space="preserve"> dynastie</w:t>
            </w:r>
          </w:p>
        </w:tc>
      </w:tr>
      <w:tr w:rsidR="00C27B9C" w14:paraId="55C90626" w14:textId="77777777" w:rsidTr="002E7EF5">
        <w:tc>
          <w:tcPr>
            <w:tcW w:w="1951" w:type="dxa"/>
            <w:hideMark/>
          </w:tcPr>
          <w:p w14:paraId="7BEF6FC0" w14:textId="77777777" w:rsidR="00C27B9C" w:rsidRPr="00C27B9C" w:rsidRDefault="00C27B9C" w:rsidP="00C27B9C">
            <w:r>
              <w:t>139 - 148</w:t>
            </w:r>
          </w:p>
        </w:tc>
        <w:tc>
          <w:tcPr>
            <w:tcW w:w="2835" w:type="dxa"/>
            <w:hideMark/>
          </w:tcPr>
          <w:p w14:paraId="2B9F10F0" w14:textId="77777777" w:rsidR="00C27B9C" w:rsidRPr="00C27B9C" w:rsidRDefault="00C27B9C" w:rsidP="00AB4167">
            <w:r>
              <w:t>M</w:t>
            </w:r>
            <w:r w:rsidR="00AB4167">
              <w:t>ichel</w:t>
            </w:r>
            <w:r>
              <w:t xml:space="preserve"> Chauveau</w:t>
            </w:r>
          </w:p>
        </w:tc>
        <w:tc>
          <w:tcPr>
            <w:tcW w:w="4280" w:type="dxa"/>
            <w:hideMark/>
          </w:tcPr>
          <w:p w14:paraId="10598827" w14:textId="77777777" w:rsidR="00C27B9C" w:rsidRPr="00C27B9C" w:rsidRDefault="00C27B9C" w:rsidP="00C27B9C">
            <w:r w:rsidRPr="00C27B9C">
              <w:t>Une dédicace démotique au dieu Atoum</w:t>
            </w:r>
          </w:p>
        </w:tc>
      </w:tr>
      <w:tr w:rsidR="00C27B9C" w:rsidRPr="00086BA5" w14:paraId="27BA67A0" w14:textId="77777777" w:rsidTr="002E7EF5">
        <w:tc>
          <w:tcPr>
            <w:tcW w:w="1951" w:type="dxa"/>
            <w:hideMark/>
          </w:tcPr>
          <w:p w14:paraId="1BFDD2AC" w14:textId="77777777" w:rsidR="00C27B9C" w:rsidRPr="00C27B9C" w:rsidRDefault="00C27B9C" w:rsidP="00C27B9C">
            <w:r>
              <w:t>149 - 161</w:t>
            </w:r>
          </w:p>
        </w:tc>
        <w:tc>
          <w:tcPr>
            <w:tcW w:w="2835" w:type="dxa"/>
            <w:hideMark/>
          </w:tcPr>
          <w:p w14:paraId="7387D56A" w14:textId="1A987D91" w:rsidR="00C27B9C" w:rsidRPr="00C27B9C" w:rsidRDefault="00C27B9C" w:rsidP="00C27B9C">
            <w:r>
              <w:t>P</w:t>
            </w:r>
            <w:r w:rsidR="001D1E00">
              <w:t>eter</w:t>
            </w:r>
            <w:r>
              <w:t xml:space="preserve"> Pamminger</w:t>
            </w:r>
          </w:p>
        </w:tc>
        <w:tc>
          <w:tcPr>
            <w:tcW w:w="4280" w:type="dxa"/>
            <w:hideMark/>
          </w:tcPr>
          <w:p w14:paraId="3D1347E8" w14:textId="77777777" w:rsidR="00C27B9C" w:rsidRPr="00EC1E68" w:rsidRDefault="00C27B9C" w:rsidP="00C27B9C">
            <w:pPr>
              <w:rPr>
                <w:lang w:val="en-US"/>
              </w:rPr>
            </w:pPr>
            <w:r w:rsidRPr="00EC1E68">
              <w:rPr>
                <w:lang w:val="en-US"/>
              </w:rPr>
              <w:t>Insights into a translucent name bead</w:t>
            </w:r>
          </w:p>
        </w:tc>
      </w:tr>
      <w:tr w:rsidR="00C27B9C" w14:paraId="269EC6A1" w14:textId="77777777" w:rsidTr="002E7EF5">
        <w:tc>
          <w:tcPr>
            <w:tcW w:w="1951" w:type="dxa"/>
            <w:hideMark/>
          </w:tcPr>
          <w:p w14:paraId="35261E85" w14:textId="77777777" w:rsidR="00C27B9C" w:rsidRPr="00C27B9C" w:rsidRDefault="00C27B9C" w:rsidP="00C27B9C">
            <w:r>
              <w:t>171 - 186</w:t>
            </w:r>
          </w:p>
        </w:tc>
        <w:tc>
          <w:tcPr>
            <w:tcW w:w="2835" w:type="dxa"/>
            <w:hideMark/>
          </w:tcPr>
          <w:p w14:paraId="126DB367" w14:textId="77777777" w:rsidR="00C27B9C" w:rsidRPr="00C27B9C" w:rsidRDefault="00BF4071" w:rsidP="00C27B9C">
            <w:r>
              <w:t>Michelle</w:t>
            </w:r>
            <w:r w:rsidR="00C27B9C">
              <w:t xml:space="preserve"> Thirion</w:t>
            </w:r>
          </w:p>
        </w:tc>
        <w:tc>
          <w:tcPr>
            <w:tcW w:w="4280" w:type="dxa"/>
            <w:hideMark/>
          </w:tcPr>
          <w:p w14:paraId="15883D27" w14:textId="77777777" w:rsidR="00C27B9C" w:rsidRPr="00C27B9C" w:rsidRDefault="00C27B9C" w:rsidP="00C27B9C">
            <w:r w:rsidRPr="00C27B9C">
              <w:t>Notes d'onomastique, contribution à une révision du Ranke PN, dixième série</w:t>
            </w:r>
          </w:p>
        </w:tc>
      </w:tr>
      <w:tr w:rsidR="00C27B9C" w14:paraId="187E14F7" w14:textId="77777777" w:rsidTr="002E7EF5">
        <w:tc>
          <w:tcPr>
            <w:tcW w:w="1951" w:type="dxa"/>
            <w:hideMark/>
          </w:tcPr>
          <w:p w14:paraId="3436D093" w14:textId="77777777" w:rsidR="00C27B9C" w:rsidRPr="00C27B9C" w:rsidRDefault="00C27B9C" w:rsidP="00C27B9C">
            <w:r>
              <w:t>187 - 202</w:t>
            </w:r>
          </w:p>
        </w:tc>
        <w:tc>
          <w:tcPr>
            <w:tcW w:w="2835" w:type="dxa"/>
            <w:hideMark/>
          </w:tcPr>
          <w:p w14:paraId="35EC792F" w14:textId="77777777" w:rsidR="00C27B9C" w:rsidRPr="00C27B9C" w:rsidRDefault="00BF4071" w:rsidP="00C27B9C">
            <w:r>
              <w:t>Jean</w:t>
            </w:r>
            <w:r w:rsidR="00C27B9C">
              <w:t xml:space="preserve"> Winand</w:t>
            </w:r>
          </w:p>
        </w:tc>
        <w:tc>
          <w:tcPr>
            <w:tcW w:w="4280" w:type="dxa"/>
            <w:hideMark/>
          </w:tcPr>
          <w:p w14:paraId="4BF1DB7D" w14:textId="77777777" w:rsidR="00C27B9C" w:rsidRPr="00C27B9C" w:rsidRDefault="00C27B9C" w:rsidP="00C27B9C">
            <w:r w:rsidRPr="00C27B9C">
              <w:t>La grammaire au secours de la datation des textes</w:t>
            </w:r>
          </w:p>
        </w:tc>
      </w:tr>
      <w:tr w:rsidR="00C27B9C" w14:paraId="3FBA07AC" w14:textId="77777777" w:rsidTr="002E7EF5">
        <w:tc>
          <w:tcPr>
            <w:tcW w:w="1951" w:type="dxa"/>
            <w:hideMark/>
          </w:tcPr>
          <w:p w14:paraId="37F7174E" w14:textId="77777777" w:rsidR="00C27B9C" w:rsidRPr="00C27B9C" w:rsidRDefault="00C27B9C" w:rsidP="00C27B9C">
            <w:r>
              <w:t xml:space="preserve">213 </w:t>
            </w:r>
            <w:r w:rsidR="00134556">
              <w:t>–</w:t>
            </w:r>
            <w:r>
              <w:t xml:space="preserve"> 214</w:t>
            </w:r>
          </w:p>
        </w:tc>
        <w:tc>
          <w:tcPr>
            <w:tcW w:w="2835" w:type="dxa"/>
            <w:hideMark/>
          </w:tcPr>
          <w:p w14:paraId="1D45E16E" w14:textId="77777777" w:rsidR="00C27B9C" w:rsidRPr="00C27B9C" w:rsidRDefault="00025E32" w:rsidP="00C27B9C">
            <w:hyperlink r:id="rId66" w:tooltip="Bernadette Menu" w:history="1">
              <w:r w:rsidR="00C27B9C" w:rsidRPr="00C27B9C">
                <w:t>Bernadette Menu</w:t>
              </w:r>
            </w:hyperlink>
          </w:p>
        </w:tc>
        <w:tc>
          <w:tcPr>
            <w:tcW w:w="4280" w:type="dxa"/>
            <w:hideMark/>
          </w:tcPr>
          <w:p w14:paraId="1CE6077D" w14:textId="77777777" w:rsidR="00C27B9C" w:rsidRPr="00C27B9C" w:rsidRDefault="00C27B9C" w:rsidP="00C27B9C">
            <w:r w:rsidRPr="00C27B9C">
              <w:t>À propos des "stèles de donation"</w:t>
            </w:r>
          </w:p>
        </w:tc>
      </w:tr>
    </w:tbl>
    <w:p w14:paraId="5EC53357" w14:textId="77777777" w:rsidR="007230A2" w:rsidRDefault="007230A2"/>
    <w:p w14:paraId="4E4F72FC" w14:textId="77777777" w:rsidR="00E81D6A" w:rsidRPr="001366BE" w:rsidRDefault="00E81D6A">
      <w:pPr>
        <w:rPr>
          <w:b/>
          <w:u w:val="single"/>
        </w:rPr>
      </w:pPr>
      <w:r w:rsidRPr="001366BE">
        <w:rPr>
          <w:b/>
          <w:u w:val="single"/>
        </w:rPr>
        <w:t>Tome 47 (1996)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DF6210" w14:paraId="2DDDFBD6" w14:textId="77777777" w:rsidTr="002E7EF5">
        <w:tc>
          <w:tcPr>
            <w:tcW w:w="1951" w:type="dxa"/>
            <w:hideMark/>
          </w:tcPr>
          <w:p w14:paraId="58FB1A57" w14:textId="77777777" w:rsidR="00DF6210" w:rsidRPr="00DF6210" w:rsidRDefault="00DF6210" w:rsidP="00DF6210">
            <w:r w:rsidRPr="00DF6210">
              <w:t>Pages</w:t>
            </w:r>
          </w:p>
        </w:tc>
        <w:tc>
          <w:tcPr>
            <w:tcW w:w="2835" w:type="dxa"/>
            <w:hideMark/>
          </w:tcPr>
          <w:p w14:paraId="342E71EB" w14:textId="77777777" w:rsidR="00DF6210" w:rsidRPr="00DF6210" w:rsidRDefault="00DF6210" w:rsidP="00DF6210">
            <w:r w:rsidRPr="00DF6210">
              <w:t>Auteurs</w:t>
            </w:r>
          </w:p>
        </w:tc>
        <w:tc>
          <w:tcPr>
            <w:tcW w:w="4280" w:type="dxa"/>
            <w:hideMark/>
          </w:tcPr>
          <w:p w14:paraId="74D516F0" w14:textId="0B7A1444" w:rsidR="00DF6210" w:rsidRPr="00DF6210" w:rsidRDefault="00DF6210" w:rsidP="00DF6210">
            <w:r w:rsidRPr="00DF6210">
              <w:t>Titre</w:t>
            </w:r>
            <w:r w:rsidR="006A4F16">
              <w:t>s</w:t>
            </w:r>
          </w:p>
        </w:tc>
      </w:tr>
      <w:tr w:rsidR="00DF6210" w14:paraId="5C198B46" w14:textId="77777777" w:rsidTr="002E7EF5">
        <w:tc>
          <w:tcPr>
            <w:tcW w:w="1951" w:type="dxa"/>
            <w:hideMark/>
          </w:tcPr>
          <w:p w14:paraId="381303F4" w14:textId="77777777" w:rsidR="00DF6210" w:rsidRPr="00DF6210" w:rsidRDefault="00DF6210" w:rsidP="00DF6210">
            <w:r>
              <w:t xml:space="preserve">9 </w:t>
            </w:r>
            <w:r w:rsidR="00134556">
              <w:t>–</w:t>
            </w:r>
            <w:r>
              <w:t xml:space="preserve"> 28</w:t>
            </w:r>
          </w:p>
        </w:tc>
        <w:tc>
          <w:tcPr>
            <w:tcW w:w="2835" w:type="dxa"/>
            <w:hideMark/>
          </w:tcPr>
          <w:p w14:paraId="4C8B7EDB" w14:textId="77777777" w:rsidR="00DF6210" w:rsidRPr="00DF6210" w:rsidRDefault="00732830" w:rsidP="00732830">
            <w:r>
              <w:t>Pierre-</w:t>
            </w:r>
            <w:r w:rsidR="00DF6210">
              <w:t>M</w:t>
            </w:r>
            <w:r>
              <w:t>arie</w:t>
            </w:r>
            <w:r w:rsidR="00DF6210">
              <w:t xml:space="preserve"> Chevereau</w:t>
            </w:r>
          </w:p>
        </w:tc>
        <w:tc>
          <w:tcPr>
            <w:tcW w:w="4280" w:type="dxa"/>
            <w:hideMark/>
          </w:tcPr>
          <w:p w14:paraId="1E8E81E2" w14:textId="77777777" w:rsidR="00DF6210" w:rsidRPr="00DF6210" w:rsidRDefault="00DF6210" w:rsidP="00DF6210">
            <w:r w:rsidRPr="00DF6210">
              <w:t>Le porte-étendard Maienheqaou</w:t>
            </w:r>
          </w:p>
        </w:tc>
      </w:tr>
      <w:tr w:rsidR="00DF6210" w14:paraId="73B757D9" w14:textId="77777777" w:rsidTr="002E7EF5">
        <w:tc>
          <w:tcPr>
            <w:tcW w:w="1951" w:type="dxa"/>
            <w:hideMark/>
          </w:tcPr>
          <w:p w14:paraId="5B00E3E8" w14:textId="77777777" w:rsidR="00DF6210" w:rsidRPr="00DF6210" w:rsidRDefault="00DF6210" w:rsidP="00DF6210">
            <w:r>
              <w:t xml:space="preserve">37 </w:t>
            </w:r>
            <w:r w:rsidR="00134556">
              <w:t>–</w:t>
            </w:r>
            <w:r>
              <w:t xml:space="preserve"> 41</w:t>
            </w:r>
          </w:p>
        </w:tc>
        <w:tc>
          <w:tcPr>
            <w:tcW w:w="2835" w:type="dxa"/>
            <w:hideMark/>
          </w:tcPr>
          <w:p w14:paraId="4C340F33" w14:textId="25125F92" w:rsidR="00DF6210" w:rsidRPr="00DF6210" w:rsidRDefault="00DF6210" w:rsidP="00DF6210">
            <w:r>
              <w:t>A</w:t>
            </w:r>
            <w:r w:rsidR="001D1E00">
              <w:t>nne</w:t>
            </w:r>
            <w:r>
              <w:t xml:space="preserve"> Minault-Gout</w:t>
            </w:r>
          </w:p>
        </w:tc>
        <w:tc>
          <w:tcPr>
            <w:tcW w:w="4280" w:type="dxa"/>
            <w:hideMark/>
          </w:tcPr>
          <w:p w14:paraId="04380227" w14:textId="77777777" w:rsidR="00DF6210" w:rsidRPr="00DF6210" w:rsidRDefault="00DF6210" w:rsidP="00DF6210">
            <w:r w:rsidRPr="00DF6210">
              <w:t>Une tête de la reine Tiyi découverte dans l'île de Saï, au Soudan</w:t>
            </w:r>
          </w:p>
        </w:tc>
      </w:tr>
      <w:tr w:rsidR="00DF6210" w14:paraId="0E0C65F7" w14:textId="77777777" w:rsidTr="002E7EF5">
        <w:tc>
          <w:tcPr>
            <w:tcW w:w="1951" w:type="dxa"/>
            <w:hideMark/>
          </w:tcPr>
          <w:p w14:paraId="5BB21D30" w14:textId="77777777" w:rsidR="00DF6210" w:rsidRPr="00DF6210" w:rsidRDefault="00DF6210" w:rsidP="00DF6210">
            <w:r>
              <w:t xml:space="preserve">43 </w:t>
            </w:r>
            <w:r w:rsidR="00134556">
              <w:t>–</w:t>
            </w:r>
            <w:r>
              <w:t xml:space="preserve"> 66</w:t>
            </w:r>
          </w:p>
        </w:tc>
        <w:tc>
          <w:tcPr>
            <w:tcW w:w="2835" w:type="dxa"/>
            <w:hideMark/>
          </w:tcPr>
          <w:p w14:paraId="5B168FEE" w14:textId="77777777" w:rsidR="00DF6210" w:rsidRPr="00DF6210" w:rsidRDefault="00025E32" w:rsidP="00DF6210">
            <w:hyperlink r:id="rId67" w:tooltip="Olivier Perdu (page inexistante)" w:history="1">
              <w:r w:rsidR="00DF6210" w:rsidRPr="00DF6210">
                <w:t>Olivier Perdu</w:t>
              </w:r>
            </w:hyperlink>
          </w:p>
        </w:tc>
        <w:tc>
          <w:tcPr>
            <w:tcW w:w="4280" w:type="dxa"/>
            <w:hideMark/>
          </w:tcPr>
          <w:p w14:paraId="0B9C80F8" w14:textId="77777777" w:rsidR="00DF6210" w:rsidRPr="00DF6210" w:rsidRDefault="00DF6210" w:rsidP="00DF6210">
            <w:r w:rsidRPr="00DF6210">
              <w:t>L'avertissement d'Aménardis I</w:t>
            </w:r>
            <w:r w:rsidRPr="00DF6210">
              <w:rPr>
                <w:vertAlign w:val="superscript"/>
              </w:rPr>
              <w:t>re</w:t>
            </w:r>
            <w:r w:rsidRPr="00DF6210">
              <w:t xml:space="preserve"> sur sa statue Caire JE 3420 = CG 565</w:t>
            </w:r>
          </w:p>
        </w:tc>
      </w:tr>
      <w:tr w:rsidR="00DF6210" w14:paraId="23B0AA39" w14:textId="77777777" w:rsidTr="002E7EF5">
        <w:tc>
          <w:tcPr>
            <w:tcW w:w="1951" w:type="dxa"/>
            <w:hideMark/>
          </w:tcPr>
          <w:p w14:paraId="0CB06D3B" w14:textId="77777777" w:rsidR="00DF6210" w:rsidRPr="00DF6210" w:rsidRDefault="00DF6210" w:rsidP="00DF6210">
            <w:r>
              <w:t xml:space="preserve">67 </w:t>
            </w:r>
            <w:r w:rsidR="00134556">
              <w:t>–</w:t>
            </w:r>
            <w:r>
              <w:t xml:space="preserve"> 77</w:t>
            </w:r>
          </w:p>
        </w:tc>
        <w:tc>
          <w:tcPr>
            <w:tcW w:w="2835" w:type="dxa"/>
            <w:hideMark/>
          </w:tcPr>
          <w:p w14:paraId="675B2242" w14:textId="0D939D8A" w:rsidR="00DF6210" w:rsidRPr="00DF6210" w:rsidRDefault="00DF6210" w:rsidP="00DF6210">
            <w:r>
              <w:t>A</w:t>
            </w:r>
            <w:r w:rsidR="00FE5F12">
              <w:t>nthony John</w:t>
            </w:r>
            <w:r>
              <w:t xml:space="preserve"> S</w:t>
            </w:r>
            <w:r w:rsidR="00FE5F12">
              <w:t>p</w:t>
            </w:r>
            <w:r>
              <w:t>alinger</w:t>
            </w:r>
          </w:p>
        </w:tc>
        <w:tc>
          <w:tcPr>
            <w:tcW w:w="4280" w:type="dxa"/>
            <w:hideMark/>
          </w:tcPr>
          <w:p w14:paraId="2E3E362A" w14:textId="77777777" w:rsidR="00DF6210" w:rsidRPr="00DF6210" w:rsidRDefault="00DF6210" w:rsidP="00DF6210">
            <w:r w:rsidRPr="00DF6210">
              <w:t>Some times</w:t>
            </w:r>
          </w:p>
        </w:tc>
      </w:tr>
      <w:tr w:rsidR="00DF6210" w14:paraId="112B569B" w14:textId="77777777" w:rsidTr="002E7EF5">
        <w:tc>
          <w:tcPr>
            <w:tcW w:w="1951" w:type="dxa"/>
            <w:hideMark/>
          </w:tcPr>
          <w:p w14:paraId="4B7F12B1" w14:textId="77777777" w:rsidR="00DF6210" w:rsidRPr="00DF6210" w:rsidRDefault="00DF6210" w:rsidP="00DF6210">
            <w:r>
              <w:t xml:space="preserve">107 </w:t>
            </w:r>
            <w:r w:rsidR="00134556">
              <w:t>–</w:t>
            </w:r>
            <w:r>
              <w:t xml:space="preserve"> 115</w:t>
            </w:r>
          </w:p>
        </w:tc>
        <w:tc>
          <w:tcPr>
            <w:tcW w:w="2835" w:type="dxa"/>
            <w:hideMark/>
          </w:tcPr>
          <w:p w14:paraId="64FCDCCD" w14:textId="77777777" w:rsidR="00DF6210" w:rsidRPr="00DF6210" w:rsidRDefault="00025E32" w:rsidP="00DF6210">
            <w:hyperlink r:id="rId68" w:tooltip="Claude Vandersleyen" w:history="1">
              <w:r w:rsidR="00DF6210" w:rsidRPr="00DF6210">
                <w:t>Claude Vandersleyen</w:t>
              </w:r>
            </w:hyperlink>
          </w:p>
        </w:tc>
        <w:tc>
          <w:tcPr>
            <w:tcW w:w="4280" w:type="dxa"/>
            <w:hideMark/>
          </w:tcPr>
          <w:p w14:paraId="53AF8FC5" w14:textId="77777777" w:rsidR="00DF6210" w:rsidRPr="00DF6210" w:rsidRDefault="00DF6210" w:rsidP="00DF6210">
            <w:r w:rsidRPr="00DF6210">
              <w:t>Les monuments de l'Ouadi Gaouasis et la possibilité d'aller au pays de Pount par la mer Rouge</w:t>
            </w:r>
          </w:p>
        </w:tc>
      </w:tr>
      <w:tr w:rsidR="00DF6210" w:rsidRPr="00086BA5" w14:paraId="47098A45" w14:textId="77777777" w:rsidTr="002E7EF5">
        <w:tc>
          <w:tcPr>
            <w:tcW w:w="1951" w:type="dxa"/>
            <w:hideMark/>
          </w:tcPr>
          <w:p w14:paraId="46A62A36" w14:textId="77777777" w:rsidR="00DF6210" w:rsidRPr="00DF6210" w:rsidRDefault="00DF6210" w:rsidP="00DF6210">
            <w:r>
              <w:lastRenderedPageBreak/>
              <w:t xml:space="preserve">147 </w:t>
            </w:r>
            <w:r w:rsidR="00134556">
              <w:t>–</w:t>
            </w:r>
            <w:r>
              <w:t xml:space="preserve"> 170</w:t>
            </w:r>
          </w:p>
        </w:tc>
        <w:tc>
          <w:tcPr>
            <w:tcW w:w="2835" w:type="dxa"/>
            <w:hideMark/>
          </w:tcPr>
          <w:p w14:paraId="6FAE3268" w14:textId="271059C9" w:rsidR="00DF6210" w:rsidRPr="00DF6210" w:rsidRDefault="00DF6210" w:rsidP="00DF6210">
            <w:r>
              <w:t>C</w:t>
            </w:r>
            <w:r w:rsidR="00FE5F12">
              <w:t>arles</w:t>
            </w:r>
            <w:r>
              <w:t xml:space="preserve"> Wolterman</w:t>
            </w:r>
          </w:p>
        </w:tc>
        <w:tc>
          <w:tcPr>
            <w:tcW w:w="4280" w:type="dxa"/>
            <w:hideMark/>
          </w:tcPr>
          <w:p w14:paraId="08D0A2FD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vizier of Ramses III visits an oracle of Amun and Deir el-Medina</w:t>
            </w:r>
          </w:p>
        </w:tc>
      </w:tr>
      <w:tr w:rsidR="00DF6210" w14:paraId="5A4B9C82" w14:textId="77777777" w:rsidTr="002E7EF5">
        <w:tc>
          <w:tcPr>
            <w:tcW w:w="1951" w:type="dxa"/>
            <w:hideMark/>
          </w:tcPr>
          <w:p w14:paraId="540A420C" w14:textId="77777777" w:rsidR="00DF6210" w:rsidRPr="00DF6210" w:rsidRDefault="00DF6210" w:rsidP="00DF6210">
            <w:r>
              <w:t xml:space="preserve">171 </w:t>
            </w:r>
            <w:r w:rsidR="00134556">
              <w:t>–</w:t>
            </w:r>
            <w:r>
              <w:t xml:space="preserve"> 172</w:t>
            </w:r>
          </w:p>
        </w:tc>
        <w:tc>
          <w:tcPr>
            <w:tcW w:w="2835" w:type="dxa"/>
            <w:hideMark/>
          </w:tcPr>
          <w:p w14:paraId="28949D0E" w14:textId="77777777" w:rsidR="00DF6210" w:rsidRPr="00DF6210" w:rsidRDefault="00025E32" w:rsidP="00DF6210">
            <w:hyperlink r:id="rId69" w:tooltip="Didier Devauchelle (page inexistante)" w:history="1">
              <w:r w:rsidR="00DF6210" w:rsidRPr="00DF6210">
                <w:t>Didier Devauchelle</w:t>
              </w:r>
            </w:hyperlink>
          </w:p>
        </w:tc>
        <w:tc>
          <w:tcPr>
            <w:tcW w:w="4280" w:type="dxa"/>
            <w:hideMark/>
          </w:tcPr>
          <w:p w14:paraId="6859DBA1" w14:textId="77777777" w:rsidR="00DF6210" w:rsidRPr="00DF6210" w:rsidRDefault="00DF6210" w:rsidP="00DF6210">
            <w:r w:rsidRPr="00DF6210">
              <w:t>Notes ptolémaïques</w:t>
            </w:r>
          </w:p>
        </w:tc>
      </w:tr>
      <w:tr w:rsidR="00DF6210" w:rsidRPr="00086BA5" w14:paraId="119796BE" w14:textId="77777777" w:rsidTr="002E7EF5">
        <w:tc>
          <w:tcPr>
            <w:tcW w:w="1951" w:type="dxa"/>
            <w:hideMark/>
          </w:tcPr>
          <w:p w14:paraId="21C00C15" w14:textId="4B46028E" w:rsidR="00DF6210" w:rsidRPr="00DF6210" w:rsidRDefault="0031439C" w:rsidP="00DF6210">
            <w:r>
              <w:t>173-176</w:t>
            </w:r>
          </w:p>
        </w:tc>
        <w:tc>
          <w:tcPr>
            <w:tcW w:w="2835" w:type="dxa"/>
            <w:hideMark/>
          </w:tcPr>
          <w:p w14:paraId="5F9C47D6" w14:textId="4366A508" w:rsidR="00DF6210" w:rsidRPr="00DF6210" w:rsidRDefault="00732830" w:rsidP="00DF6210">
            <w:r>
              <w:t>Peter</w:t>
            </w:r>
            <w:r w:rsidR="00DF6210">
              <w:t xml:space="preserve"> Lacovara, </w:t>
            </w:r>
            <w:hyperlink r:id="rId70" w:tooltip="Carl Nicholas Reeves" w:history="1">
              <w:r w:rsidR="00DF6210" w:rsidRPr="00DF6210">
                <w:t>Carl Nicholas Reeves</w:t>
              </w:r>
            </w:hyperlink>
            <w:r w:rsidR="00DF6210">
              <w:t>, W</w:t>
            </w:r>
            <w:r w:rsidR="0031439C">
              <w:t>.</w:t>
            </w:r>
            <w:r w:rsidR="00DF6210">
              <w:t xml:space="preserve"> R</w:t>
            </w:r>
            <w:r w:rsidR="0031439C">
              <w:t>aymond</w:t>
            </w:r>
            <w:r w:rsidR="00DF6210">
              <w:t xml:space="preserve"> Johnson et </w:t>
            </w:r>
          </w:p>
        </w:tc>
        <w:tc>
          <w:tcPr>
            <w:tcW w:w="4280" w:type="dxa"/>
            <w:hideMark/>
          </w:tcPr>
          <w:p w14:paraId="097CBE27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composite-statue element in the museum of fine arts, Boston</w:t>
            </w:r>
          </w:p>
        </w:tc>
      </w:tr>
      <w:tr w:rsidR="0031439C" w:rsidRPr="00086BA5" w14:paraId="606D5B2E" w14:textId="77777777" w:rsidTr="002E7EF5">
        <w:tc>
          <w:tcPr>
            <w:tcW w:w="1951" w:type="dxa"/>
          </w:tcPr>
          <w:p w14:paraId="65FBC870" w14:textId="7F031FF0" w:rsidR="0031439C" w:rsidRDefault="0031439C" w:rsidP="00DF6210">
            <w:r>
              <w:t>177-179</w:t>
            </w:r>
          </w:p>
        </w:tc>
        <w:tc>
          <w:tcPr>
            <w:tcW w:w="2835" w:type="dxa"/>
          </w:tcPr>
          <w:p w14:paraId="07456A86" w14:textId="2E50AB18" w:rsidR="0031439C" w:rsidRDefault="0031439C" w:rsidP="00DF6210">
            <w:r>
              <w:t>Robert H. Tykot</w:t>
            </w:r>
          </w:p>
        </w:tc>
        <w:tc>
          <w:tcPr>
            <w:tcW w:w="4280" w:type="dxa"/>
          </w:tcPr>
          <w:p w14:paraId="0D14577F" w14:textId="5BA43AFF" w:rsidR="0031439C" w:rsidRPr="00EC1E68" w:rsidRDefault="0031439C" w:rsidP="00DF6210">
            <w:pPr>
              <w:rPr>
                <w:lang w:val="en-US"/>
              </w:rPr>
            </w:pPr>
            <w:r>
              <w:rPr>
                <w:lang w:val="en-US"/>
              </w:rPr>
              <w:t>The Geological Source of an Obsidian Ear (04.1941) from the Museum of Fine Arts, Boston</w:t>
            </w:r>
          </w:p>
        </w:tc>
      </w:tr>
      <w:tr w:rsidR="00DF6210" w14:paraId="3A87AE5E" w14:textId="77777777" w:rsidTr="002E7EF5">
        <w:tc>
          <w:tcPr>
            <w:tcW w:w="1951" w:type="dxa"/>
            <w:hideMark/>
          </w:tcPr>
          <w:p w14:paraId="7F7EAFD1" w14:textId="77777777" w:rsidR="00DF6210" w:rsidRPr="00DF6210" w:rsidRDefault="00DF6210" w:rsidP="00DF6210">
            <w:r>
              <w:t xml:space="preserve">180 </w:t>
            </w:r>
            <w:r w:rsidR="00134556">
              <w:t>–</w:t>
            </w:r>
            <w:r>
              <w:t xml:space="preserve"> 181</w:t>
            </w:r>
          </w:p>
        </w:tc>
        <w:tc>
          <w:tcPr>
            <w:tcW w:w="2835" w:type="dxa"/>
            <w:hideMark/>
          </w:tcPr>
          <w:p w14:paraId="3A2BD8FE" w14:textId="77777777" w:rsidR="00DF6210" w:rsidRPr="00DF6210" w:rsidRDefault="00B7074E" w:rsidP="00DF6210">
            <w:r>
              <w:t>Michel</w:t>
            </w:r>
            <w:r w:rsidR="00DF6210">
              <w:t xml:space="preserve"> Pezin</w:t>
            </w:r>
          </w:p>
        </w:tc>
        <w:tc>
          <w:tcPr>
            <w:tcW w:w="4280" w:type="dxa"/>
            <w:hideMark/>
          </w:tcPr>
          <w:p w14:paraId="3F3049B0" w14:textId="361E2803" w:rsidR="00DF6210" w:rsidRPr="00DF6210" w:rsidRDefault="00DF6210" w:rsidP="00DF6210">
            <w:r w:rsidRPr="00DF6210">
              <w:t xml:space="preserve">Deux nouvelles attestations démotiques de l'anthroponyme araméen </w:t>
            </w:r>
            <w:r w:rsidRPr="00FE5F12">
              <w:rPr>
                <w:i/>
              </w:rPr>
              <w:t>B</w:t>
            </w:r>
            <w:r w:rsidR="00FE5F12" w:rsidRPr="00FE5F12">
              <w:rPr>
                <w:i/>
              </w:rPr>
              <w:t>l</w:t>
            </w:r>
            <w:r w:rsidRPr="00FE5F12">
              <w:rPr>
                <w:i/>
              </w:rPr>
              <w:t>-Str</w:t>
            </w:r>
          </w:p>
        </w:tc>
      </w:tr>
      <w:tr w:rsidR="00DF6210" w14:paraId="3FB0F95B" w14:textId="77777777" w:rsidTr="002E7EF5">
        <w:tc>
          <w:tcPr>
            <w:tcW w:w="1951" w:type="dxa"/>
            <w:hideMark/>
          </w:tcPr>
          <w:p w14:paraId="0239264B" w14:textId="77777777" w:rsidR="00DF6210" w:rsidRPr="00DF6210" w:rsidRDefault="00DF6210" w:rsidP="00DF6210">
            <w:r>
              <w:t xml:space="preserve">183 </w:t>
            </w:r>
            <w:r w:rsidR="00134556">
              <w:t>–</w:t>
            </w:r>
            <w:r>
              <w:t xml:space="preserve"> 203</w:t>
            </w:r>
          </w:p>
        </w:tc>
        <w:tc>
          <w:tcPr>
            <w:tcW w:w="2835" w:type="dxa"/>
            <w:hideMark/>
          </w:tcPr>
          <w:p w14:paraId="657EAC10" w14:textId="60928653" w:rsidR="00DF6210" w:rsidRPr="00DF6210" w:rsidRDefault="00DF6210" w:rsidP="00DF6210">
            <w:r>
              <w:t>M</w:t>
            </w:r>
            <w:r w:rsidR="00FE5F12">
              <w:t>arianne</w:t>
            </w:r>
            <w:r>
              <w:t xml:space="preserve"> Cornevin</w:t>
            </w:r>
          </w:p>
        </w:tc>
        <w:tc>
          <w:tcPr>
            <w:tcW w:w="4280" w:type="dxa"/>
            <w:hideMark/>
          </w:tcPr>
          <w:p w14:paraId="479BD115" w14:textId="77777777" w:rsidR="00DF6210" w:rsidRPr="00DF6210" w:rsidRDefault="00DF6210" w:rsidP="00DF6210">
            <w:r w:rsidRPr="00DF6210">
              <w:t>Paléoclimatologie et peuplement de l'Égypte ancienne</w:t>
            </w:r>
          </w:p>
        </w:tc>
      </w:tr>
    </w:tbl>
    <w:p w14:paraId="035AF307" w14:textId="77777777" w:rsidR="00E81D6A" w:rsidRDefault="00E81D6A"/>
    <w:p w14:paraId="5329F449" w14:textId="77777777" w:rsidR="001366BE" w:rsidRDefault="00DF6210">
      <w:pPr>
        <w:rPr>
          <w:b/>
          <w:u w:val="single"/>
        </w:rPr>
      </w:pPr>
      <w:r w:rsidRPr="001366BE">
        <w:rPr>
          <w:b/>
          <w:u w:val="single"/>
        </w:rPr>
        <w:t>Tome 48 (</w:t>
      </w:r>
      <w:r w:rsidR="00134556">
        <w:rPr>
          <w:b/>
          <w:u w:val="single"/>
        </w:rPr>
        <w:t>1997)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791"/>
        <w:gridCol w:w="4354"/>
      </w:tblGrid>
      <w:tr w:rsidR="00EC1E68" w14:paraId="5084BA88" w14:textId="77777777" w:rsidTr="002E7EF5">
        <w:tc>
          <w:tcPr>
            <w:tcW w:w="1951" w:type="dxa"/>
          </w:tcPr>
          <w:p w14:paraId="0B8D7CD3" w14:textId="77777777" w:rsidR="00EC1E68" w:rsidRDefault="00EC1E68">
            <w:r>
              <w:t>Pages</w:t>
            </w:r>
          </w:p>
        </w:tc>
        <w:tc>
          <w:tcPr>
            <w:tcW w:w="2835" w:type="dxa"/>
          </w:tcPr>
          <w:p w14:paraId="4DFA5822" w14:textId="77777777" w:rsidR="00EC1E68" w:rsidRDefault="00EC1E68">
            <w:r>
              <w:t>Auteurs</w:t>
            </w:r>
          </w:p>
        </w:tc>
        <w:tc>
          <w:tcPr>
            <w:tcW w:w="4426" w:type="dxa"/>
          </w:tcPr>
          <w:p w14:paraId="1813F402" w14:textId="6E0CB9AC" w:rsidR="00EC1E68" w:rsidRDefault="00EC1E68">
            <w:r>
              <w:t>Titre</w:t>
            </w:r>
            <w:r w:rsidR="006A4F16">
              <w:t>s</w:t>
            </w:r>
          </w:p>
        </w:tc>
      </w:tr>
      <w:tr w:rsidR="00EC1E68" w14:paraId="7269FD1C" w14:textId="77777777" w:rsidTr="002E7EF5">
        <w:tc>
          <w:tcPr>
            <w:tcW w:w="1951" w:type="dxa"/>
          </w:tcPr>
          <w:p w14:paraId="0EF4CA07" w14:textId="77777777" w:rsidR="00EC1E68" w:rsidRDefault="00EC1E68">
            <w:r>
              <w:t>5-10</w:t>
            </w:r>
          </w:p>
        </w:tc>
        <w:tc>
          <w:tcPr>
            <w:tcW w:w="2835" w:type="dxa"/>
          </w:tcPr>
          <w:p w14:paraId="5FF7211E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26BE6D0B" w14:textId="77777777" w:rsidR="00EC1E68" w:rsidRDefault="00EC1E68">
            <w:r>
              <w:t>Paule Posener-Kriéger</w:t>
            </w:r>
          </w:p>
        </w:tc>
      </w:tr>
      <w:tr w:rsidR="00EC1E68" w14:paraId="3A3968E2" w14:textId="77777777" w:rsidTr="002E7EF5">
        <w:tc>
          <w:tcPr>
            <w:tcW w:w="1951" w:type="dxa"/>
          </w:tcPr>
          <w:p w14:paraId="67200B43" w14:textId="77777777" w:rsidR="00EC1E68" w:rsidRDefault="00EC1E68">
            <w:r>
              <w:t>11-14</w:t>
            </w:r>
          </w:p>
        </w:tc>
        <w:tc>
          <w:tcPr>
            <w:tcW w:w="2835" w:type="dxa"/>
          </w:tcPr>
          <w:p w14:paraId="535CFF5A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31BCFCC2" w14:textId="77777777" w:rsidR="00EC1E68" w:rsidRDefault="00EC1E68">
            <w:r>
              <w:t>Bibliographie de Paule Posener-Kriéger</w:t>
            </w:r>
          </w:p>
        </w:tc>
      </w:tr>
      <w:tr w:rsidR="00EC1E68" w14:paraId="3DDAD1D0" w14:textId="77777777" w:rsidTr="002E7EF5">
        <w:tc>
          <w:tcPr>
            <w:tcW w:w="1951" w:type="dxa"/>
          </w:tcPr>
          <w:p w14:paraId="477967BD" w14:textId="77777777" w:rsidR="00EC1E68" w:rsidRDefault="00EC1E68">
            <w:r>
              <w:t>15-70</w:t>
            </w:r>
          </w:p>
        </w:tc>
        <w:tc>
          <w:tcPr>
            <w:tcW w:w="2835" w:type="dxa"/>
          </w:tcPr>
          <w:p w14:paraId="178D9BFF" w14:textId="77777777" w:rsidR="00EC1E68" w:rsidRDefault="00EC1E68">
            <w:r>
              <w:t>Philippe Collombert</w:t>
            </w:r>
          </w:p>
        </w:tc>
        <w:tc>
          <w:tcPr>
            <w:tcW w:w="4426" w:type="dxa"/>
          </w:tcPr>
          <w:p w14:paraId="2EA6536A" w14:textId="77777777" w:rsidR="00EC1E68" w:rsidRDefault="00EC1E68">
            <w:r>
              <w:t>Hout-sekhem et le septième nome de Haute</w:t>
            </w:r>
            <w:r w:rsidR="00005A27">
              <w:t>-Égypte</w:t>
            </w:r>
            <w:r>
              <w:t xml:space="preserve"> II : les stèles tardives [pl. I-VII]</w:t>
            </w:r>
          </w:p>
        </w:tc>
      </w:tr>
      <w:tr w:rsidR="00EC1E68" w14:paraId="121BDD04" w14:textId="77777777" w:rsidTr="002E7EF5">
        <w:tc>
          <w:tcPr>
            <w:tcW w:w="1951" w:type="dxa"/>
          </w:tcPr>
          <w:p w14:paraId="0EAFFD45" w14:textId="77777777" w:rsidR="00EC1E68" w:rsidRDefault="00EC1E68">
            <w:r>
              <w:t>71-80</w:t>
            </w:r>
          </w:p>
        </w:tc>
        <w:tc>
          <w:tcPr>
            <w:tcW w:w="2835" w:type="dxa"/>
          </w:tcPr>
          <w:p w14:paraId="1093F857" w14:textId="77777777" w:rsidR="00EC1E68" w:rsidRDefault="00EC1E68">
            <w:r>
              <w:t>Philippe Derchain</w:t>
            </w:r>
          </w:p>
        </w:tc>
        <w:tc>
          <w:tcPr>
            <w:tcW w:w="4426" w:type="dxa"/>
          </w:tcPr>
          <w:p w14:paraId="17AAE4E5" w14:textId="77777777" w:rsidR="00EC1E68" w:rsidRDefault="00EC1E68">
            <w:r>
              <w:t>Miettes (IV)</w:t>
            </w:r>
          </w:p>
        </w:tc>
      </w:tr>
      <w:tr w:rsidR="00EC1E68" w:rsidRPr="00EC1E68" w14:paraId="108DCAB5" w14:textId="77777777" w:rsidTr="002E7EF5">
        <w:tc>
          <w:tcPr>
            <w:tcW w:w="1951" w:type="dxa"/>
          </w:tcPr>
          <w:p w14:paraId="51FAA24B" w14:textId="77777777" w:rsidR="00EC1E68" w:rsidRDefault="00EC1E68">
            <w:r>
              <w:t>81-93</w:t>
            </w:r>
          </w:p>
        </w:tc>
        <w:tc>
          <w:tcPr>
            <w:tcW w:w="2835" w:type="dxa"/>
          </w:tcPr>
          <w:p w14:paraId="1730E7CC" w14:textId="77777777" w:rsidR="00EC1E68" w:rsidRDefault="00EC1E68">
            <w:r>
              <w:t>Konrad Donker van Heel</w:t>
            </w:r>
          </w:p>
        </w:tc>
        <w:tc>
          <w:tcPr>
            <w:tcW w:w="4426" w:type="dxa"/>
          </w:tcPr>
          <w:p w14:paraId="4A393AB3" w14:textId="77777777" w:rsidR="00EC1E68" w:rsidRPr="00EC1E68" w:rsidRDefault="00EC1E68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Papyrus Louvre E 7852. </w:t>
            </w:r>
            <w:r w:rsidRPr="00EC1E68">
              <w:rPr>
                <w:lang w:val="en-US"/>
              </w:rPr>
              <w:t xml:space="preserve">A Land Lease from the Reign of Taharka [Pl. </w:t>
            </w:r>
            <w:r>
              <w:rPr>
                <w:lang w:val="en-US"/>
              </w:rPr>
              <w:t>VIII]</w:t>
            </w:r>
          </w:p>
        </w:tc>
      </w:tr>
      <w:tr w:rsidR="00EC1E68" w:rsidRPr="00EC1E68" w14:paraId="5DDD603D" w14:textId="77777777" w:rsidTr="002E7EF5">
        <w:tc>
          <w:tcPr>
            <w:tcW w:w="1951" w:type="dxa"/>
          </w:tcPr>
          <w:p w14:paraId="2AA647E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95-108</w:t>
            </w:r>
          </w:p>
        </w:tc>
        <w:tc>
          <w:tcPr>
            <w:tcW w:w="2835" w:type="dxa"/>
          </w:tcPr>
          <w:p w14:paraId="4820A9E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Stephen Quirke</w:t>
            </w:r>
          </w:p>
        </w:tc>
        <w:tc>
          <w:tcPr>
            <w:tcW w:w="4426" w:type="dxa"/>
          </w:tcPr>
          <w:p w14:paraId="2822E5FA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Black Copper in Bronze Age Egypt [pl. IX]</w:t>
            </w:r>
          </w:p>
        </w:tc>
      </w:tr>
      <w:tr w:rsidR="00EC1E68" w:rsidRPr="00EC1E68" w14:paraId="36BEF240" w14:textId="77777777" w:rsidTr="002E7EF5">
        <w:tc>
          <w:tcPr>
            <w:tcW w:w="1951" w:type="dxa"/>
          </w:tcPr>
          <w:p w14:paraId="10C1FBC0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109-163</w:t>
            </w:r>
          </w:p>
        </w:tc>
        <w:tc>
          <w:tcPr>
            <w:tcW w:w="2835" w:type="dxa"/>
          </w:tcPr>
          <w:p w14:paraId="7CE3A45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Bernard Mathieu</w:t>
            </w:r>
          </w:p>
        </w:tc>
        <w:tc>
          <w:tcPr>
            <w:tcW w:w="4426" w:type="dxa"/>
          </w:tcPr>
          <w:p w14:paraId="44241178" w14:textId="77777777" w:rsidR="00EC1E68" w:rsidRPr="00EC1E68" w:rsidRDefault="00EC1E68">
            <w:r w:rsidRPr="00EC1E68">
              <w:t xml:space="preserve">Etudes de métrique égyptienne, IV. </w:t>
            </w:r>
            <w:r>
              <w:t>Le tristique ennéamétrique dans l’hymne à Amon de Leyde [Pl. X-XV]</w:t>
            </w:r>
          </w:p>
        </w:tc>
      </w:tr>
      <w:tr w:rsidR="00EC1E68" w:rsidRPr="00EC1E68" w14:paraId="01EA3C9F" w14:textId="77777777" w:rsidTr="002E7EF5">
        <w:tc>
          <w:tcPr>
            <w:tcW w:w="1951" w:type="dxa"/>
          </w:tcPr>
          <w:p w14:paraId="566049EE" w14:textId="77777777" w:rsidR="00EC1E68" w:rsidRPr="00EC1E68" w:rsidRDefault="00EC1E68">
            <w:r>
              <w:t>165-184</w:t>
            </w:r>
          </w:p>
        </w:tc>
        <w:tc>
          <w:tcPr>
            <w:tcW w:w="2835" w:type="dxa"/>
          </w:tcPr>
          <w:p w14:paraId="470110A5" w14:textId="77777777" w:rsidR="00EC1E68" w:rsidRPr="00EC1E68" w:rsidRDefault="00EC1E68">
            <w:r>
              <w:t>Olivier Perdu</w:t>
            </w:r>
          </w:p>
        </w:tc>
        <w:tc>
          <w:tcPr>
            <w:tcW w:w="4426" w:type="dxa"/>
          </w:tcPr>
          <w:p w14:paraId="0EE853F9" w14:textId="77777777" w:rsidR="00EC1E68" w:rsidRPr="00EC1E68" w:rsidRDefault="00EC1E68">
            <w:r>
              <w:t>Une « autobiographie » d’Horirâa revisitée</w:t>
            </w:r>
          </w:p>
        </w:tc>
      </w:tr>
      <w:tr w:rsidR="00EC1E68" w:rsidRPr="00EC1E68" w14:paraId="44E08833" w14:textId="77777777" w:rsidTr="002E7EF5">
        <w:tc>
          <w:tcPr>
            <w:tcW w:w="1951" w:type="dxa"/>
          </w:tcPr>
          <w:p w14:paraId="122445FA" w14:textId="77777777" w:rsidR="00EC1E68" w:rsidRPr="00EC1E68" w:rsidRDefault="00EC1E68">
            <w:r>
              <w:t>185-200</w:t>
            </w:r>
          </w:p>
        </w:tc>
        <w:tc>
          <w:tcPr>
            <w:tcW w:w="2835" w:type="dxa"/>
          </w:tcPr>
          <w:p w14:paraId="149D53BA" w14:textId="77777777" w:rsidR="00EC1E68" w:rsidRPr="00EC1E68" w:rsidRDefault="00E03570">
            <w:r>
              <w:t>Chantal</w:t>
            </w:r>
            <w:r w:rsidR="00EC1E68">
              <w:t xml:space="preserve"> Sambin</w:t>
            </w:r>
          </w:p>
        </w:tc>
        <w:tc>
          <w:tcPr>
            <w:tcW w:w="4426" w:type="dxa"/>
          </w:tcPr>
          <w:p w14:paraId="72A1D11F" w14:textId="77777777" w:rsidR="00EC1E68" w:rsidRPr="00EC1E68" w:rsidRDefault="00EC1E68">
            <w:r>
              <w:t>La purification de l’</w:t>
            </w:r>
            <w:r w:rsidR="00D64A11">
              <w:t>Œ</w:t>
            </w:r>
            <w:r>
              <w:t xml:space="preserve">il divin ou les deux vases de Kom Ombo [Pl. </w:t>
            </w:r>
            <w:r w:rsidR="00D64A11">
              <w:t>XVI]</w:t>
            </w:r>
          </w:p>
        </w:tc>
      </w:tr>
      <w:tr w:rsidR="00EC1E68" w:rsidRPr="00EC1E68" w14:paraId="6384E171" w14:textId="77777777" w:rsidTr="002E7EF5">
        <w:tc>
          <w:tcPr>
            <w:tcW w:w="1951" w:type="dxa"/>
          </w:tcPr>
          <w:p w14:paraId="74D5E2C4" w14:textId="77777777" w:rsidR="00EC1E68" w:rsidRPr="00EC1E68" w:rsidRDefault="00C94283">
            <w:r>
              <w:t>201-217</w:t>
            </w:r>
          </w:p>
        </w:tc>
        <w:tc>
          <w:tcPr>
            <w:tcW w:w="2835" w:type="dxa"/>
          </w:tcPr>
          <w:p w14:paraId="4C697C07" w14:textId="77777777" w:rsidR="00EC1E68" w:rsidRPr="00EC1E68" w:rsidRDefault="00A56414">
            <w:r>
              <w:t>Eric</w:t>
            </w:r>
            <w:r w:rsidR="00C94283">
              <w:t xml:space="preserve"> van Essche</w:t>
            </w:r>
          </w:p>
        </w:tc>
        <w:tc>
          <w:tcPr>
            <w:tcW w:w="4426" w:type="dxa"/>
          </w:tcPr>
          <w:p w14:paraId="05C7F815" w14:textId="77777777" w:rsidR="00EC1E68" w:rsidRPr="00EC1E68" w:rsidRDefault="00C94283">
            <w:r>
              <w:t>La valeur ajoutée du signe déterminatif dans l’écriture figurative ramesside</w:t>
            </w:r>
          </w:p>
        </w:tc>
      </w:tr>
      <w:tr w:rsidR="00EC1E68" w:rsidRPr="00EC1E68" w14:paraId="2C6F2EA0" w14:textId="77777777" w:rsidTr="002E7EF5">
        <w:tc>
          <w:tcPr>
            <w:tcW w:w="1951" w:type="dxa"/>
          </w:tcPr>
          <w:p w14:paraId="7BC9A582" w14:textId="77777777" w:rsidR="00EC1E68" w:rsidRPr="00EC1E68" w:rsidRDefault="00C94283">
            <w:r>
              <w:t>219-226</w:t>
            </w:r>
          </w:p>
        </w:tc>
        <w:tc>
          <w:tcPr>
            <w:tcW w:w="2835" w:type="dxa"/>
          </w:tcPr>
          <w:p w14:paraId="01DF56EE" w14:textId="77777777" w:rsidR="00EC1E68" w:rsidRPr="00EC1E68" w:rsidRDefault="00C94283">
            <w:r>
              <w:t>Jean Vercoutter</w:t>
            </w:r>
          </w:p>
        </w:tc>
        <w:tc>
          <w:tcPr>
            <w:tcW w:w="4426" w:type="dxa"/>
          </w:tcPr>
          <w:p w14:paraId="70168EBF" w14:textId="77777777" w:rsidR="00EC1E68" w:rsidRPr="00EC1E68" w:rsidRDefault="00005A27">
            <w:r>
              <w:t>Égyptiens</w:t>
            </w:r>
            <w:r w:rsidR="00C94283">
              <w:t xml:space="preserve"> et Préhellènes. Nouveaux points de vue</w:t>
            </w:r>
          </w:p>
        </w:tc>
      </w:tr>
      <w:tr w:rsidR="00EC1E68" w:rsidRPr="00EC1E68" w14:paraId="5B71111C" w14:textId="77777777" w:rsidTr="002E7EF5">
        <w:tc>
          <w:tcPr>
            <w:tcW w:w="1951" w:type="dxa"/>
          </w:tcPr>
          <w:p w14:paraId="405C76A2" w14:textId="77777777" w:rsidR="00EC1E68" w:rsidRPr="00EC1E68" w:rsidRDefault="00C94283">
            <w:r>
              <w:t>227-245</w:t>
            </w:r>
          </w:p>
        </w:tc>
        <w:tc>
          <w:tcPr>
            <w:tcW w:w="2835" w:type="dxa"/>
          </w:tcPr>
          <w:p w14:paraId="363FFBC5" w14:textId="77777777" w:rsidR="00EC1E68" w:rsidRPr="00EC1E68" w:rsidRDefault="00C94283">
            <w:r>
              <w:t>Christiane Ziegler</w:t>
            </w:r>
          </w:p>
        </w:tc>
        <w:tc>
          <w:tcPr>
            <w:tcW w:w="4426" w:type="dxa"/>
          </w:tcPr>
          <w:p w14:paraId="4FAA8304" w14:textId="77777777" w:rsidR="00EC1E68" w:rsidRPr="00EC1E68" w:rsidRDefault="00C94283">
            <w:r>
              <w:t>Les statues d’Akhethetep, propriétaire de la chapelle du Louvre [Pl. XVII-XIX]</w:t>
            </w:r>
          </w:p>
        </w:tc>
      </w:tr>
      <w:tr w:rsidR="00EC1E68" w:rsidRPr="00EC1E68" w14:paraId="14CE7196" w14:textId="77777777" w:rsidTr="002E7EF5">
        <w:tc>
          <w:tcPr>
            <w:tcW w:w="1951" w:type="dxa"/>
          </w:tcPr>
          <w:p w14:paraId="1BAA4527" w14:textId="77777777" w:rsidR="00EC1E68" w:rsidRPr="00EC1E68" w:rsidRDefault="00C94283">
            <w:r>
              <w:t>247-250</w:t>
            </w:r>
          </w:p>
        </w:tc>
        <w:tc>
          <w:tcPr>
            <w:tcW w:w="2835" w:type="dxa"/>
          </w:tcPr>
          <w:p w14:paraId="6E2BA4CF" w14:textId="77777777" w:rsidR="00EC1E68" w:rsidRPr="00EC1E68" w:rsidRDefault="00C94283">
            <w:r>
              <w:t>Christophe Barbotin</w:t>
            </w:r>
          </w:p>
        </w:tc>
        <w:tc>
          <w:tcPr>
            <w:tcW w:w="4426" w:type="dxa"/>
          </w:tcPr>
          <w:p w14:paraId="1B5E8985" w14:textId="77777777" w:rsidR="00EC1E68" w:rsidRPr="00EC1E68" w:rsidRDefault="00C94283">
            <w:r>
              <w:t xml:space="preserve">Une nouvelle attestation de </w:t>
            </w:r>
            <w:r w:rsidRPr="00C94283">
              <w:rPr>
                <w:i/>
              </w:rPr>
              <w:t>Kémit</w:t>
            </w:r>
          </w:p>
        </w:tc>
      </w:tr>
      <w:tr w:rsidR="00EC1E68" w:rsidRPr="00086BA5" w14:paraId="298B0C91" w14:textId="77777777" w:rsidTr="002E7EF5">
        <w:tc>
          <w:tcPr>
            <w:tcW w:w="1951" w:type="dxa"/>
          </w:tcPr>
          <w:p w14:paraId="4EE838CB" w14:textId="77777777" w:rsidR="00EC1E68" w:rsidRPr="00EC1E68" w:rsidRDefault="00C94283">
            <w:r>
              <w:t>251-256</w:t>
            </w:r>
          </w:p>
        </w:tc>
        <w:tc>
          <w:tcPr>
            <w:tcW w:w="2835" w:type="dxa"/>
          </w:tcPr>
          <w:p w14:paraId="3DD7B184" w14:textId="77777777" w:rsidR="00EC1E68" w:rsidRPr="00EC1E68" w:rsidRDefault="00A56414">
            <w:r>
              <w:t>Juan</w:t>
            </w:r>
            <w:r w:rsidR="00C94283">
              <w:t xml:space="preserve"> </w:t>
            </w:r>
            <w:r>
              <w:t>José</w:t>
            </w:r>
            <w:r w:rsidR="00C94283">
              <w:t xml:space="preserve"> Castillos</w:t>
            </w:r>
          </w:p>
        </w:tc>
        <w:tc>
          <w:tcPr>
            <w:tcW w:w="4426" w:type="dxa"/>
          </w:tcPr>
          <w:p w14:paraId="16C1F2C4" w14:textId="77777777" w:rsidR="00EC1E68" w:rsidRPr="00C94283" w:rsidRDefault="00C94283">
            <w:pPr>
              <w:rPr>
                <w:lang w:val="en-US"/>
              </w:rPr>
            </w:pPr>
            <w:r w:rsidRPr="00C94283">
              <w:rPr>
                <w:lang w:val="en-US"/>
              </w:rPr>
              <w:t>New Data on Egyptian Predynastic Cemeteries</w:t>
            </w:r>
          </w:p>
        </w:tc>
      </w:tr>
      <w:tr w:rsidR="00EC1E68" w:rsidRPr="00C94283" w14:paraId="3068F4FB" w14:textId="77777777" w:rsidTr="002E7EF5">
        <w:tc>
          <w:tcPr>
            <w:tcW w:w="1951" w:type="dxa"/>
          </w:tcPr>
          <w:p w14:paraId="566DD577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257-259</w:t>
            </w:r>
          </w:p>
        </w:tc>
        <w:tc>
          <w:tcPr>
            <w:tcW w:w="2835" w:type="dxa"/>
          </w:tcPr>
          <w:p w14:paraId="4EA31850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426" w:type="dxa"/>
          </w:tcPr>
          <w:p w14:paraId="61E885FC" w14:textId="77777777" w:rsidR="00EC1E68" w:rsidRPr="00C94283" w:rsidRDefault="00C94283">
            <w:r w:rsidRPr="00C94283">
              <w:t xml:space="preserve">Quand Menkheperrê s’adresse à Amon (Stèle du bannissement, l. </w:t>
            </w:r>
            <w:r>
              <w:t>12)</w:t>
            </w:r>
          </w:p>
        </w:tc>
      </w:tr>
      <w:tr w:rsidR="00EC1E68" w:rsidRPr="00C94283" w14:paraId="6B12CAFE" w14:textId="77777777" w:rsidTr="002E7EF5">
        <w:tc>
          <w:tcPr>
            <w:tcW w:w="1951" w:type="dxa"/>
          </w:tcPr>
          <w:p w14:paraId="458B1242" w14:textId="77777777" w:rsidR="00EC1E68" w:rsidRPr="00C94283" w:rsidRDefault="00C94283">
            <w:r>
              <w:t>260-263</w:t>
            </w:r>
          </w:p>
        </w:tc>
        <w:tc>
          <w:tcPr>
            <w:tcW w:w="2835" w:type="dxa"/>
          </w:tcPr>
          <w:p w14:paraId="034835FD" w14:textId="77777777" w:rsidR="00EC1E68" w:rsidRPr="00C94283" w:rsidRDefault="00C94283">
            <w:r>
              <w:t>Didier Devauchelle</w:t>
            </w:r>
          </w:p>
        </w:tc>
        <w:tc>
          <w:tcPr>
            <w:tcW w:w="4426" w:type="dxa"/>
          </w:tcPr>
          <w:p w14:paraId="044BCD62" w14:textId="77777777" w:rsidR="00EC1E68" w:rsidRPr="00C94283" w:rsidRDefault="00C94283">
            <w:r>
              <w:t>Les serments à la porte de Djêmé</w:t>
            </w:r>
          </w:p>
        </w:tc>
      </w:tr>
      <w:tr w:rsidR="00EC1E68" w:rsidRPr="00C94283" w14:paraId="0F8CDD4E" w14:textId="77777777" w:rsidTr="002E7EF5">
        <w:tc>
          <w:tcPr>
            <w:tcW w:w="1951" w:type="dxa"/>
          </w:tcPr>
          <w:p w14:paraId="4B02716B" w14:textId="77777777" w:rsidR="00EC1E68" w:rsidRPr="00C94283" w:rsidRDefault="00C94283">
            <w:r>
              <w:t>264-266</w:t>
            </w:r>
          </w:p>
        </w:tc>
        <w:tc>
          <w:tcPr>
            <w:tcW w:w="2835" w:type="dxa"/>
          </w:tcPr>
          <w:p w14:paraId="37C5E9DE" w14:textId="77777777" w:rsidR="00EC1E68" w:rsidRPr="00C94283" w:rsidRDefault="00A56414">
            <w:r>
              <w:t>Véronique</w:t>
            </w:r>
            <w:r w:rsidR="00C94283">
              <w:t xml:space="preserve"> Laurent</w:t>
            </w:r>
          </w:p>
        </w:tc>
        <w:tc>
          <w:tcPr>
            <w:tcW w:w="4426" w:type="dxa"/>
          </w:tcPr>
          <w:p w14:paraId="3EA9B4E0" w14:textId="77777777" w:rsidR="00EC1E68" w:rsidRPr="00C94283" w:rsidRDefault="00005A27">
            <w:r>
              <w:t>À</w:t>
            </w:r>
            <w:r w:rsidR="00C94283">
              <w:t xml:space="preserve"> propos d’un oushebti</w:t>
            </w:r>
          </w:p>
        </w:tc>
      </w:tr>
      <w:tr w:rsidR="00EC1E68" w:rsidRPr="00C94283" w14:paraId="0226C4FA" w14:textId="77777777" w:rsidTr="002E7EF5">
        <w:tc>
          <w:tcPr>
            <w:tcW w:w="1951" w:type="dxa"/>
          </w:tcPr>
          <w:p w14:paraId="2A12AA57" w14:textId="77777777" w:rsidR="00EC1E68" w:rsidRPr="00C94283" w:rsidRDefault="00C94283">
            <w:r>
              <w:t>267-273</w:t>
            </w:r>
          </w:p>
        </w:tc>
        <w:tc>
          <w:tcPr>
            <w:tcW w:w="2835" w:type="dxa"/>
          </w:tcPr>
          <w:p w14:paraId="291D9D81" w14:textId="77777777" w:rsidR="00EC1E68" w:rsidRPr="00C94283" w:rsidRDefault="00C94283">
            <w:r>
              <w:t>Elsa Rickal</w:t>
            </w:r>
          </w:p>
        </w:tc>
        <w:tc>
          <w:tcPr>
            <w:tcW w:w="4426" w:type="dxa"/>
          </w:tcPr>
          <w:p w14:paraId="703025CB" w14:textId="77777777" w:rsidR="00EC1E68" w:rsidRPr="00C94283" w:rsidRDefault="00C94283">
            <w:r>
              <w:t>Une statue d’un prêtre d’Hérishef à la XVIII</w:t>
            </w:r>
            <w:r w:rsidRPr="00C9428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EC1E68" w:rsidRPr="00C94283" w14:paraId="22860882" w14:textId="77777777" w:rsidTr="002E7EF5">
        <w:tc>
          <w:tcPr>
            <w:tcW w:w="1951" w:type="dxa"/>
          </w:tcPr>
          <w:p w14:paraId="245F5169" w14:textId="77777777" w:rsidR="00EC1E68" w:rsidRPr="00C94283" w:rsidRDefault="00C94283">
            <w:r>
              <w:t>274-278</w:t>
            </w:r>
          </w:p>
        </w:tc>
        <w:tc>
          <w:tcPr>
            <w:tcW w:w="2835" w:type="dxa"/>
          </w:tcPr>
          <w:p w14:paraId="77C2F186" w14:textId="77777777" w:rsidR="00EC1E68" w:rsidRPr="00C94283" w:rsidRDefault="00C94283">
            <w:r>
              <w:t>Vincent Rondot</w:t>
            </w:r>
          </w:p>
        </w:tc>
        <w:tc>
          <w:tcPr>
            <w:tcW w:w="4426" w:type="dxa"/>
          </w:tcPr>
          <w:p w14:paraId="0CB8A45C" w14:textId="77777777" w:rsidR="00EC1E68" w:rsidRPr="00C94283" w:rsidRDefault="00C94283">
            <w:r>
              <w:t>Alexandre IV Aegos et Ptolémée I</w:t>
            </w:r>
            <w:r w:rsidRPr="00C94283">
              <w:rPr>
                <w:vertAlign w:val="superscript"/>
              </w:rPr>
              <w:t>er</w:t>
            </w:r>
            <w:r>
              <w:t xml:space="preserve"> Sôter au musée de Besançon</w:t>
            </w:r>
          </w:p>
        </w:tc>
      </w:tr>
      <w:tr w:rsidR="00EC1E68" w:rsidRPr="00C94283" w14:paraId="79F66B24" w14:textId="77777777" w:rsidTr="002E7EF5">
        <w:tc>
          <w:tcPr>
            <w:tcW w:w="1951" w:type="dxa"/>
          </w:tcPr>
          <w:p w14:paraId="0B0127B7" w14:textId="77777777" w:rsidR="00EC1E68" w:rsidRPr="00C94283" w:rsidRDefault="00C94283">
            <w:r>
              <w:t>279-282</w:t>
            </w:r>
          </w:p>
        </w:tc>
        <w:tc>
          <w:tcPr>
            <w:tcW w:w="2835" w:type="dxa"/>
          </w:tcPr>
          <w:p w14:paraId="465D4BB5" w14:textId="77777777" w:rsidR="00EC1E68" w:rsidRPr="00C94283" w:rsidRDefault="00C94283" w:rsidP="00A56414">
            <w:r>
              <w:t>K</w:t>
            </w:r>
            <w:r w:rsidR="00A56414">
              <w:t>im</w:t>
            </w:r>
            <w:r>
              <w:t xml:space="preserve"> Ryholt</w:t>
            </w:r>
          </w:p>
        </w:tc>
        <w:tc>
          <w:tcPr>
            <w:tcW w:w="4426" w:type="dxa"/>
          </w:tcPr>
          <w:p w14:paraId="042E2963" w14:textId="77777777" w:rsidR="00EC1E68" w:rsidRPr="00C94283" w:rsidRDefault="00C94283">
            <w:r w:rsidRPr="00E34973">
              <w:rPr>
                <w:lang w:val="en-US"/>
              </w:rPr>
              <w:t xml:space="preserve">Two New Kingdom Oracle Petitions. </w:t>
            </w:r>
            <w:r>
              <w:t>O. BMFA 72.659, 72.666</w:t>
            </w:r>
          </w:p>
        </w:tc>
      </w:tr>
      <w:tr w:rsidR="00EC1E68" w:rsidRPr="00C94283" w14:paraId="307E9F5F" w14:textId="77777777" w:rsidTr="002E7EF5">
        <w:tc>
          <w:tcPr>
            <w:tcW w:w="1951" w:type="dxa"/>
          </w:tcPr>
          <w:p w14:paraId="7D793C69" w14:textId="77777777" w:rsidR="00EC1E68" w:rsidRPr="00C94283" w:rsidRDefault="00A56414">
            <w:r>
              <w:lastRenderedPageBreak/>
              <w:t>283-289</w:t>
            </w:r>
          </w:p>
        </w:tc>
        <w:tc>
          <w:tcPr>
            <w:tcW w:w="2835" w:type="dxa"/>
          </w:tcPr>
          <w:p w14:paraId="2F0F7D8F" w14:textId="77777777" w:rsidR="00EC1E68" w:rsidRPr="00C94283" w:rsidRDefault="00A56414">
            <w:r>
              <w:t>Jean-Jacques Fiechter</w:t>
            </w:r>
          </w:p>
        </w:tc>
        <w:tc>
          <w:tcPr>
            <w:tcW w:w="4426" w:type="dxa"/>
          </w:tcPr>
          <w:p w14:paraId="0050A2B5" w14:textId="77777777" w:rsidR="00EC1E68" w:rsidRPr="00C94283" w:rsidRDefault="00A56414">
            <w:r>
              <w:t>La Pierre de Rosette et les autres antiquités égyptiennes prises par les Anglais en 1801</w:t>
            </w:r>
          </w:p>
        </w:tc>
      </w:tr>
      <w:tr w:rsidR="00EC1E68" w:rsidRPr="00C94283" w14:paraId="66E6409B" w14:textId="77777777" w:rsidTr="002E7EF5">
        <w:tc>
          <w:tcPr>
            <w:tcW w:w="1951" w:type="dxa"/>
          </w:tcPr>
          <w:p w14:paraId="04B4BA09" w14:textId="77777777" w:rsidR="00EC1E68" w:rsidRPr="00C94283" w:rsidRDefault="00A56414">
            <w:r>
              <w:t>290</w:t>
            </w:r>
          </w:p>
        </w:tc>
        <w:tc>
          <w:tcPr>
            <w:tcW w:w="2835" w:type="dxa"/>
          </w:tcPr>
          <w:p w14:paraId="2451A7D0" w14:textId="77777777" w:rsidR="00EC1E68" w:rsidRPr="00C94283" w:rsidRDefault="00A56414">
            <w:r>
              <w:t>Myriam Wyssa</w:t>
            </w:r>
          </w:p>
        </w:tc>
        <w:tc>
          <w:tcPr>
            <w:tcW w:w="4426" w:type="dxa"/>
          </w:tcPr>
          <w:p w14:paraId="6B9FA768" w14:textId="77777777" w:rsidR="00EC1E68" w:rsidRPr="00C94283" w:rsidRDefault="00A56414">
            <w:r>
              <w:t>Grafma</w:t>
            </w:r>
          </w:p>
        </w:tc>
      </w:tr>
    </w:tbl>
    <w:p w14:paraId="2A497604" w14:textId="77777777" w:rsidR="00EC1E68" w:rsidRPr="00C94283" w:rsidRDefault="00EC1E68"/>
    <w:p w14:paraId="5F414D05" w14:textId="77777777" w:rsidR="00DF6210" w:rsidRPr="00EC1E68" w:rsidRDefault="00134556" w:rsidP="001366BE">
      <w:pPr>
        <w:rPr>
          <w:b/>
          <w:u w:val="single"/>
        </w:rPr>
      </w:pPr>
      <w:r w:rsidRPr="00EC1E68">
        <w:rPr>
          <w:b/>
          <w:u w:val="single"/>
        </w:rPr>
        <w:t>Tome 49 (1998)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2653"/>
        <w:gridCol w:w="4490"/>
      </w:tblGrid>
      <w:tr w:rsidR="00E132D9" w14:paraId="096CE5E6" w14:textId="77777777" w:rsidTr="002E7EF5">
        <w:tc>
          <w:tcPr>
            <w:tcW w:w="1951" w:type="dxa"/>
          </w:tcPr>
          <w:p w14:paraId="6734A34A" w14:textId="77777777" w:rsidR="00E132D9" w:rsidRPr="00EC1E68" w:rsidRDefault="00E132D9" w:rsidP="001366BE">
            <w:r w:rsidRPr="00EC1E68">
              <w:t>Pages</w:t>
            </w:r>
          </w:p>
        </w:tc>
        <w:tc>
          <w:tcPr>
            <w:tcW w:w="2693" w:type="dxa"/>
          </w:tcPr>
          <w:p w14:paraId="69692BFE" w14:textId="77777777" w:rsidR="00E132D9" w:rsidRDefault="00E132D9" w:rsidP="001366BE">
            <w:r>
              <w:t>Auteurs</w:t>
            </w:r>
          </w:p>
        </w:tc>
        <w:tc>
          <w:tcPr>
            <w:tcW w:w="4568" w:type="dxa"/>
          </w:tcPr>
          <w:p w14:paraId="02C98E83" w14:textId="536175F2" w:rsidR="00E132D9" w:rsidRDefault="00E132D9" w:rsidP="001366BE">
            <w:r>
              <w:t>Titre</w:t>
            </w:r>
            <w:r w:rsidR="006A4F16">
              <w:t>s</w:t>
            </w:r>
          </w:p>
        </w:tc>
      </w:tr>
      <w:tr w:rsidR="00134556" w14:paraId="0EC28D4D" w14:textId="77777777" w:rsidTr="002E7EF5">
        <w:tc>
          <w:tcPr>
            <w:tcW w:w="1951" w:type="dxa"/>
          </w:tcPr>
          <w:p w14:paraId="31BC65C6" w14:textId="77777777" w:rsidR="00134556" w:rsidRDefault="00134556" w:rsidP="001366BE">
            <w:r>
              <w:t>5-24</w:t>
            </w:r>
          </w:p>
        </w:tc>
        <w:tc>
          <w:tcPr>
            <w:tcW w:w="2693" w:type="dxa"/>
          </w:tcPr>
          <w:p w14:paraId="239936C3" w14:textId="77777777" w:rsidR="00134556" w:rsidRDefault="00F2238D" w:rsidP="001366BE">
            <w:r>
              <w:t>Jocelyne</w:t>
            </w:r>
            <w:r w:rsidR="00134556">
              <w:t xml:space="preserve"> Berlandini</w:t>
            </w:r>
          </w:p>
        </w:tc>
        <w:tc>
          <w:tcPr>
            <w:tcW w:w="4568" w:type="dxa"/>
          </w:tcPr>
          <w:p w14:paraId="47D69943" w14:textId="77777777" w:rsidR="00134556" w:rsidRDefault="00134556" w:rsidP="001366BE">
            <w:r>
              <w:t>Une tête de statuette d’un dynaste lybien (Pl. I-III)</w:t>
            </w:r>
          </w:p>
        </w:tc>
      </w:tr>
      <w:tr w:rsidR="00134556" w:rsidRPr="00086BA5" w14:paraId="2AA679E1" w14:textId="77777777" w:rsidTr="002E7EF5">
        <w:tc>
          <w:tcPr>
            <w:tcW w:w="1951" w:type="dxa"/>
          </w:tcPr>
          <w:p w14:paraId="58B3789F" w14:textId="77777777" w:rsidR="00134556" w:rsidRDefault="00134556" w:rsidP="001366BE">
            <w:r>
              <w:t>25-36</w:t>
            </w:r>
          </w:p>
        </w:tc>
        <w:tc>
          <w:tcPr>
            <w:tcW w:w="2693" w:type="dxa"/>
          </w:tcPr>
          <w:p w14:paraId="782747B2" w14:textId="77777777" w:rsidR="00134556" w:rsidRDefault="00F2238D" w:rsidP="001366BE">
            <w:r>
              <w:t>Juan José</w:t>
            </w:r>
            <w:r w:rsidR="00134556">
              <w:t xml:space="preserve"> Castillos</w:t>
            </w:r>
          </w:p>
        </w:tc>
        <w:tc>
          <w:tcPr>
            <w:tcW w:w="4568" w:type="dxa"/>
          </w:tcPr>
          <w:p w14:paraId="15F67300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>Inequality in Egyptian Predynastic Cemeteries</w:t>
            </w:r>
          </w:p>
        </w:tc>
      </w:tr>
      <w:tr w:rsidR="00134556" w:rsidRPr="00086BA5" w14:paraId="34BEA759" w14:textId="77777777" w:rsidTr="002E7EF5">
        <w:tc>
          <w:tcPr>
            <w:tcW w:w="1951" w:type="dxa"/>
          </w:tcPr>
          <w:p w14:paraId="4F9E6D07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37-45</w:t>
            </w:r>
          </w:p>
        </w:tc>
        <w:tc>
          <w:tcPr>
            <w:tcW w:w="2693" w:type="dxa"/>
          </w:tcPr>
          <w:p w14:paraId="0BC9798B" w14:textId="77777777" w:rsidR="00134556" w:rsidRPr="00134556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Marc</w:t>
            </w:r>
            <w:r w:rsidR="00134556">
              <w:rPr>
                <w:lang w:val="en-US"/>
              </w:rPr>
              <w:t xml:space="preserve"> Coenen</w:t>
            </w:r>
          </w:p>
        </w:tc>
        <w:tc>
          <w:tcPr>
            <w:tcW w:w="4568" w:type="dxa"/>
          </w:tcPr>
          <w:p w14:paraId="4B486E5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 xml:space="preserve">An Introduction to the </w:t>
            </w:r>
            <w:r w:rsidRPr="00134556">
              <w:rPr>
                <w:i/>
                <w:lang w:val="en-US"/>
              </w:rPr>
              <w:t>Document of Breathing made by Isis</w:t>
            </w:r>
          </w:p>
        </w:tc>
      </w:tr>
      <w:tr w:rsidR="00134556" w:rsidRPr="00134556" w14:paraId="4F978CC5" w14:textId="77777777" w:rsidTr="002E7EF5">
        <w:tc>
          <w:tcPr>
            <w:tcW w:w="1951" w:type="dxa"/>
          </w:tcPr>
          <w:p w14:paraId="1126D8B4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47-58</w:t>
            </w:r>
          </w:p>
        </w:tc>
        <w:tc>
          <w:tcPr>
            <w:tcW w:w="2693" w:type="dxa"/>
          </w:tcPr>
          <w:p w14:paraId="1A541CED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27E67808" w14:textId="77777777" w:rsidR="00134556" w:rsidRPr="00134556" w:rsidRDefault="00134556" w:rsidP="001366BE">
            <w:r w:rsidRPr="00134556">
              <w:t xml:space="preserve">La succession éternelle des générations. </w:t>
            </w:r>
            <w:r w:rsidR="00005A27">
              <w:t>À</w:t>
            </w:r>
            <w:r>
              <w:t xml:space="preserve"> propos d’une formule des autobiographies tardives</w:t>
            </w:r>
          </w:p>
        </w:tc>
      </w:tr>
      <w:tr w:rsidR="00134556" w:rsidRPr="00134556" w14:paraId="34BD718E" w14:textId="77777777" w:rsidTr="002E7EF5">
        <w:tc>
          <w:tcPr>
            <w:tcW w:w="1951" w:type="dxa"/>
          </w:tcPr>
          <w:p w14:paraId="04002E72" w14:textId="77777777" w:rsidR="00134556" w:rsidRPr="00134556" w:rsidRDefault="00134556" w:rsidP="001366BE">
            <w:r>
              <w:t>59-89</w:t>
            </w:r>
          </w:p>
        </w:tc>
        <w:tc>
          <w:tcPr>
            <w:tcW w:w="2693" w:type="dxa"/>
          </w:tcPr>
          <w:p w14:paraId="16028CD4" w14:textId="77777777" w:rsidR="00134556" w:rsidRPr="00134556" w:rsidRDefault="00F2238D" w:rsidP="001366BE">
            <w:r>
              <w:t>Judith</w:t>
            </w:r>
            <w:r w:rsidR="00134556">
              <w:t xml:space="preserve"> Devaux</w:t>
            </w:r>
          </w:p>
        </w:tc>
        <w:tc>
          <w:tcPr>
            <w:tcW w:w="4568" w:type="dxa"/>
          </w:tcPr>
          <w:p w14:paraId="7AE16A71" w14:textId="77777777" w:rsidR="00134556" w:rsidRPr="00134556" w:rsidRDefault="00134556" w:rsidP="001366BE">
            <w:r>
              <w:t xml:space="preserve">Définition de quelques caractéristiques techniques de la statuaire de pierre tendre en </w:t>
            </w:r>
            <w:r w:rsidR="00005A27">
              <w:t>Égypte</w:t>
            </w:r>
            <w:r>
              <w:t xml:space="preserve"> ancienne (Pl. IV-XI)</w:t>
            </w:r>
          </w:p>
        </w:tc>
      </w:tr>
      <w:tr w:rsidR="00134556" w:rsidRPr="00134556" w14:paraId="65FE9971" w14:textId="77777777" w:rsidTr="002E7EF5">
        <w:tc>
          <w:tcPr>
            <w:tcW w:w="1951" w:type="dxa"/>
          </w:tcPr>
          <w:p w14:paraId="62BA1BD7" w14:textId="77777777" w:rsidR="00134556" w:rsidRPr="00134556" w:rsidRDefault="00134556" w:rsidP="001366BE">
            <w:r>
              <w:t>91-105</w:t>
            </w:r>
          </w:p>
        </w:tc>
        <w:tc>
          <w:tcPr>
            <w:tcW w:w="2693" w:type="dxa"/>
          </w:tcPr>
          <w:p w14:paraId="18CAFD58" w14:textId="77777777" w:rsidR="00134556" w:rsidRPr="00134556" w:rsidRDefault="00F2238D" w:rsidP="001366BE">
            <w:r>
              <w:t>Koenraad</w:t>
            </w:r>
            <w:r w:rsidR="00134556">
              <w:t xml:space="preserve"> Donker van Heel</w:t>
            </w:r>
          </w:p>
        </w:tc>
        <w:tc>
          <w:tcPr>
            <w:tcW w:w="4568" w:type="dxa"/>
          </w:tcPr>
          <w:p w14:paraId="3E65E492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 xml:space="preserve">Papyrus Louvre E 7856 verso and recto : Leasing Land in the Reign of Taharka (Pl. </w:t>
            </w:r>
            <w:r>
              <w:rPr>
                <w:lang w:val="en-US"/>
              </w:rPr>
              <w:t>XII-XIII)</w:t>
            </w:r>
          </w:p>
        </w:tc>
      </w:tr>
      <w:tr w:rsidR="00134556" w:rsidRPr="00134556" w14:paraId="5BDFDA28" w14:textId="77777777" w:rsidTr="002E7EF5">
        <w:tc>
          <w:tcPr>
            <w:tcW w:w="1951" w:type="dxa"/>
          </w:tcPr>
          <w:p w14:paraId="73516D2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107-149</w:t>
            </w:r>
          </w:p>
        </w:tc>
        <w:tc>
          <w:tcPr>
            <w:tcW w:w="2693" w:type="dxa"/>
          </w:tcPr>
          <w:p w14:paraId="15D62B1F" w14:textId="77777777" w:rsidR="00134556" w:rsidRPr="00134556" w:rsidRDefault="00134556" w:rsidP="00F2238D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2238D">
              <w:rPr>
                <w:lang w:val="en-US"/>
              </w:rPr>
              <w:t>ançoise</w:t>
            </w:r>
            <w:r>
              <w:rPr>
                <w:lang w:val="en-US"/>
              </w:rPr>
              <w:t xml:space="preserve"> Labrique</w:t>
            </w:r>
          </w:p>
        </w:tc>
        <w:tc>
          <w:tcPr>
            <w:tcW w:w="4568" w:type="dxa"/>
          </w:tcPr>
          <w:p w14:paraId="5440FABC" w14:textId="77777777" w:rsidR="00134556" w:rsidRPr="00134556" w:rsidRDefault="00134556" w:rsidP="001366BE">
            <w:r w:rsidRPr="00134556">
              <w:t xml:space="preserve">L’escorte de la lune sur la porte d’Evergète à Karnak (Pl. </w:t>
            </w:r>
            <w:r>
              <w:t>XIV-XXI)</w:t>
            </w:r>
          </w:p>
        </w:tc>
      </w:tr>
      <w:tr w:rsidR="00134556" w:rsidRPr="00134556" w14:paraId="42E08F3C" w14:textId="77777777" w:rsidTr="002E7EF5">
        <w:tc>
          <w:tcPr>
            <w:tcW w:w="1951" w:type="dxa"/>
          </w:tcPr>
          <w:p w14:paraId="35C124E5" w14:textId="77777777" w:rsidR="00134556" w:rsidRPr="00134556" w:rsidRDefault="00134556" w:rsidP="001366BE">
            <w:r>
              <w:t>151-160</w:t>
            </w:r>
          </w:p>
        </w:tc>
        <w:tc>
          <w:tcPr>
            <w:tcW w:w="2693" w:type="dxa"/>
          </w:tcPr>
          <w:p w14:paraId="4DB14267" w14:textId="77777777" w:rsidR="00134556" w:rsidRPr="00134556" w:rsidRDefault="00F2238D" w:rsidP="001366BE">
            <w:r>
              <w:t>Juan Carlos Moreno Garcí</w:t>
            </w:r>
            <w:r w:rsidR="00134556">
              <w:t>a</w:t>
            </w:r>
          </w:p>
        </w:tc>
        <w:tc>
          <w:tcPr>
            <w:tcW w:w="4568" w:type="dxa"/>
          </w:tcPr>
          <w:p w14:paraId="244D41C3" w14:textId="77777777" w:rsidR="00134556" w:rsidRPr="00134556" w:rsidRDefault="00134556" w:rsidP="001366BE">
            <w:r>
              <w:t>De l’Ancien Empire à la Première Période Intermédiaire : l’autobiographie de</w:t>
            </w:r>
            <w:r w:rsidR="001B6547">
              <w:t xml:space="preserve"> </w:t>
            </w:r>
            <w:r w:rsidR="001B6547">
              <w:rPr>
                <w:i/>
              </w:rPr>
              <w:t>Qȝr</w:t>
            </w:r>
            <w:r>
              <w:t xml:space="preserve"> d’Edfou, entre tradition et innovation</w:t>
            </w:r>
          </w:p>
        </w:tc>
      </w:tr>
      <w:tr w:rsidR="00134556" w:rsidRPr="00134556" w14:paraId="072676FB" w14:textId="77777777" w:rsidTr="002E7EF5">
        <w:tc>
          <w:tcPr>
            <w:tcW w:w="1951" w:type="dxa"/>
          </w:tcPr>
          <w:p w14:paraId="3BE3CFE2" w14:textId="77777777" w:rsidR="00134556" w:rsidRPr="00134556" w:rsidRDefault="00134556" w:rsidP="001366BE">
            <w:r>
              <w:t>161-173</w:t>
            </w:r>
          </w:p>
        </w:tc>
        <w:tc>
          <w:tcPr>
            <w:tcW w:w="2693" w:type="dxa"/>
          </w:tcPr>
          <w:p w14:paraId="2DAAD7D6" w14:textId="77777777" w:rsidR="00134556" w:rsidRPr="00134556" w:rsidRDefault="00F2238D" w:rsidP="001366BE">
            <w:r>
              <w:t>Milena</w:t>
            </w:r>
            <w:r w:rsidR="00134556">
              <w:t xml:space="preserve"> Perraud</w:t>
            </w:r>
          </w:p>
        </w:tc>
        <w:tc>
          <w:tcPr>
            <w:tcW w:w="4568" w:type="dxa"/>
          </w:tcPr>
          <w:p w14:paraId="0E26F234" w14:textId="77777777" w:rsidR="00134556" w:rsidRPr="00134556" w:rsidRDefault="00134556" w:rsidP="001366BE">
            <w:r>
              <w:t>Un raccord au Louvre : l’appui-tête E 4231 + E 4293 à figuration de Bès (Pl. XXII-XXV)</w:t>
            </w:r>
          </w:p>
        </w:tc>
      </w:tr>
      <w:tr w:rsidR="00134556" w:rsidRPr="00134556" w14:paraId="01F16267" w14:textId="77777777" w:rsidTr="002E7EF5">
        <w:tc>
          <w:tcPr>
            <w:tcW w:w="1951" w:type="dxa"/>
          </w:tcPr>
          <w:p w14:paraId="69AF3699" w14:textId="77777777" w:rsidR="00134556" w:rsidRPr="00134556" w:rsidRDefault="00CC36ED" w:rsidP="001366BE">
            <w:r>
              <w:t>175-194</w:t>
            </w:r>
          </w:p>
        </w:tc>
        <w:tc>
          <w:tcPr>
            <w:tcW w:w="2693" w:type="dxa"/>
          </w:tcPr>
          <w:p w14:paraId="01CE8D5D" w14:textId="77777777" w:rsidR="00134556" w:rsidRPr="00134556" w:rsidRDefault="00CC36ED" w:rsidP="001366BE">
            <w:r>
              <w:t>Olivier Perdu</w:t>
            </w:r>
          </w:p>
        </w:tc>
        <w:tc>
          <w:tcPr>
            <w:tcW w:w="4568" w:type="dxa"/>
          </w:tcPr>
          <w:p w14:paraId="6C11CCF9" w14:textId="77777777" w:rsidR="00134556" w:rsidRPr="00134556" w:rsidRDefault="00CC36ED" w:rsidP="001366BE">
            <w:r>
              <w:t>Le « directeur des scribes du Conseil »</w:t>
            </w:r>
          </w:p>
        </w:tc>
      </w:tr>
      <w:tr w:rsidR="00134556" w:rsidRPr="00086BA5" w14:paraId="09F5B905" w14:textId="77777777" w:rsidTr="002E7EF5">
        <w:tc>
          <w:tcPr>
            <w:tcW w:w="1951" w:type="dxa"/>
          </w:tcPr>
          <w:p w14:paraId="2458A9DD" w14:textId="77777777" w:rsidR="00134556" w:rsidRPr="00134556" w:rsidRDefault="00CC36ED" w:rsidP="001366BE">
            <w:r>
              <w:t>195-220</w:t>
            </w:r>
          </w:p>
        </w:tc>
        <w:tc>
          <w:tcPr>
            <w:tcW w:w="2693" w:type="dxa"/>
          </w:tcPr>
          <w:p w14:paraId="78794FB6" w14:textId="77777777" w:rsidR="00134556" w:rsidRPr="00134556" w:rsidRDefault="00F2238D" w:rsidP="001366BE">
            <w:r>
              <w:t>Chris</w:t>
            </w:r>
            <w:r w:rsidR="00CC36ED">
              <w:t xml:space="preserve"> H. Reintges</w:t>
            </w:r>
          </w:p>
        </w:tc>
        <w:tc>
          <w:tcPr>
            <w:tcW w:w="4568" w:type="dxa"/>
          </w:tcPr>
          <w:p w14:paraId="60F3F473" w14:textId="77777777" w:rsidR="00134556" w:rsidRPr="00CC36ED" w:rsidRDefault="00CC36ED" w:rsidP="001366BE">
            <w:pPr>
              <w:rPr>
                <w:lang w:val="en-US"/>
              </w:rPr>
            </w:pPr>
            <w:r w:rsidRPr="00CC36ED">
              <w:rPr>
                <w:lang w:val="en-US"/>
              </w:rPr>
              <w:t>Mapping Information Structure to Syntactic Structure: One Syntax for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jn</w:t>
            </w:r>
          </w:p>
        </w:tc>
      </w:tr>
      <w:tr w:rsidR="00134556" w:rsidRPr="00CC36ED" w14:paraId="3D58AFBD" w14:textId="77777777" w:rsidTr="002E7EF5">
        <w:tc>
          <w:tcPr>
            <w:tcW w:w="1951" w:type="dxa"/>
          </w:tcPr>
          <w:p w14:paraId="32C7B51B" w14:textId="77777777" w:rsidR="00134556" w:rsidRPr="00CC36ED" w:rsidRDefault="00CC36ED" w:rsidP="001366BE">
            <w:r>
              <w:t>221-237</w:t>
            </w:r>
          </w:p>
        </w:tc>
        <w:tc>
          <w:tcPr>
            <w:tcW w:w="2693" w:type="dxa"/>
          </w:tcPr>
          <w:p w14:paraId="327BA0CE" w14:textId="77777777" w:rsidR="00134556" w:rsidRPr="00CC36ED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Ursula</w:t>
            </w:r>
            <w:r w:rsidR="00CC36ED">
              <w:rPr>
                <w:lang w:val="en-US"/>
              </w:rPr>
              <w:t xml:space="preserve"> Verhoeven</w:t>
            </w:r>
          </w:p>
        </w:tc>
        <w:tc>
          <w:tcPr>
            <w:tcW w:w="4568" w:type="dxa"/>
          </w:tcPr>
          <w:p w14:paraId="4BD4CA10" w14:textId="77777777" w:rsidR="00134556" w:rsidRPr="00C84695" w:rsidRDefault="00CC36ED" w:rsidP="001366BE">
            <w:r w:rsidRPr="00C84695">
              <w:t>Internationales Totenbuch-Puzzle (Pl. XXVI-XXVIII)</w:t>
            </w:r>
          </w:p>
        </w:tc>
      </w:tr>
      <w:tr w:rsidR="00134556" w:rsidRPr="00CC36ED" w14:paraId="6D38A268" w14:textId="77777777" w:rsidTr="002E7EF5">
        <w:tc>
          <w:tcPr>
            <w:tcW w:w="1951" w:type="dxa"/>
          </w:tcPr>
          <w:p w14:paraId="0E5ABD08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239-242</w:t>
            </w:r>
          </w:p>
        </w:tc>
        <w:tc>
          <w:tcPr>
            <w:tcW w:w="2693" w:type="dxa"/>
          </w:tcPr>
          <w:p w14:paraId="4A128770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43E2C1FB" w14:textId="77777777" w:rsidR="00134556" w:rsidRPr="00CC36ED" w:rsidRDefault="00CC36ED" w:rsidP="001366BE">
            <w:r w:rsidRPr="00CC36ED">
              <w:t>La stèle de Nesmin (</w:t>
            </w:r>
            <w:r w:rsidR="00005A27" w:rsidRPr="00CC36ED">
              <w:t>complément</w:t>
            </w:r>
            <w:r w:rsidRPr="00CC36ED">
              <w:t xml:space="preserve"> à </w:t>
            </w:r>
            <w:r w:rsidRPr="00CC36ED">
              <w:rPr>
                <w:i/>
              </w:rPr>
              <w:t>RdE</w:t>
            </w:r>
            <w:r w:rsidRPr="00CC36ED">
              <w:t xml:space="preserve"> 48 (1997), p. </w:t>
            </w:r>
            <w:r>
              <w:t>15-70)</w:t>
            </w:r>
          </w:p>
        </w:tc>
      </w:tr>
      <w:tr w:rsidR="00134556" w:rsidRPr="00E31932" w14:paraId="7801EC39" w14:textId="77777777" w:rsidTr="002E7EF5">
        <w:tc>
          <w:tcPr>
            <w:tcW w:w="1951" w:type="dxa"/>
          </w:tcPr>
          <w:p w14:paraId="30BB6306" w14:textId="77777777" w:rsidR="00134556" w:rsidRPr="00CC36ED" w:rsidRDefault="00E132D9" w:rsidP="001366BE">
            <w:r>
              <w:t>243-249</w:t>
            </w:r>
          </w:p>
        </w:tc>
        <w:tc>
          <w:tcPr>
            <w:tcW w:w="2693" w:type="dxa"/>
          </w:tcPr>
          <w:p w14:paraId="1FD29EBF" w14:textId="77777777" w:rsidR="00134556" w:rsidRPr="00CC36ED" w:rsidRDefault="00F2238D" w:rsidP="001366BE">
            <w:r>
              <w:t>Alexandra v.</w:t>
            </w:r>
            <w:r w:rsidR="00E132D9">
              <w:t xml:space="preserve"> Lieven</w:t>
            </w:r>
          </w:p>
        </w:tc>
        <w:tc>
          <w:tcPr>
            <w:tcW w:w="4568" w:type="dxa"/>
          </w:tcPr>
          <w:p w14:paraId="6E20B663" w14:textId="77777777" w:rsidR="00134556" w:rsidRPr="00EC1E68" w:rsidRDefault="00E132D9" w:rsidP="001366BE">
            <w:pPr>
              <w:rPr>
                <w:lang w:val="de-DE"/>
              </w:rPr>
            </w:pPr>
            <w:r w:rsidRPr="00EC1E68">
              <w:rPr>
                <w:lang w:val="de-DE"/>
              </w:rPr>
              <w:t>Die « Theologie » der Türeinfassung Kairo JdE 48832-3</w:t>
            </w:r>
          </w:p>
        </w:tc>
      </w:tr>
      <w:tr w:rsidR="00134556" w:rsidRPr="00E132D9" w14:paraId="39065FA8" w14:textId="77777777" w:rsidTr="002E7EF5">
        <w:tc>
          <w:tcPr>
            <w:tcW w:w="1951" w:type="dxa"/>
          </w:tcPr>
          <w:p w14:paraId="7CD03513" w14:textId="77777777" w:rsidR="00134556" w:rsidRPr="00F2238D" w:rsidRDefault="00E132D9" w:rsidP="001366BE">
            <w:r w:rsidRPr="00F2238D">
              <w:t>250-254</w:t>
            </w:r>
          </w:p>
        </w:tc>
        <w:tc>
          <w:tcPr>
            <w:tcW w:w="2693" w:type="dxa"/>
          </w:tcPr>
          <w:p w14:paraId="5A91092B" w14:textId="77777777" w:rsidR="00134556" w:rsidRPr="00F2238D" w:rsidRDefault="00E132D9" w:rsidP="001366BE">
            <w:r w:rsidRPr="00F2238D">
              <w:t>Olivier Perdu</w:t>
            </w:r>
          </w:p>
        </w:tc>
        <w:tc>
          <w:tcPr>
            <w:tcW w:w="4568" w:type="dxa"/>
          </w:tcPr>
          <w:p w14:paraId="0919ACC9" w14:textId="77777777" w:rsidR="00134556" w:rsidRPr="00E132D9" w:rsidRDefault="00E132D9" w:rsidP="001366BE">
            <w:r w:rsidRPr="00E132D9">
              <w:t xml:space="preserve">Le torse </w:t>
            </w:r>
            <w:r>
              <w:t>d’Irethorerou de la collection Béhague</w:t>
            </w:r>
          </w:p>
        </w:tc>
      </w:tr>
      <w:tr w:rsidR="00134556" w:rsidRPr="00086BA5" w14:paraId="1D5024F5" w14:textId="77777777" w:rsidTr="002E7EF5">
        <w:tc>
          <w:tcPr>
            <w:tcW w:w="1951" w:type="dxa"/>
          </w:tcPr>
          <w:p w14:paraId="44907231" w14:textId="77777777" w:rsidR="00134556" w:rsidRPr="00E132D9" w:rsidRDefault="00E132D9" w:rsidP="001366BE">
            <w:r>
              <w:t>255-256</w:t>
            </w:r>
          </w:p>
        </w:tc>
        <w:tc>
          <w:tcPr>
            <w:tcW w:w="2693" w:type="dxa"/>
          </w:tcPr>
          <w:p w14:paraId="7479AA8C" w14:textId="77777777" w:rsidR="00134556" w:rsidRPr="00E132D9" w:rsidRDefault="00E132D9" w:rsidP="00F2238D">
            <w:r>
              <w:t>J</w:t>
            </w:r>
            <w:r w:rsidR="00F2238D">
              <w:t>oachim Friedrich</w:t>
            </w:r>
            <w:r>
              <w:t xml:space="preserve"> Quack</w:t>
            </w:r>
          </w:p>
        </w:tc>
        <w:tc>
          <w:tcPr>
            <w:tcW w:w="4568" w:type="dxa"/>
          </w:tcPr>
          <w:p w14:paraId="7A90BA83" w14:textId="77777777" w:rsidR="00134556" w:rsidRPr="00E132D9" w:rsidRDefault="00E132D9" w:rsidP="001366BE">
            <w:pPr>
              <w:rPr>
                <w:lang w:val="de-DE"/>
              </w:rPr>
            </w:pPr>
            <w:r w:rsidRPr="00E132D9">
              <w:rPr>
                <w:lang w:val="de-DE"/>
              </w:rPr>
              <w:t>Ein übersehener Beleg für den Imhotep-Kult in Theben</w:t>
            </w:r>
          </w:p>
        </w:tc>
      </w:tr>
      <w:tr w:rsidR="00134556" w:rsidRPr="00E132D9" w14:paraId="1D6B0193" w14:textId="77777777" w:rsidTr="002E7EF5">
        <w:tc>
          <w:tcPr>
            <w:tcW w:w="1951" w:type="dxa"/>
          </w:tcPr>
          <w:p w14:paraId="26A69E1A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257-258</w:t>
            </w:r>
          </w:p>
        </w:tc>
        <w:tc>
          <w:tcPr>
            <w:tcW w:w="2693" w:type="dxa"/>
          </w:tcPr>
          <w:p w14:paraId="610C0FC7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Christophe Thiers</w:t>
            </w:r>
          </w:p>
        </w:tc>
        <w:tc>
          <w:tcPr>
            <w:tcW w:w="4568" w:type="dxa"/>
          </w:tcPr>
          <w:p w14:paraId="26C6384F" w14:textId="77777777" w:rsidR="00134556" w:rsidRPr="00E132D9" w:rsidRDefault="00E132D9" w:rsidP="001366BE">
            <w:r w:rsidRPr="00E132D9">
              <w:rPr>
                <w:lang w:val="es-ES"/>
              </w:rPr>
              <w:t>A propos de</w:t>
            </w:r>
            <w:r w:rsidR="001B6547">
              <w:rPr>
                <w:lang w:val="es-ES"/>
              </w:rPr>
              <w:t xml:space="preserve"> </w:t>
            </w:r>
            <w:r w:rsidR="001B6547">
              <w:rPr>
                <w:i/>
                <w:lang w:val="es-ES"/>
              </w:rPr>
              <w:t>ẖp.w</w:t>
            </w:r>
            <w:r w:rsidRPr="00E132D9">
              <w:rPr>
                <w:lang w:val="es-ES"/>
              </w:rPr>
              <w:t xml:space="preserve"> / </w:t>
            </w:r>
            <w:r w:rsidR="001B6547">
              <w:rPr>
                <w:i/>
                <w:lang w:val="es-ES"/>
              </w:rPr>
              <w:t>ḥp(y).w</w:t>
            </w:r>
            <w:r w:rsidRPr="00E132D9">
              <w:rPr>
                <w:lang w:val="es-ES"/>
              </w:rPr>
              <w:t xml:space="preserve"> </w:t>
            </w:r>
            <w:r>
              <w:t>« figures en relief, gravures »</w:t>
            </w:r>
          </w:p>
        </w:tc>
      </w:tr>
      <w:tr w:rsidR="00134556" w:rsidRPr="00E132D9" w14:paraId="12F79020" w14:textId="77777777" w:rsidTr="002E7EF5">
        <w:tc>
          <w:tcPr>
            <w:tcW w:w="1951" w:type="dxa"/>
          </w:tcPr>
          <w:p w14:paraId="2D2813D5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259-264</w:t>
            </w:r>
          </w:p>
        </w:tc>
        <w:tc>
          <w:tcPr>
            <w:tcW w:w="2693" w:type="dxa"/>
          </w:tcPr>
          <w:p w14:paraId="758DAB64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Christophe Thiers</w:t>
            </w:r>
          </w:p>
        </w:tc>
        <w:tc>
          <w:tcPr>
            <w:tcW w:w="4568" w:type="dxa"/>
          </w:tcPr>
          <w:p w14:paraId="56F51370" w14:textId="77777777" w:rsidR="00134556" w:rsidRPr="00E132D9" w:rsidRDefault="00E132D9" w:rsidP="001366BE">
            <w:r w:rsidRPr="00E132D9">
              <w:t>Une statue de Ptolémée Evergète I</w:t>
            </w:r>
            <w:r w:rsidRPr="00E132D9">
              <w:rPr>
                <w:vertAlign w:val="superscript"/>
              </w:rPr>
              <w:t>er</w:t>
            </w:r>
          </w:p>
        </w:tc>
      </w:tr>
      <w:tr w:rsidR="00E132D9" w:rsidRPr="00E132D9" w14:paraId="186AEF63" w14:textId="77777777" w:rsidTr="002E7EF5">
        <w:tc>
          <w:tcPr>
            <w:tcW w:w="1951" w:type="dxa"/>
          </w:tcPr>
          <w:p w14:paraId="3E60C656" w14:textId="77777777" w:rsidR="00E132D9" w:rsidRPr="00E132D9" w:rsidRDefault="00E132D9" w:rsidP="001366BE">
            <w:r>
              <w:t>265-271</w:t>
            </w:r>
          </w:p>
        </w:tc>
        <w:tc>
          <w:tcPr>
            <w:tcW w:w="2693" w:type="dxa"/>
          </w:tcPr>
          <w:p w14:paraId="21A59940" w14:textId="77777777" w:rsidR="00E132D9" w:rsidRPr="00E132D9" w:rsidRDefault="00E132D9" w:rsidP="001366BE">
            <w:r>
              <w:t>Sydney Aufrère</w:t>
            </w:r>
          </w:p>
        </w:tc>
        <w:tc>
          <w:tcPr>
            <w:tcW w:w="4568" w:type="dxa"/>
          </w:tcPr>
          <w:p w14:paraId="68F4F514" w14:textId="77777777" w:rsidR="00E132D9" w:rsidRPr="00E132D9" w:rsidRDefault="00E132D9" w:rsidP="00EC1E68">
            <w:r>
              <w:t xml:space="preserve">Les premiers dessins de tableaux liturgiques du temple de Khnoum-Rê à Esna. </w:t>
            </w:r>
            <w:r w:rsidR="00005A27">
              <w:t>À</w:t>
            </w:r>
            <w:r>
              <w:t xml:space="preserve"> propos des visites du jésuite Claude Sicard en 1718 et 1720</w:t>
            </w:r>
          </w:p>
        </w:tc>
      </w:tr>
    </w:tbl>
    <w:p w14:paraId="596E6AC0" w14:textId="77777777" w:rsidR="00134556" w:rsidRDefault="00134556" w:rsidP="001366BE"/>
    <w:p w14:paraId="7C023405" w14:textId="77777777" w:rsidR="00E132D9" w:rsidRDefault="00E132D9" w:rsidP="001366BE">
      <w:pPr>
        <w:rPr>
          <w:b/>
          <w:u w:val="single"/>
        </w:rPr>
      </w:pPr>
      <w:r w:rsidRPr="00F2238D">
        <w:rPr>
          <w:b/>
          <w:u w:val="single"/>
        </w:rPr>
        <w:t>Tome 50 (1999)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41973" w14:paraId="3E87509F" w14:textId="77777777" w:rsidTr="002E7EF5">
        <w:tc>
          <w:tcPr>
            <w:tcW w:w="1951" w:type="dxa"/>
            <w:hideMark/>
          </w:tcPr>
          <w:p w14:paraId="7B928FB6" w14:textId="77777777" w:rsidR="00141973" w:rsidRPr="00BD150C" w:rsidRDefault="00141973" w:rsidP="00BD150C">
            <w:r w:rsidRPr="00BD150C">
              <w:lastRenderedPageBreak/>
              <w:t>Pages</w:t>
            </w:r>
          </w:p>
        </w:tc>
        <w:tc>
          <w:tcPr>
            <w:tcW w:w="2835" w:type="dxa"/>
            <w:hideMark/>
          </w:tcPr>
          <w:p w14:paraId="40A02889" w14:textId="77777777" w:rsidR="00141973" w:rsidRPr="00BD150C" w:rsidRDefault="00036582" w:rsidP="00BD150C">
            <w:r>
              <w:t>Auteurs</w:t>
            </w:r>
          </w:p>
        </w:tc>
        <w:tc>
          <w:tcPr>
            <w:tcW w:w="4394" w:type="dxa"/>
            <w:hideMark/>
          </w:tcPr>
          <w:p w14:paraId="5B3FED81" w14:textId="52D1523B" w:rsidR="00141973" w:rsidRPr="00BD150C" w:rsidRDefault="00141973" w:rsidP="00BD150C">
            <w:r w:rsidRPr="00BD150C">
              <w:t>Titre</w:t>
            </w:r>
            <w:r w:rsidR="006A4F16">
              <w:t>s</w:t>
            </w:r>
          </w:p>
        </w:tc>
      </w:tr>
      <w:tr w:rsidR="00141973" w14:paraId="5FE3618F" w14:textId="77777777" w:rsidTr="002E7EF5">
        <w:tc>
          <w:tcPr>
            <w:tcW w:w="1951" w:type="dxa"/>
            <w:hideMark/>
          </w:tcPr>
          <w:p w14:paraId="682CA6AC" w14:textId="77777777" w:rsidR="00141973" w:rsidRPr="00BD150C" w:rsidRDefault="00141973" w:rsidP="00BD150C">
            <w:r>
              <w:t>5 - 49</w:t>
            </w:r>
          </w:p>
        </w:tc>
        <w:tc>
          <w:tcPr>
            <w:tcW w:w="2835" w:type="dxa"/>
            <w:hideMark/>
          </w:tcPr>
          <w:p w14:paraId="1402F632" w14:textId="77777777" w:rsidR="00141973" w:rsidRPr="00BD150C" w:rsidRDefault="00141973" w:rsidP="00BD150C">
            <w:r>
              <w:t>Christophe Barbotin</w:t>
            </w:r>
          </w:p>
        </w:tc>
        <w:tc>
          <w:tcPr>
            <w:tcW w:w="4394" w:type="dxa"/>
            <w:hideMark/>
          </w:tcPr>
          <w:p w14:paraId="50AB8A3F" w14:textId="77777777" w:rsidR="00141973" w:rsidRPr="00BD150C" w:rsidRDefault="00141973" w:rsidP="00BD150C">
            <w:r w:rsidRPr="00BD150C">
              <w:t>Le papyrus Chassinat III</w:t>
            </w:r>
            <w:r w:rsidR="00BD150C">
              <w:t xml:space="preserve"> [</w:t>
            </w:r>
            <w:r w:rsidRPr="00BD150C">
              <w:t>Pl. I-XII</w:t>
            </w:r>
            <w:r w:rsidR="00BD150C">
              <w:t>]</w:t>
            </w:r>
          </w:p>
        </w:tc>
      </w:tr>
      <w:tr w:rsidR="00141973" w14:paraId="72618E91" w14:textId="77777777" w:rsidTr="002E7EF5">
        <w:tc>
          <w:tcPr>
            <w:tcW w:w="1951" w:type="dxa"/>
            <w:hideMark/>
          </w:tcPr>
          <w:p w14:paraId="3122A083" w14:textId="77777777" w:rsidR="00141973" w:rsidRPr="00BD150C" w:rsidRDefault="00141973" w:rsidP="00BD150C">
            <w:r>
              <w:t>51 - 65</w:t>
            </w:r>
          </w:p>
        </w:tc>
        <w:tc>
          <w:tcPr>
            <w:tcW w:w="2835" w:type="dxa"/>
            <w:hideMark/>
          </w:tcPr>
          <w:p w14:paraId="18749B35" w14:textId="21134094" w:rsidR="00141973" w:rsidRPr="00EC1E68" w:rsidRDefault="00141973" w:rsidP="00BD150C">
            <w:pPr>
              <w:rPr>
                <w:lang w:val="de-DE"/>
              </w:rPr>
            </w:pPr>
            <w:r w:rsidRPr="00EC1E68">
              <w:rPr>
                <w:lang w:val="de-DE"/>
              </w:rPr>
              <w:t>A</w:t>
            </w:r>
            <w:r w:rsidR="00FE5F12">
              <w:rPr>
                <w:lang w:val="de-DE"/>
              </w:rPr>
              <w:t>nne-</w:t>
            </w:r>
            <w:r w:rsidRPr="00EC1E68">
              <w:rPr>
                <w:lang w:val="de-DE"/>
              </w:rPr>
              <w:t>S</w:t>
            </w:r>
            <w:r w:rsidR="00FE5F12">
              <w:rPr>
                <w:lang w:val="de-DE"/>
              </w:rPr>
              <w:t>ophie</w:t>
            </w:r>
            <w:r w:rsidRPr="00EC1E68">
              <w:rPr>
                <w:lang w:val="de-DE"/>
              </w:rPr>
              <w:t xml:space="preserve"> von Bomhard</w:t>
            </w:r>
          </w:p>
        </w:tc>
        <w:tc>
          <w:tcPr>
            <w:tcW w:w="4394" w:type="dxa"/>
            <w:hideMark/>
          </w:tcPr>
          <w:p w14:paraId="4C72FD05" w14:textId="77777777" w:rsidR="00141973" w:rsidRPr="00BD150C" w:rsidRDefault="00141973" w:rsidP="00BD150C">
            <w:r w:rsidRPr="00BD150C">
              <w:t>Le conte du naufragé et le papyrus Prisse</w:t>
            </w:r>
          </w:p>
        </w:tc>
      </w:tr>
      <w:tr w:rsidR="00141973" w14:paraId="32ADBF6B" w14:textId="77777777" w:rsidTr="002E7EF5">
        <w:tc>
          <w:tcPr>
            <w:tcW w:w="1951" w:type="dxa"/>
            <w:hideMark/>
          </w:tcPr>
          <w:p w14:paraId="23A74424" w14:textId="77777777" w:rsidR="00141973" w:rsidRPr="00BD150C" w:rsidRDefault="00141973" w:rsidP="00BD150C">
            <w:r>
              <w:t>67 - 105</w:t>
            </w:r>
          </w:p>
        </w:tc>
        <w:tc>
          <w:tcPr>
            <w:tcW w:w="2835" w:type="dxa"/>
            <w:hideMark/>
          </w:tcPr>
          <w:p w14:paraId="62EDEF78" w14:textId="77777777" w:rsidR="00141973" w:rsidRPr="00BD150C" w:rsidRDefault="00BD150C" w:rsidP="00BD150C">
            <w:r w:rsidRPr="00BD150C">
              <w:t>Mark Depauw</w:t>
            </w:r>
          </w:p>
        </w:tc>
        <w:tc>
          <w:tcPr>
            <w:tcW w:w="4394" w:type="dxa"/>
            <w:hideMark/>
          </w:tcPr>
          <w:p w14:paraId="5D08B8FE" w14:textId="77777777" w:rsidR="00141973" w:rsidRPr="00BD150C" w:rsidRDefault="00141973" w:rsidP="00BD150C">
            <w:r w:rsidRPr="00BD150C">
              <w:t>Demotic Witness-Copy-Contracts</w:t>
            </w:r>
          </w:p>
        </w:tc>
      </w:tr>
      <w:tr w:rsidR="00141973" w:rsidRPr="00086BA5" w14:paraId="04CB2A18" w14:textId="77777777" w:rsidTr="002E7EF5">
        <w:tc>
          <w:tcPr>
            <w:tcW w:w="1951" w:type="dxa"/>
            <w:hideMark/>
          </w:tcPr>
          <w:p w14:paraId="4E9528DD" w14:textId="77777777" w:rsidR="00141973" w:rsidRPr="00BD150C" w:rsidRDefault="00141973" w:rsidP="00BD150C">
            <w:r>
              <w:t>107 - 133</w:t>
            </w:r>
          </w:p>
        </w:tc>
        <w:tc>
          <w:tcPr>
            <w:tcW w:w="2835" w:type="dxa"/>
            <w:hideMark/>
          </w:tcPr>
          <w:p w14:paraId="4B4D7A94" w14:textId="77777777" w:rsidR="00141973" w:rsidRPr="00BD150C" w:rsidRDefault="00036582" w:rsidP="00BD150C">
            <w:r>
              <w:t>Léo</w:t>
            </w:r>
            <w:r w:rsidR="00141973">
              <w:t xml:space="preserve"> Depuydt</w:t>
            </w:r>
          </w:p>
        </w:tc>
        <w:tc>
          <w:tcPr>
            <w:tcW w:w="4394" w:type="dxa"/>
            <w:hideMark/>
          </w:tcPr>
          <w:p w14:paraId="766466DD" w14:textId="77777777" w:rsidR="00141973" w:rsidRPr="00EC1E68" w:rsidRDefault="00141973" w:rsidP="00BD150C">
            <w:pPr>
              <w:rPr>
                <w:lang w:val="en-US"/>
              </w:rPr>
            </w:pPr>
            <w:r w:rsidRPr="00EC1E68">
              <w:rPr>
                <w:lang w:val="en-US"/>
              </w:rPr>
              <w:t>The Two Problems of the Month Names</w:t>
            </w:r>
          </w:p>
        </w:tc>
      </w:tr>
      <w:tr w:rsidR="00141973" w:rsidRPr="00BD150C" w14:paraId="7E6B5BC1" w14:textId="77777777" w:rsidTr="002E7EF5">
        <w:tc>
          <w:tcPr>
            <w:tcW w:w="1951" w:type="dxa"/>
            <w:hideMark/>
          </w:tcPr>
          <w:p w14:paraId="011A8D4D" w14:textId="77777777" w:rsidR="00141973" w:rsidRPr="00BD150C" w:rsidRDefault="00141973" w:rsidP="00BD150C">
            <w:r>
              <w:t>135 - 147</w:t>
            </w:r>
          </w:p>
        </w:tc>
        <w:tc>
          <w:tcPr>
            <w:tcW w:w="2835" w:type="dxa"/>
            <w:hideMark/>
          </w:tcPr>
          <w:p w14:paraId="72AB6763" w14:textId="77777777" w:rsidR="00141973" w:rsidRPr="00BD150C" w:rsidRDefault="00141973" w:rsidP="00BD150C">
            <w:r>
              <w:t>Koenraad Donker van Heel</w:t>
            </w:r>
          </w:p>
        </w:tc>
        <w:tc>
          <w:tcPr>
            <w:tcW w:w="4394" w:type="dxa"/>
            <w:hideMark/>
          </w:tcPr>
          <w:p w14:paraId="34AA2572" w14:textId="77777777" w:rsidR="00141973" w:rsidRPr="00BD150C" w:rsidRDefault="00141973" w:rsidP="00BD150C">
            <w:pPr>
              <w:rPr>
                <w:lang w:val="en-US"/>
              </w:rPr>
            </w:pPr>
            <w:r w:rsidRPr="00BD150C">
              <w:rPr>
                <w:lang w:val="en-US"/>
              </w:rPr>
              <w:t xml:space="preserve">Papyrus Louvre E 7851 recto and </w:t>
            </w:r>
            <w:r w:rsidR="00005A27" w:rsidRPr="00BD150C">
              <w:rPr>
                <w:lang w:val="en-US"/>
              </w:rPr>
              <w:t>verso: Two</w:t>
            </w:r>
            <w:r w:rsidRPr="00BD150C">
              <w:rPr>
                <w:lang w:val="en-US"/>
              </w:rPr>
              <w:t xml:space="preserve"> More Land Le</w:t>
            </w:r>
            <w:r w:rsidR="00BD150C" w:rsidRPr="00BD150C">
              <w:rPr>
                <w:lang w:val="en-US"/>
              </w:rPr>
              <w:t>ases from the Reign of Taharka [</w:t>
            </w:r>
            <w:r w:rsidRPr="00BD150C">
              <w:rPr>
                <w:lang w:val="en-US"/>
              </w:rPr>
              <w:t>Pl. XIII-XIV</w:t>
            </w:r>
            <w:r w:rsidR="00BD150C">
              <w:rPr>
                <w:lang w:val="en-US"/>
              </w:rPr>
              <w:t>]</w:t>
            </w:r>
          </w:p>
        </w:tc>
      </w:tr>
      <w:tr w:rsidR="00141973" w14:paraId="19354447" w14:textId="77777777" w:rsidTr="002E7EF5">
        <w:tc>
          <w:tcPr>
            <w:tcW w:w="1951" w:type="dxa"/>
            <w:hideMark/>
          </w:tcPr>
          <w:p w14:paraId="77ABF70B" w14:textId="77777777" w:rsidR="00141973" w:rsidRPr="00BD150C" w:rsidRDefault="00141973" w:rsidP="00BD150C">
            <w:r>
              <w:t>149 - 239</w:t>
            </w:r>
          </w:p>
        </w:tc>
        <w:tc>
          <w:tcPr>
            <w:tcW w:w="2835" w:type="dxa"/>
            <w:hideMark/>
          </w:tcPr>
          <w:p w14:paraId="1B314B9F" w14:textId="77777777" w:rsidR="00141973" w:rsidRPr="00BD150C" w:rsidRDefault="00BD150C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4D2ED885" w14:textId="77777777" w:rsidR="00141973" w:rsidRPr="00BD150C" w:rsidRDefault="00141973" w:rsidP="00BD150C">
            <w:r w:rsidRPr="00BD150C">
              <w:t>Trois manuscrits originaux du Louvre porteurs du « Livre des Respirations fait par Isis » (P. Lo</w:t>
            </w:r>
            <w:r w:rsidR="00BD150C">
              <w:t>uvre N 3121, N 3083 et N 3166) [</w:t>
            </w:r>
            <w:r w:rsidRPr="00BD150C">
              <w:t>Pl. XV-XXII</w:t>
            </w:r>
            <w:r w:rsidR="00BD150C">
              <w:t>]</w:t>
            </w:r>
          </w:p>
        </w:tc>
      </w:tr>
      <w:tr w:rsidR="00141973" w14:paraId="672C0CA6" w14:textId="77777777" w:rsidTr="002E7EF5">
        <w:tc>
          <w:tcPr>
            <w:tcW w:w="1951" w:type="dxa"/>
            <w:hideMark/>
          </w:tcPr>
          <w:p w14:paraId="2B892917" w14:textId="77777777" w:rsidR="00141973" w:rsidRPr="00BD150C" w:rsidRDefault="00141973" w:rsidP="00BD150C">
            <w:r>
              <w:t>241 - 257</w:t>
            </w:r>
          </w:p>
        </w:tc>
        <w:tc>
          <w:tcPr>
            <w:tcW w:w="2835" w:type="dxa"/>
            <w:hideMark/>
          </w:tcPr>
          <w:p w14:paraId="47FA3444" w14:textId="77777777" w:rsidR="00141973" w:rsidRPr="00BD150C" w:rsidRDefault="00BD150C" w:rsidP="00BD150C">
            <w:r>
              <w:t>Juan Carlos Moreno Garcí</w:t>
            </w:r>
            <w:r w:rsidR="00141973">
              <w:t>a</w:t>
            </w:r>
          </w:p>
        </w:tc>
        <w:tc>
          <w:tcPr>
            <w:tcW w:w="4394" w:type="dxa"/>
            <w:hideMark/>
          </w:tcPr>
          <w:p w14:paraId="64B3F788" w14:textId="77777777" w:rsidR="00141973" w:rsidRPr="00BD150C" w:rsidRDefault="00141973" w:rsidP="00BD150C">
            <w:r w:rsidRPr="00BD150C">
              <w:t>« J'ai rempli les pâturages de vaches tachetées... » Bétail, économie royale et idéologie en Égypte, de l'Ancien au Moyen Empire</w:t>
            </w:r>
          </w:p>
        </w:tc>
      </w:tr>
      <w:tr w:rsidR="00141973" w14:paraId="18873C77" w14:textId="77777777" w:rsidTr="002E7EF5">
        <w:tc>
          <w:tcPr>
            <w:tcW w:w="1951" w:type="dxa"/>
            <w:hideMark/>
          </w:tcPr>
          <w:p w14:paraId="1FEE19E4" w14:textId="77777777" w:rsidR="00141973" w:rsidRPr="00BD150C" w:rsidRDefault="00141973" w:rsidP="00BD150C">
            <w:r>
              <w:t>259 - 268</w:t>
            </w:r>
          </w:p>
        </w:tc>
        <w:tc>
          <w:tcPr>
            <w:tcW w:w="2835" w:type="dxa"/>
            <w:hideMark/>
          </w:tcPr>
          <w:p w14:paraId="0C6414A7" w14:textId="77777777" w:rsidR="00141973" w:rsidRPr="00BD150C" w:rsidRDefault="00141973" w:rsidP="00BD150C">
            <w:r>
              <w:t>René Preys</w:t>
            </w:r>
          </w:p>
        </w:tc>
        <w:tc>
          <w:tcPr>
            <w:tcW w:w="4394" w:type="dxa"/>
            <w:hideMark/>
          </w:tcPr>
          <w:p w14:paraId="7678EF74" w14:textId="77777777" w:rsidR="00141973" w:rsidRPr="00BD150C" w:rsidRDefault="00141973" w:rsidP="00BD150C">
            <w:r w:rsidRPr="00BD150C">
              <w:t>Hathor, maîtresse des Seize et la fête de la navigation à Dendera</w:t>
            </w:r>
          </w:p>
        </w:tc>
      </w:tr>
      <w:tr w:rsidR="00141973" w14:paraId="2075D001" w14:textId="77777777" w:rsidTr="002E7EF5">
        <w:tc>
          <w:tcPr>
            <w:tcW w:w="1951" w:type="dxa"/>
            <w:hideMark/>
          </w:tcPr>
          <w:p w14:paraId="17275682" w14:textId="77777777" w:rsidR="00141973" w:rsidRPr="00BD150C" w:rsidRDefault="00141973" w:rsidP="00BD150C">
            <w:r>
              <w:t>269 - 271</w:t>
            </w:r>
          </w:p>
        </w:tc>
        <w:tc>
          <w:tcPr>
            <w:tcW w:w="2835" w:type="dxa"/>
            <w:hideMark/>
          </w:tcPr>
          <w:p w14:paraId="5B2E7252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1FE49D5E" w14:textId="77777777" w:rsidR="00141973" w:rsidRPr="00BD150C" w:rsidRDefault="00141973" w:rsidP="00BD150C">
            <w:r w:rsidRPr="00BD150C">
              <w:t>La chronologie de la correspondance dite « de Phérendatès »</w:t>
            </w:r>
          </w:p>
        </w:tc>
      </w:tr>
      <w:tr w:rsidR="00141973" w14:paraId="44463169" w14:textId="77777777" w:rsidTr="002E7EF5">
        <w:tc>
          <w:tcPr>
            <w:tcW w:w="1951" w:type="dxa"/>
            <w:hideMark/>
          </w:tcPr>
          <w:p w14:paraId="62B97A52" w14:textId="77777777" w:rsidR="00141973" w:rsidRPr="00BD150C" w:rsidRDefault="00141973" w:rsidP="00BD150C">
            <w:r>
              <w:t>272 - 274</w:t>
            </w:r>
          </w:p>
        </w:tc>
        <w:tc>
          <w:tcPr>
            <w:tcW w:w="2835" w:type="dxa"/>
            <w:hideMark/>
          </w:tcPr>
          <w:p w14:paraId="00969254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2B7861A1" w14:textId="77777777" w:rsidR="00141973" w:rsidRPr="00BD150C" w:rsidRDefault="00141973" w:rsidP="00BD150C">
            <w:r w:rsidRPr="00BD150C">
              <w:t>Un stratège indigène contemporain de la dernière Cléopâtre</w:t>
            </w:r>
          </w:p>
        </w:tc>
      </w:tr>
      <w:tr w:rsidR="00141973" w14:paraId="782D1C31" w14:textId="77777777" w:rsidTr="002E7EF5">
        <w:tc>
          <w:tcPr>
            <w:tcW w:w="1951" w:type="dxa"/>
            <w:hideMark/>
          </w:tcPr>
          <w:p w14:paraId="53E258E8" w14:textId="77777777" w:rsidR="00141973" w:rsidRPr="00BD150C" w:rsidRDefault="00141973" w:rsidP="00BD150C">
            <w:r>
              <w:t>275 - 277</w:t>
            </w:r>
          </w:p>
        </w:tc>
        <w:tc>
          <w:tcPr>
            <w:tcW w:w="2835" w:type="dxa"/>
            <w:hideMark/>
          </w:tcPr>
          <w:p w14:paraId="2D7990A7" w14:textId="77777777" w:rsidR="00141973" w:rsidRPr="00BD150C" w:rsidRDefault="00141973" w:rsidP="00BD150C">
            <w:r>
              <w:t>Judith Devaux</w:t>
            </w:r>
          </w:p>
        </w:tc>
        <w:tc>
          <w:tcPr>
            <w:tcW w:w="4394" w:type="dxa"/>
            <w:hideMark/>
          </w:tcPr>
          <w:p w14:paraId="2BAF1E60" w14:textId="77777777" w:rsidR="00141973" w:rsidRPr="00BD150C" w:rsidRDefault="00141973" w:rsidP="00BD150C">
            <w:r>
              <w:t>Nature du métal employé pour les outils des sculpteurs égyptiens</w:t>
            </w:r>
          </w:p>
        </w:tc>
      </w:tr>
      <w:tr w:rsidR="00141973" w14:paraId="6E255FC2" w14:textId="77777777" w:rsidTr="002E7EF5">
        <w:tc>
          <w:tcPr>
            <w:tcW w:w="1951" w:type="dxa"/>
            <w:hideMark/>
          </w:tcPr>
          <w:p w14:paraId="759F8367" w14:textId="77777777" w:rsidR="00141973" w:rsidRPr="00BD150C" w:rsidRDefault="00141973" w:rsidP="00BD150C">
            <w:r>
              <w:t>278 - 282</w:t>
            </w:r>
          </w:p>
        </w:tc>
        <w:tc>
          <w:tcPr>
            <w:tcW w:w="2835" w:type="dxa"/>
            <w:hideMark/>
          </w:tcPr>
          <w:p w14:paraId="0380ED26" w14:textId="77777777" w:rsidR="00141973" w:rsidRPr="00BD150C" w:rsidRDefault="00BD150C" w:rsidP="00BD150C">
            <w:r>
              <w:t>Luc Gabolde</w:t>
            </w:r>
          </w:p>
        </w:tc>
        <w:tc>
          <w:tcPr>
            <w:tcW w:w="4394" w:type="dxa"/>
            <w:hideMark/>
          </w:tcPr>
          <w:p w14:paraId="04167F7C" w14:textId="77777777" w:rsidR="00141973" w:rsidRPr="00BD150C" w:rsidRDefault="00141973" w:rsidP="00BD150C">
            <w:r w:rsidRPr="00BD150C">
              <w:t>Canope et les orientations nord-sud de Karnak établies par Thoutmôsis III</w:t>
            </w:r>
          </w:p>
        </w:tc>
      </w:tr>
      <w:tr w:rsidR="00141973" w14:paraId="3C86560E" w14:textId="77777777" w:rsidTr="002E7EF5">
        <w:tc>
          <w:tcPr>
            <w:tcW w:w="1951" w:type="dxa"/>
            <w:hideMark/>
          </w:tcPr>
          <w:p w14:paraId="2AD779A8" w14:textId="77777777" w:rsidR="00141973" w:rsidRPr="00BD150C" w:rsidRDefault="00141973" w:rsidP="00BD150C">
            <w:r>
              <w:t>283 - 285</w:t>
            </w:r>
          </w:p>
        </w:tc>
        <w:tc>
          <w:tcPr>
            <w:tcW w:w="2835" w:type="dxa"/>
            <w:hideMark/>
          </w:tcPr>
          <w:p w14:paraId="2762F654" w14:textId="77777777" w:rsidR="00141973" w:rsidRPr="00BD150C" w:rsidRDefault="00141973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1A90B542" w14:textId="77777777" w:rsidR="00141973" w:rsidRPr="00BD150C" w:rsidRDefault="00141973" w:rsidP="00BD150C">
            <w:r w:rsidRPr="00BD150C">
              <w:t>P. Louvre N 3176 H : le papyrus qui bégaie</w:t>
            </w:r>
          </w:p>
        </w:tc>
      </w:tr>
      <w:tr w:rsidR="00141973" w14:paraId="6BFE4597" w14:textId="77777777" w:rsidTr="002E7EF5">
        <w:tc>
          <w:tcPr>
            <w:tcW w:w="1951" w:type="dxa"/>
            <w:hideMark/>
          </w:tcPr>
          <w:p w14:paraId="08A02FF4" w14:textId="77777777" w:rsidR="00141973" w:rsidRPr="00BD150C" w:rsidRDefault="00141973" w:rsidP="00BD150C">
            <w:r>
              <w:t>286 - 288</w:t>
            </w:r>
          </w:p>
        </w:tc>
        <w:tc>
          <w:tcPr>
            <w:tcW w:w="2835" w:type="dxa"/>
            <w:hideMark/>
          </w:tcPr>
          <w:p w14:paraId="045C6774" w14:textId="77777777" w:rsidR="00141973" w:rsidRPr="00BD150C" w:rsidRDefault="00141973" w:rsidP="00BD150C">
            <w:r>
              <w:t>Éric Rannou</w:t>
            </w:r>
          </w:p>
        </w:tc>
        <w:tc>
          <w:tcPr>
            <w:tcW w:w="4394" w:type="dxa"/>
            <w:hideMark/>
          </w:tcPr>
          <w:p w14:paraId="67F98F60" w14:textId="77777777" w:rsidR="00141973" w:rsidRPr="00BD150C" w:rsidRDefault="00141973" w:rsidP="00BD150C">
            <w:r w:rsidRPr="00BD150C">
              <w:t>Trois vases canopes conservés en Mayenne (France)</w:t>
            </w:r>
          </w:p>
        </w:tc>
      </w:tr>
    </w:tbl>
    <w:p w14:paraId="14C0AB64" w14:textId="77777777" w:rsidR="00F2238D" w:rsidRDefault="00F2238D" w:rsidP="001366BE"/>
    <w:p w14:paraId="3E7BE6C8" w14:textId="77777777" w:rsidR="00B64340" w:rsidRPr="00B64340" w:rsidRDefault="00B64340" w:rsidP="001366BE">
      <w:pPr>
        <w:rPr>
          <w:b/>
          <w:u w:val="single"/>
        </w:rPr>
      </w:pPr>
      <w:r w:rsidRPr="00B64340">
        <w:rPr>
          <w:b/>
          <w:u w:val="single"/>
        </w:rPr>
        <w:t>Tome 51 (2000)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847F04" w14:paraId="4D6A3CF5" w14:textId="77777777" w:rsidTr="002E7EF5">
        <w:tc>
          <w:tcPr>
            <w:tcW w:w="1951" w:type="dxa"/>
            <w:hideMark/>
          </w:tcPr>
          <w:p w14:paraId="32515D20" w14:textId="77777777" w:rsidR="00847F04" w:rsidRPr="004E7A13" w:rsidRDefault="00847F04" w:rsidP="004E7A13">
            <w:r w:rsidRPr="004E7A13">
              <w:t>Pages</w:t>
            </w:r>
          </w:p>
        </w:tc>
        <w:tc>
          <w:tcPr>
            <w:tcW w:w="2835" w:type="dxa"/>
            <w:hideMark/>
          </w:tcPr>
          <w:p w14:paraId="766E5FA0" w14:textId="77777777" w:rsidR="00847F04" w:rsidRPr="004E7A13" w:rsidRDefault="004E7A13" w:rsidP="004E7A13">
            <w:r>
              <w:t>Auteurs</w:t>
            </w:r>
          </w:p>
        </w:tc>
        <w:tc>
          <w:tcPr>
            <w:tcW w:w="4394" w:type="dxa"/>
            <w:hideMark/>
          </w:tcPr>
          <w:p w14:paraId="03577683" w14:textId="230469BE" w:rsidR="00847F04" w:rsidRPr="004E7A13" w:rsidRDefault="00847F04" w:rsidP="004E7A13">
            <w:r w:rsidRPr="004E7A13">
              <w:t>Titre</w:t>
            </w:r>
            <w:r w:rsidR="006A4F16">
              <w:t>s</w:t>
            </w:r>
          </w:p>
        </w:tc>
      </w:tr>
      <w:tr w:rsidR="00847F04" w14:paraId="7C25C327" w14:textId="77777777" w:rsidTr="002E7EF5">
        <w:tc>
          <w:tcPr>
            <w:tcW w:w="1951" w:type="dxa"/>
            <w:hideMark/>
          </w:tcPr>
          <w:p w14:paraId="7FB153C6" w14:textId="77777777" w:rsidR="00847F04" w:rsidRPr="004E7A13" w:rsidRDefault="00847F04" w:rsidP="004E7A13">
            <w:r>
              <w:t>5 - 8</w:t>
            </w:r>
          </w:p>
        </w:tc>
        <w:tc>
          <w:tcPr>
            <w:tcW w:w="2835" w:type="dxa"/>
            <w:hideMark/>
          </w:tcPr>
          <w:p w14:paraId="50E7CBCA" w14:textId="77777777" w:rsidR="00847F04" w:rsidRPr="004E7A13" w:rsidRDefault="00847F04" w:rsidP="004E7A13">
            <w:r>
              <w:t>Magdy El-Ghandour</w:t>
            </w:r>
          </w:p>
        </w:tc>
        <w:tc>
          <w:tcPr>
            <w:tcW w:w="4394" w:type="dxa"/>
            <w:hideMark/>
          </w:tcPr>
          <w:p w14:paraId="6781DDC5" w14:textId="77777777" w:rsidR="00847F04" w:rsidRPr="004E7A13" w:rsidRDefault="00847F04" w:rsidP="004E7A13">
            <w:r w:rsidRPr="004E7A13">
              <w:t>Notice nécrologique du Dr Ahmed Mahmoud Moussa (1934 - 1998)</w:t>
            </w:r>
          </w:p>
        </w:tc>
      </w:tr>
      <w:tr w:rsidR="00847F04" w:rsidRPr="00086BA5" w14:paraId="4F67643A" w14:textId="77777777" w:rsidTr="002E7EF5">
        <w:tc>
          <w:tcPr>
            <w:tcW w:w="1951" w:type="dxa"/>
            <w:hideMark/>
          </w:tcPr>
          <w:p w14:paraId="4FBCA148" w14:textId="77777777" w:rsidR="00847F04" w:rsidRPr="004E7A13" w:rsidRDefault="00847F04" w:rsidP="004E7A13">
            <w:r>
              <w:t>9 - 19</w:t>
            </w:r>
          </w:p>
        </w:tc>
        <w:tc>
          <w:tcPr>
            <w:tcW w:w="2835" w:type="dxa"/>
            <w:hideMark/>
          </w:tcPr>
          <w:p w14:paraId="12843993" w14:textId="77777777" w:rsidR="00847F04" w:rsidRPr="004E7A13" w:rsidRDefault="00847F04" w:rsidP="004E7A13">
            <w:r>
              <w:t>Eugène Cruz-Uribe</w:t>
            </w:r>
          </w:p>
        </w:tc>
        <w:tc>
          <w:tcPr>
            <w:tcW w:w="4394" w:type="dxa"/>
            <w:hideMark/>
          </w:tcPr>
          <w:p w14:paraId="75A17DE3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 xml:space="preserve">Two early demotic letters from Thebes (P. </w:t>
            </w:r>
            <w:r w:rsidR="004E7A13" w:rsidRPr="004E7A13">
              <w:rPr>
                <w:lang w:val="en-US"/>
              </w:rPr>
              <w:t>dém. Louvre E 3231c and 3231b) [</w:t>
            </w:r>
            <w:r w:rsidRPr="004E7A13">
              <w:rPr>
                <w:lang w:val="en-US"/>
              </w:rPr>
              <w:t>Pl. I-II</w:t>
            </w:r>
            <w:r w:rsidR="004E7A13" w:rsidRPr="004E7A13">
              <w:rPr>
                <w:lang w:val="en-US"/>
              </w:rPr>
              <w:t>]</w:t>
            </w:r>
          </w:p>
        </w:tc>
      </w:tr>
      <w:tr w:rsidR="00847F04" w14:paraId="63E6F416" w14:textId="77777777" w:rsidTr="002E7EF5">
        <w:tc>
          <w:tcPr>
            <w:tcW w:w="1951" w:type="dxa"/>
            <w:hideMark/>
          </w:tcPr>
          <w:p w14:paraId="4C7CDB2A" w14:textId="77777777" w:rsidR="00847F04" w:rsidRPr="004E7A13" w:rsidRDefault="00847F04" w:rsidP="004E7A13">
            <w:r>
              <w:t>21 - 37</w:t>
            </w:r>
          </w:p>
        </w:tc>
        <w:tc>
          <w:tcPr>
            <w:tcW w:w="2835" w:type="dxa"/>
            <w:hideMark/>
          </w:tcPr>
          <w:p w14:paraId="6CF0A8C8" w14:textId="77777777" w:rsidR="00847F04" w:rsidRPr="004E7A13" w:rsidRDefault="00025E32" w:rsidP="004E7A13">
            <w:hyperlink r:id="rId71" w:tooltip="Didier Devauchelle (page inexistante)" w:history="1">
              <w:r w:rsidR="00847F04" w:rsidRPr="004E7A13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787E848" w14:textId="77777777" w:rsidR="00847F04" w:rsidRPr="004E7A13" w:rsidRDefault="00847F04" w:rsidP="004E7A13">
            <w:r w:rsidRPr="004E7A13">
              <w:t>Notes et documents concernant l'histoire du Sérapéum de Memphis (VI-X</w:t>
            </w:r>
            <w:r w:rsidR="004E7A13">
              <w:t>) [</w:t>
            </w:r>
            <w:r w:rsidRPr="004E7A13">
              <w:t>Pl. III-V</w:t>
            </w:r>
            <w:r w:rsidR="004E7A13">
              <w:t>]</w:t>
            </w:r>
          </w:p>
        </w:tc>
      </w:tr>
      <w:tr w:rsidR="00847F04" w14:paraId="4C096EBC" w14:textId="77777777" w:rsidTr="002E7EF5">
        <w:tc>
          <w:tcPr>
            <w:tcW w:w="1951" w:type="dxa"/>
            <w:hideMark/>
          </w:tcPr>
          <w:p w14:paraId="2E2ED958" w14:textId="77777777" w:rsidR="00847F04" w:rsidRPr="004E7A13" w:rsidRDefault="00847F04" w:rsidP="004E7A13">
            <w:r>
              <w:t>39 - 67</w:t>
            </w:r>
          </w:p>
        </w:tc>
        <w:tc>
          <w:tcPr>
            <w:tcW w:w="2835" w:type="dxa"/>
            <w:hideMark/>
          </w:tcPr>
          <w:p w14:paraId="5654C747" w14:textId="77777777" w:rsidR="00847F04" w:rsidRPr="004E7A13" w:rsidRDefault="00847F04" w:rsidP="004E7A13">
            <w:r>
              <w:t>Judith Devaux</w:t>
            </w:r>
          </w:p>
        </w:tc>
        <w:tc>
          <w:tcPr>
            <w:tcW w:w="4394" w:type="dxa"/>
            <w:hideMark/>
          </w:tcPr>
          <w:p w14:paraId="0D6DE57C" w14:textId="77777777" w:rsidR="00847F04" w:rsidRPr="004E7A13" w:rsidRDefault="00847F04" w:rsidP="004E7A13">
            <w:r w:rsidRPr="004E7A13">
              <w:t xml:space="preserve">Définition de quelques caractéristiques techniques de la statuaire de </w:t>
            </w:r>
            <w:r w:rsidR="004E7A13">
              <w:t>pierre dure en Égypte ancienne [</w:t>
            </w:r>
            <w:r w:rsidRPr="004E7A13">
              <w:t>Pl. VI-XII</w:t>
            </w:r>
            <w:r w:rsidR="004E7A13">
              <w:t>]</w:t>
            </w:r>
          </w:p>
        </w:tc>
      </w:tr>
      <w:tr w:rsidR="00847F04" w14:paraId="4D3C49F6" w14:textId="77777777" w:rsidTr="002E7EF5">
        <w:tc>
          <w:tcPr>
            <w:tcW w:w="1951" w:type="dxa"/>
            <w:hideMark/>
          </w:tcPr>
          <w:p w14:paraId="20E9EDFA" w14:textId="77777777" w:rsidR="00847F04" w:rsidRPr="004E7A13" w:rsidRDefault="00847F04" w:rsidP="004E7A13">
            <w:r>
              <w:t>69 - 81</w:t>
            </w:r>
          </w:p>
        </w:tc>
        <w:tc>
          <w:tcPr>
            <w:tcW w:w="2835" w:type="dxa"/>
            <w:hideMark/>
          </w:tcPr>
          <w:p w14:paraId="495B54D4" w14:textId="77777777" w:rsidR="00847F04" w:rsidRPr="004E7A13" w:rsidRDefault="00847F04" w:rsidP="004E7A13">
            <w:r>
              <w:t>Ivan Guermeur</w:t>
            </w:r>
          </w:p>
        </w:tc>
        <w:tc>
          <w:tcPr>
            <w:tcW w:w="4394" w:type="dxa"/>
            <w:hideMark/>
          </w:tcPr>
          <w:p w14:paraId="4FD22E05" w14:textId="77777777" w:rsidR="00847F04" w:rsidRPr="004E7A13" w:rsidRDefault="00847F04" w:rsidP="004E7A13">
            <w:r w:rsidRPr="004E7A13">
              <w:t>Le syngenes Aristonikos et la ville de To-Bener (Statu</w:t>
            </w:r>
            <w:r w:rsidR="004E7A13">
              <w:t>e Caire JE 85743) [</w:t>
            </w:r>
            <w:r w:rsidRPr="004E7A13">
              <w:t>Pl. XIII-XIV</w:t>
            </w:r>
            <w:r w:rsidR="004E7A13">
              <w:t>]</w:t>
            </w:r>
          </w:p>
        </w:tc>
      </w:tr>
      <w:tr w:rsidR="00847F04" w14:paraId="03DDFED0" w14:textId="77777777" w:rsidTr="002E7EF5">
        <w:tc>
          <w:tcPr>
            <w:tcW w:w="1951" w:type="dxa"/>
            <w:hideMark/>
          </w:tcPr>
          <w:p w14:paraId="1CEE3B89" w14:textId="77777777" w:rsidR="00847F04" w:rsidRPr="004E7A13" w:rsidRDefault="00847F04" w:rsidP="004E7A13">
            <w:r>
              <w:t>83 - 101</w:t>
            </w:r>
          </w:p>
        </w:tc>
        <w:tc>
          <w:tcPr>
            <w:tcW w:w="2835" w:type="dxa"/>
            <w:hideMark/>
          </w:tcPr>
          <w:p w14:paraId="7A6EB016" w14:textId="77777777" w:rsidR="00847F04" w:rsidRPr="004E7A13" w:rsidRDefault="00847F04" w:rsidP="004E7A13">
            <w:r>
              <w:t>Dimitr</w:t>
            </w:r>
            <w:r w:rsidR="00005A27">
              <w:t>i</w:t>
            </w:r>
            <w:r>
              <w:t xml:space="preserve"> Laboury</w:t>
            </w:r>
          </w:p>
        </w:tc>
        <w:tc>
          <w:tcPr>
            <w:tcW w:w="4394" w:type="dxa"/>
            <w:hideMark/>
          </w:tcPr>
          <w:p w14:paraId="03663A7A" w14:textId="77777777" w:rsidR="00847F04" w:rsidRPr="004E7A13" w:rsidRDefault="00847F04" w:rsidP="004E7A13">
            <w:r w:rsidRPr="004E7A13">
              <w:t>De la relation spatiale entre les personnages des groupes statuaires</w:t>
            </w:r>
            <w:r w:rsidR="00CF4B5A">
              <w:t xml:space="preserve"> royaux dans l'art pharaonique [</w:t>
            </w:r>
            <w:r w:rsidRPr="004E7A13">
              <w:t>Pl. XV-XVIII</w:t>
            </w:r>
            <w:r w:rsidR="00CF4B5A">
              <w:t>]</w:t>
            </w:r>
          </w:p>
        </w:tc>
      </w:tr>
      <w:tr w:rsidR="00847F04" w14:paraId="32054464" w14:textId="77777777" w:rsidTr="002E7EF5">
        <w:tc>
          <w:tcPr>
            <w:tcW w:w="1951" w:type="dxa"/>
            <w:hideMark/>
          </w:tcPr>
          <w:p w14:paraId="768536A5" w14:textId="77777777" w:rsidR="00847F04" w:rsidRPr="004E7A13" w:rsidRDefault="00847F04" w:rsidP="004E7A13">
            <w:r>
              <w:t>103 - 121</w:t>
            </w:r>
          </w:p>
        </w:tc>
        <w:tc>
          <w:tcPr>
            <w:tcW w:w="2835" w:type="dxa"/>
            <w:hideMark/>
          </w:tcPr>
          <w:p w14:paraId="6F8E43E9" w14:textId="77777777" w:rsidR="00847F04" w:rsidRPr="004E7A13" w:rsidRDefault="00847F04" w:rsidP="004E7A13">
            <w:r>
              <w:t>Alexandra von Lieven</w:t>
            </w:r>
          </w:p>
        </w:tc>
        <w:tc>
          <w:tcPr>
            <w:tcW w:w="4394" w:type="dxa"/>
            <w:hideMark/>
          </w:tcPr>
          <w:p w14:paraId="3FD0381B" w14:textId="2260520E" w:rsidR="00847F04" w:rsidRPr="004E7A13" w:rsidRDefault="00847F04" w:rsidP="004E7A13">
            <w:r w:rsidRPr="00CF4B5A">
              <w:rPr>
                <w:lang w:val="de-DE"/>
              </w:rPr>
              <w:t>Kleine Beiträge zur Vergöttlichung Amenophis I</w:t>
            </w:r>
            <w:r w:rsidR="00CF4B5A" w:rsidRPr="00CF4B5A">
              <w:rPr>
                <w:lang w:val="de-DE"/>
              </w:rPr>
              <w:t xml:space="preserve">. </w:t>
            </w:r>
            <w:r w:rsidRPr="00CF4B5A">
              <w:rPr>
                <w:lang w:val="de-DE"/>
              </w:rPr>
              <w:t xml:space="preserve">I. Amenophis I. auf </w:t>
            </w:r>
            <w:r w:rsidR="002E7EF5" w:rsidRPr="00CF4B5A">
              <w:rPr>
                <w:lang w:val="de-DE"/>
              </w:rPr>
              <w:t>schildförmigen</w:t>
            </w:r>
            <w:r w:rsidR="00CF4B5A" w:rsidRPr="00CF4B5A">
              <w:rPr>
                <w:lang w:val="de-DE"/>
              </w:rPr>
              <w:t xml:space="preserve"> Mumienamuletten [</w:t>
            </w:r>
            <w:r w:rsidRPr="00CF4B5A">
              <w:rPr>
                <w:lang w:val="de-DE"/>
              </w:rPr>
              <w:t xml:space="preserve">Pl. </w:t>
            </w:r>
            <w:r w:rsidRPr="004E7A13">
              <w:t>XIX-XXII</w:t>
            </w:r>
            <w:r w:rsidR="00CF4B5A">
              <w:t>]</w:t>
            </w:r>
          </w:p>
        </w:tc>
      </w:tr>
      <w:tr w:rsidR="00847F04" w14:paraId="7EB52494" w14:textId="77777777" w:rsidTr="002E7EF5">
        <w:tc>
          <w:tcPr>
            <w:tcW w:w="1951" w:type="dxa"/>
            <w:hideMark/>
          </w:tcPr>
          <w:p w14:paraId="0F1D8F57" w14:textId="77777777" w:rsidR="00847F04" w:rsidRPr="004E7A13" w:rsidRDefault="00847F04" w:rsidP="004E7A13">
            <w:r>
              <w:lastRenderedPageBreak/>
              <w:t>123 - 139</w:t>
            </w:r>
          </w:p>
        </w:tc>
        <w:tc>
          <w:tcPr>
            <w:tcW w:w="2835" w:type="dxa"/>
            <w:hideMark/>
          </w:tcPr>
          <w:p w14:paraId="7C10BC5E" w14:textId="77777777" w:rsidR="00847F04" w:rsidRPr="004E7A13" w:rsidRDefault="004E7A13" w:rsidP="00CF4B5A">
            <w:r>
              <w:t>Juan Carlos Moreno Garc</w:t>
            </w:r>
            <w:r w:rsidR="00CF4B5A">
              <w:t>í</w:t>
            </w:r>
            <w:r>
              <w:t>a</w:t>
            </w:r>
          </w:p>
        </w:tc>
        <w:tc>
          <w:tcPr>
            <w:tcW w:w="4394" w:type="dxa"/>
            <w:hideMark/>
          </w:tcPr>
          <w:p w14:paraId="29175218" w14:textId="77777777" w:rsidR="00847F04" w:rsidRPr="004E7A13" w:rsidRDefault="00847F04" w:rsidP="004E7A13">
            <w:r w:rsidRPr="004E7A13">
              <w:t>Acquisition de serfs durant la Première Période Intermédiaire : une étude d'histoire sociale dans l'Égypte du III</w:t>
            </w:r>
            <w:r w:rsidRPr="00CF4B5A">
              <w:rPr>
                <w:vertAlign w:val="superscript"/>
              </w:rPr>
              <w:t>e</w:t>
            </w:r>
            <w:r w:rsidRPr="004E7A13">
              <w:t xml:space="preserve"> millénaire</w:t>
            </w:r>
          </w:p>
        </w:tc>
      </w:tr>
      <w:tr w:rsidR="00847F04" w14:paraId="5287E625" w14:textId="77777777" w:rsidTr="002E7EF5">
        <w:tc>
          <w:tcPr>
            <w:tcW w:w="1951" w:type="dxa"/>
            <w:hideMark/>
          </w:tcPr>
          <w:p w14:paraId="06493502" w14:textId="77777777" w:rsidR="00847F04" w:rsidRPr="004E7A13" w:rsidRDefault="00847F04" w:rsidP="004E7A13">
            <w:r>
              <w:t>141 - 152</w:t>
            </w:r>
          </w:p>
        </w:tc>
        <w:tc>
          <w:tcPr>
            <w:tcW w:w="2835" w:type="dxa"/>
            <w:hideMark/>
          </w:tcPr>
          <w:p w14:paraId="41834F4A" w14:textId="77777777" w:rsidR="00847F04" w:rsidRPr="004E7A13" w:rsidRDefault="004E7A13" w:rsidP="004E7A13">
            <w:r>
              <w:t>Elsa Oréal</w:t>
            </w:r>
          </w:p>
        </w:tc>
        <w:tc>
          <w:tcPr>
            <w:tcW w:w="4394" w:type="dxa"/>
            <w:hideMark/>
          </w:tcPr>
          <w:p w14:paraId="6585A13F" w14:textId="77777777" w:rsidR="00847F04" w:rsidRPr="004E7A13" w:rsidRDefault="00847F04" w:rsidP="004E7A13">
            <w:r w:rsidRPr="004E7A13">
              <w:t xml:space="preserve">Une relecture de </w:t>
            </w:r>
            <w:r w:rsidRPr="00CF4B5A">
              <w:rPr>
                <w:i/>
              </w:rPr>
              <w:t>Mérikarê</w:t>
            </w:r>
            <w:r w:rsidRPr="004E7A13">
              <w:t>, E 109-115</w:t>
            </w:r>
          </w:p>
        </w:tc>
      </w:tr>
      <w:tr w:rsidR="00847F04" w:rsidRPr="00CF4B5A" w14:paraId="69DFC35C" w14:textId="77777777" w:rsidTr="002E7EF5">
        <w:tc>
          <w:tcPr>
            <w:tcW w:w="1951" w:type="dxa"/>
            <w:hideMark/>
          </w:tcPr>
          <w:p w14:paraId="429507BC" w14:textId="77777777" w:rsidR="00847F04" w:rsidRPr="004E7A13" w:rsidRDefault="00847F04" w:rsidP="004E7A13">
            <w:r>
              <w:t>153 - 173</w:t>
            </w:r>
          </w:p>
        </w:tc>
        <w:tc>
          <w:tcPr>
            <w:tcW w:w="2835" w:type="dxa"/>
            <w:hideMark/>
          </w:tcPr>
          <w:p w14:paraId="6A569F85" w14:textId="77777777" w:rsidR="00847F04" w:rsidRPr="004E7A13" w:rsidRDefault="00847F04" w:rsidP="004E7A13">
            <w:r>
              <w:t>Peter Pammiger</w:t>
            </w:r>
          </w:p>
        </w:tc>
        <w:tc>
          <w:tcPr>
            <w:tcW w:w="4394" w:type="dxa"/>
            <w:hideMark/>
          </w:tcPr>
          <w:p w14:paraId="1832A48F" w14:textId="77777777" w:rsidR="00847F04" w:rsidRPr="00CF4B5A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Features of the Past. </w:t>
            </w:r>
            <w:r w:rsidRPr="00CF4B5A">
              <w:rPr>
                <w:lang w:val="en-US"/>
              </w:rPr>
              <w:t>A</w:t>
            </w:r>
            <w:r w:rsidR="00CF4B5A" w:rsidRPr="00CF4B5A">
              <w:rPr>
                <w:lang w:val="en-US"/>
              </w:rPr>
              <w:t xml:space="preserve"> Royal Statuary and its Secret [</w:t>
            </w:r>
            <w:r w:rsidRPr="00CF4B5A">
              <w:rPr>
                <w:lang w:val="en-US"/>
              </w:rPr>
              <w:t>Pl. XXIII-XXVIII</w:t>
            </w:r>
            <w:r w:rsidR="00CF4B5A">
              <w:rPr>
                <w:lang w:val="en-US"/>
              </w:rPr>
              <w:t>]</w:t>
            </w:r>
          </w:p>
        </w:tc>
      </w:tr>
      <w:tr w:rsidR="00847F04" w14:paraId="7EF2C251" w14:textId="77777777" w:rsidTr="002E7EF5">
        <w:tc>
          <w:tcPr>
            <w:tcW w:w="1951" w:type="dxa"/>
            <w:hideMark/>
          </w:tcPr>
          <w:p w14:paraId="48569037" w14:textId="77777777" w:rsidR="00847F04" w:rsidRPr="004E7A13" w:rsidRDefault="00847F04" w:rsidP="004E7A13">
            <w:r>
              <w:t>175 - 193</w:t>
            </w:r>
          </w:p>
        </w:tc>
        <w:tc>
          <w:tcPr>
            <w:tcW w:w="2835" w:type="dxa"/>
            <w:hideMark/>
          </w:tcPr>
          <w:p w14:paraId="3BE7681F" w14:textId="77777777" w:rsidR="00847F04" w:rsidRPr="004E7A13" w:rsidRDefault="00025E32" w:rsidP="004E7A13">
            <w:hyperlink r:id="rId72" w:tooltip="Olivier Perdu (page inexistante)" w:history="1">
              <w:r w:rsidR="00847F04" w:rsidRPr="004E7A13">
                <w:t>Olivier Perdu</w:t>
              </w:r>
            </w:hyperlink>
          </w:p>
        </w:tc>
        <w:tc>
          <w:tcPr>
            <w:tcW w:w="4394" w:type="dxa"/>
            <w:hideMark/>
          </w:tcPr>
          <w:p w14:paraId="37923472" w14:textId="77777777" w:rsidR="00847F04" w:rsidRPr="004E7A13" w:rsidRDefault="00CF4B5A" w:rsidP="004E7A13">
            <w:r>
              <w:t>Florilège d'incitations à agir [</w:t>
            </w:r>
            <w:r w:rsidR="00847F04" w:rsidRPr="004E7A13">
              <w:t>Pl. XXIX</w:t>
            </w:r>
            <w:r>
              <w:t>]</w:t>
            </w:r>
          </w:p>
        </w:tc>
      </w:tr>
      <w:tr w:rsidR="00847F04" w14:paraId="3E33CC5F" w14:textId="77777777" w:rsidTr="002E7EF5">
        <w:tc>
          <w:tcPr>
            <w:tcW w:w="1951" w:type="dxa"/>
            <w:hideMark/>
          </w:tcPr>
          <w:p w14:paraId="42159383" w14:textId="77777777" w:rsidR="00847F04" w:rsidRPr="004E7A13" w:rsidRDefault="00847F04" w:rsidP="004E7A13">
            <w:r>
              <w:t>195 - 221</w:t>
            </w:r>
          </w:p>
        </w:tc>
        <w:tc>
          <w:tcPr>
            <w:tcW w:w="2835" w:type="dxa"/>
            <w:hideMark/>
          </w:tcPr>
          <w:p w14:paraId="50C8EC9E" w14:textId="77777777" w:rsidR="00847F04" w:rsidRPr="004E7A13" w:rsidRDefault="00847F04" w:rsidP="004E7A13">
            <w:r>
              <w:t>René Preys</w:t>
            </w:r>
          </w:p>
        </w:tc>
        <w:tc>
          <w:tcPr>
            <w:tcW w:w="4394" w:type="dxa"/>
            <w:hideMark/>
          </w:tcPr>
          <w:p w14:paraId="472A560B" w14:textId="77777777" w:rsidR="00847F04" w:rsidRPr="004E7A13" w:rsidRDefault="00847F04" w:rsidP="004E7A13">
            <w:r w:rsidRPr="004E7A13">
              <w:t>Les montants du Per-Nou et la fête de la Bonne Réunion à Dendera</w:t>
            </w:r>
          </w:p>
        </w:tc>
      </w:tr>
      <w:tr w:rsidR="00847F04" w:rsidRPr="004E7A13" w14:paraId="759699FE" w14:textId="77777777" w:rsidTr="002E7EF5">
        <w:tc>
          <w:tcPr>
            <w:tcW w:w="1951" w:type="dxa"/>
            <w:hideMark/>
          </w:tcPr>
          <w:p w14:paraId="64343353" w14:textId="77777777" w:rsidR="00847F04" w:rsidRPr="004E7A13" w:rsidRDefault="00847F04" w:rsidP="004E7A13">
            <w:r>
              <w:t>223 - 251</w:t>
            </w:r>
          </w:p>
        </w:tc>
        <w:tc>
          <w:tcPr>
            <w:tcW w:w="2835" w:type="dxa"/>
            <w:hideMark/>
          </w:tcPr>
          <w:p w14:paraId="41A1D6B0" w14:textId="77777777" w:rsidR="00847F04" w:rsidRPr="004E7A13" w:rsidRDefault="004E7A13" w:rsidP="004E7A13">
            <w:r>
              <w:t>Stephen Quirke</w:t>
            </w:r>
          </w:p>
        </w:tc>
        <w:tc>
          <w:tcPr>
            <w:tcW w:w="4394" w:type="dxa"/>
            <w:hideMark/>
          </w:tcPr>
          <w:p w14:paraId="78B5E81D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>Six hieroglyphic inscription</w:t>
            </w:r>
            <w:r w:rsidR="00CF4B5A">
              <w:rPr>
                <w:lang w:val="en-US"/>
              </w:rPr>
              <w:t>s in University College Dublin [</w:t>
            </w:r>
            <w:r w:rsidRPr="004E7A13">
              <w:rPr>
                <w:lang w:val="en-US"/>
              </w:rPr>
              <w:t>Pl. XXX-XXXIII</w:t>
            </w:r>
            <w:r w:rsidR="00CF4B5A">
              <w:rPr>
                <w:lang w:val="en-US"/>
              </w:rPr>
              <w:t>]</w:t>
            </w:r>
          </w:p>
        </w:tc>
      </w:tr>
      <w:tr w:rsidR="00847F04" w:rsidRPr="00086BA5" w14:paraId="062096E3" w14:textId="77777777" w:rsidTr="002E7EF5">
        <w:tc>
          <w:tcPr>
            <w:tcW w:w="1951" w:type="dxa"/>
            <w:hideMark/>
          </w:tcPr>
          <w:p w14:paraId="2D9E900C" w14:textId="77777777" w:rsidR="00847F04" w:rsidRPr="004E7A13" w:rsidRDefault="00847F04" w:rsidP="004E7A13">
            <w:r>
              <w:t>253 - 256</w:t>
            </w:r>
          </w:p>
        </w:tc>
        <w:tc>
          <w:tcPr>
            <w:tcW w:w="2835" w:type="dxa"/>
            <w:hideMark/>
          </w:tcPr>
          <w:p w14:paraId="3708F00E" w14:textId="77777777" w:rsidR="00847F04" w:rsidRPr="004E7A13" w:rsidRDefault="00025E32" w:rsidP="004E7A13">
            <w:hyperlink r:id="rId73" w:tooltip="Juan José Castillos" w:history="1">
              <w:r w:rsidR="00847F04" w:rsidRPr="004E7A13">
                <w:t>Juan José Castillos</w:t>
              </w:r>
            </w:hyperlink>
          </w:p>
        </w:tc>
        <w:tc>
          <w:tcPr>
            <w:tcW w:w="4394" w:type="dxa"/>
            <w:hideMark/>
          </w:tcPr>
          <w:p w14:paraId="6CEE1ECD" w14:textId="77777777" w:rsidR="00847F04" w:rsidRPr="00E34973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>The Predynastic Cemeteries at Badari</w:t>
            </w:r>
          </w:p>
        </w:tc>
      </w:tr>
      <w:tr w:rsidR="00847F04" w14:paraId="76E246C3" w14:textId="77777777" w:rsidTr="002E7EF5">
        <w:tc>
          <w:tcPr>
            <w:tcW w:w="1951" w:type="dxa"/>
            <w:hideMark/>
          </w:tcPr>
          <w:p w14:paraId="2B49320C" w14:textId="77777777" w:rsidR="00847F04" w:rsidRPr="004E7A13" w:rsidRDefault="00847F04" w:rsidP="004E7A13">
            <w:r>
              <w:t>257 - 261</w:t>
            </w:r>
          </w:p>
        </w:tc>
        <w:tc>
          <w:tcPr>
            <w:tcW w:w="2835" w:type="dxa"/>
            <w:hideMark/>
          </w:tcPr>
          <w:p w14:paraId="3211B6F3" w14:textId="77777777" w:rsidR="00847F04" w:rsidRPr="004E7A13" w:rsidRDefault="004E7A13" w:rsidP="004E7A13">
            <w:r>
              <w:t>Michel Chauveau</w:t>
            </w:r>
          </w:p>
        </w:tc>
        <w:tc>
          <w:tcPr>
            <w:tcW w:w="4394" w:type="dxa"/>
            <w:hideMark/>
          </w:tcPr>
          <w:p w14:paraId="6CA451C8" w14:textId="77777777" w:rsidR="00847F04" w:rsidRPr="004E7A13" w:rsidRDefault="00847F04" w:rsidP="00CF4B5A">
            <w:r w:rsidRPr="004E7A13">
              <w:t xml:space="preserve">Encore Ptolémée </w:t>
            </w:r>
            <w:r w:rsidR="00CF4B5A">
              <w:t>« </w:t>
            </w:r>
            <w:r w:rsidRPr="004E7A13">
              <w:t>VII</w:t>
            </w:r>
            <w:r w:rsidR="00CF4B5A">
              <w:t> » et le dieu Néos Philipatôr !</w:t>
            </w:r>
          </w:p>
        </w:tc>
      </w:tr>
      <w:tr w:rsidR="00847F04" w14:paraId="3F2E4311" w14:textId="77777777" w:rsidTr="002E7EF5">
        <w:tc>
          <w:tcPr>
            <w:tcW w:w="1951" w:type="dxa"/>
            <w:hideMark/>
          </w:tcPr>
          <w:p w14:paraId="61C19043" w14:textId="77777777" w:rsidR="00847F04" w:rsidRPr="004E7A13" w:rsidRDefault="00847F04" w:rsidP="004E7A13">
            <w:r>
              <w:t>262 - 265</w:t>
            </w:r>
          </w:p>
        </w:tc>
        <w:tc>
          <w:tcPr>
            <w:tcW w:w="2835" w:type="dxa"/>
            <w:hideMark/>
          </w:tcPr>
          <w:p w14:paraId="59C84A0F" w14:textId="77777777" w:rsidR="00847F04" w:rsidRPr="004E7A13" w:rsidRDefault="00847F04" w:rsidP="004E7A13">
            <w:r>
              <w:t>Luc Gabolde et Mansour el-Noubi</w:t>
            </w:r>
          </w:p>
        </w:tc>
        <w:tc>
          <w:tcPr>
            <w:tcW w:w="4394" w:type="dxa"/>
            <w:hideMark/>
          </w:tcPr>
          <w:p w14:paraId="73CDF49E" w14:textId="77777777" w:rsidR="00847F04" w:rsidRPr="004E7A13" w:rsidRDefault="00847F04" w:rsidP="004E7A13">
            <w:r w:rsidRPr="004E7A13">
              <w:t>Stèle de Gegi (PPI) avec une invocation au « Furieux » (?) dans les magasins de Louxor</w:t>
            </w:r>
          </w:p>
        </w:tc>
      </w:tr>
      <w:tr w:rsidR="00847F04" w14:paraId="45A2FE1E" w14:textId="77777777" w:rsidTr="002E7EF5">
        <w:tc>
          <w:tcPr>
            <w:tcW w:w="1951" w:type="dxa"/>
            <w:hideMark/>
          </w:tcPr>
          <w:p w14:paraId="6CCFABC7" w14:textId="77777777" w:rsidR="00847F04" w:rsidRPr="004E7A13" w:rsidRDefault="00847F04" w:rsidP="004E7A13">
            <w:r>
              <w:t>266 - 270</w:t>
            </w:r>
          </w:p>
        </w:tc>
        <w:tc>
          <w:tcPr>
            <w:tcW w:w="2835" w:type="dxa"/>
            <w:hideMark/>
          </w:tcPr>
          <w:p w14:paraId="75FDF1DE" w14:textId="77777777" w:rsidR="00847F04" w:rsidRPr="004E7A13" w:rsidRDefault="00847F04" w:rsidP="004E7A13">
            <w:r>
              <w:t>Christophe Thiers</w:t>
            </w:r>
            <w:r w:rsidR="004E7A13" w:rsidRPr="004E7A13">
              <w:t xml:space="preserve"> </w:t>
            </w:r>
          </w:p>
        </w:tc>
        <w:tc>
          <w:tcPr>
            <w:tcW w:w="4394" w:type="dxa"/>
            <w:hideMark/>
          </w:tcPr>
          <w:p w14:paraId="2A34C62A" w14:textId="77777777" w:rsidR="00847F04" w:rsidRPr="004E7A13" w:rsidRDefault="00847F04" w:rsidP="004E7A13">
            <w:r w:rsidRPr="004E7A13">
              <w:t>Un protocole pharaonique d'Antonin le Pieux ?</w:t>
            </w:r>
          </w:p>
        </w:tc>
      </w:tr>
      <w:tr w:rsidR="00847F04" w14:paraId="1EDA65CB" w14:textId="77777777" w:rsidTr="002E7EF5">
        <w:tc>
          <w:tcPr>
            <w:tcW w:w="1951" w:type="dxa"/>
            <w:hideMark/>
          </w:tcPr>
          <w:p w14:paraId="18FB9BF8" w14:textId="77777777" w:rsidR="00847F04" w:rsidRPr="004E7A13" w:rsidRDefault="00847F04" w:rsidP="004E7A13">
            <w:r>
              <w:t>271 - 275</w:t>
            </w:r>
          </w:p>
        </w:tc>
        <w:tc>
          <w:tcPr>
            <w:tcW w:w="2835" w:type="dxa"/>
            <w:hideMark/>
          </w:tcPr>
          <w:p w14:paraId="079B2F1F" w14:textId="77777777" w:rsidR="00847F04" w:rsidRPr="004E7A13" w:rsidRDefault="00025E32" w:rsidP="004E7A13">
            <w:hyperlink r:id="rId74" w:tooltip="Sydney Hervé Aufrère" w:history="1">
              <w:r w:rsidR="00847F04" w:rsidRPr="004E7A13">
                <w:t>Sydney Hervé Aufrère</w:t>
              </w:r>
            </w:hyperlink>
          </w:p>
        </w:tc>
        <w:tc>
          <w:tcPr>
            <w:tcW w:w="4394" w:type="dxa"/>
            <w:hideMark/>
          </w:tcPr>
          <w:p w14:paraId="676B6A50" w14:textId="77777777" w:rsidR="00847F04" w:rsidRPr="004E7A13" w:rsidRDefault="00847F04" w:rsidP="004E7A13">
            <w:r w:rsidRPr="004E7A13">
              <w:t>Un ami toulousain de Champollion, l'antiquaire Alexandre Du Mège et sa connaissance des antiquités égyptiennes</w:t>
            </w:r>
          </w:p>
        </w:tc>
      </w:tr>
    </w:tbl>
    <w:p w14:paraId="3B7FD159" w14:textId="77777777" w:rsidR="00B64340" w:rsidRDefault="00B64340" w:rsidP="001366BE"/>
    <w:p w14:paraId="318F0A71" w14:textId="77777777" w:rsidR="00717BA6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52 (2001</w:t>
      </w:r>
      <w:r w:rsidR="00717BA6" w:rsidRPr="009641DE">
        <w:rPr>
          <w:b/>
          <w:u w:val="single"/>
        </w:rPr>
        <w:t>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6C306D" w14:paraId="0D558160" w14:textId="77777777" w:rsidTr="002E7EF5">
        <w:tc>
          <w:tcPr>
            <w:tcW w:w="1951" w:type="dxa"/>
            <w:hideMark/>
          </w:tcPr>
          <w:p w14:paraId="579052FD" w14:textId="77777777" w:rsidR="006C306D" w:rsidRPr="006C306D" w:rsidRDefault="006C306D" w:rsidP="006C306D">
            <w:r w:rsidRPr="006C306D">
              <w:t>Pages</w:t>
            </w:r>
          </w:p>
        </w:tc>
        <w:tc>
          <w:tcPr>
            <w:tcW w:w="2835" w:type="dxa"/>
            <w:hideMark/>
          </w:tcPr>
          <w:p w14:paraId="56CC87C1" w14:textId="77777777" w:rsidR="006C306D" w:rsidRPr="006C306D" w:rsidRDefault="006C306D" w:rsidP="006C306D">
            <w:r>
              <w:t>Auteurs</w:t>
            </w:r>
          </w:p>
        </w:tc>
        <w:tc>
          <w:tcPr>
            <w:tcW w:w="4394" w:type="dxa"/>
            <w:hideMark/>
          </w:tcPr>
          <w:p w14:paraId="7F80DAC4" w14:textId="5CA054E6" w:rsidR="006C306D" w:rsidRPr="006C306D" w:rsidRDefault="006C306D" w:rsidP="006C306D">
            <w:r w:rsidRPr="006C306D">
              <w:t>Titre</w:t>
            </w:r>
            <w:r w:rsidR="006A4F16">
              <w:t>s</w:t>
            </w:r>
          </w:p>
        </w:tc>
      </w:tr>
      <w:tr w:rsidR="006C306D" w14:paraId="0A8923D8" w14:textId="77777777" w:rsidTr="002E7EF5">
        <w:tc>
          <w:tcPr>
            <w:tcW w:w="1951" w:type="dxa"/>
            <w:hideMark/>
          </w:tcPr>
          <w:p w14:paraId="2450F035" w14:textId="77777777" w:rsidR="006C306D" w:rsidRPr="006C306D" w:rsidRDefault="006C306D" w:rsidP="006C306D">
            <w:r>
              <w:t>7 - 27</w:t>
            </w:r>
          </w:p>
        </w:tc>
        <w:tc>
          <w:tcPr>
            <w:tcW w:w="2835" w:type="dxa"/>
            <w:hideMark/>
          </w:tcPr>
          <w:p w14:paraId="501BDACC" w14:textId="77777777" w:rsidR="006C306D" w:rsidRPr="006C306D" w:rsidRDefault="006C306D" w:rsidP="006C306D">
            <w:r>
              <w:t>Michel Azim</w:t>
            </w:r>
          </w:p>
        </w:tc>
        <w:tc>
          <w:tcPr>
            <w:tcW w:w="4394" w:type="dxa"/>
            <w:hideMark/>
          </w:tcPr>
          <w:p w14:paraId="57A5B121" w14:textId="77777777" w:rsidR="006C306D" w:rsidRPr="006C306D" w:rsidRDefault="006C306D" w:rsidP="006C306D">
            <w:r w:rsidRPr="006C306D">
              <w:t xml:space="preserve">Un monument de Karnak oublié : la porte centrale de la </w:t>
            </w:r>
            <w:r w:rsidRPr="001869D2">
              <w:rPr>
                <w:i/>
              </w:rPr>
              <w:t>Ouadjyt</w:t>
            </w:r>
          </w:p>
        </w:tc>
      </w:tr>
      <w:tr w:rsidR="006C306D" w14:paraId="161A8B05" w14:textId="77777777" w:rsidTr="002E7EF5">
        <w:tc>
          <w:tcPr>
            <w:tcW w:w="1951" w:type="dxa"/>
            <w:hideMark/>
          </w:tcPr>
          <w:p w14:paraId="4A30DBAD" w14:textId="77777777" w:rsidR="006C306D" w:rsidRPr="006C306D" w:rsidRDefault="006C306D" w:rsidP="006C306D">
            <w:r>
              <w:t>29 - 55</w:t>
            </w:r>
          </w:p>
        </w:tc>
        <w:tc>
          <w:tcPr>
            <w:tcW w:w="2835" w:type="dxa"/>
            <w:hideMark/>
          </w:tcPr>
          <w:p w14:paraId="4F685D41" w14:textId="77777777" w:rsidR="006C306D" w:rsidRPr="006C306D" w:rsidRDefault="006C306D" w:rsidP="006C306D">
            <w:r>
              <w:t>Christophe Barbotin</w:t>
            </w:r>
          </w:p>
        </w:tc>
        <w:tc>
          <w:tcPr>
            <w:tcW w:w="4394" w:type="dxa"/>
            <w:hideMark/>
          </w:tcPr>
          <w:p w14:paraId="71CE658B" w14:textId="77777777" w:rsidR="006C306D" w:rsidRPr="006C306D" w:rsidRDefault="006C306D" w:rsidP="006C306D">
            <w:r w:rsidRPr="006C306D">
              <w:t>L'inscription dédicatoire de Khâemouaset au Sérapéum de Saqqara</w:t>
            </w:r>
          </w:p>
        </w:tc>
      </w:tr>
      <w:tr w:rsidR="006C306D" w14:paraId="0CDAD671" w14:textId="77777777" w:rsidTr="002E7EF5">
        <w:tc>
          <w:tcPr>
            <w:tcW w:w="1951" w:type="dxa"/>
            <w:hideMark/>
          </w:tcPr>
          <w:p w14:paraId="13540CAC" w14:textId="77777777" w:rsidR="006C306D" w:rsidRPr="006C306D" w:rsidRDefault="006C306D" w:rsidP="006C306D">
            <w:r>
              <w:t>57 - 67</w:t>
            </w:r>
          </w:p>
        </w:tc>
        <w:tc>
          <w:tcPr>
            <w:tcW w:w="2835" w:type="dxa"/>
            <w:hideMark/>
          </w:tcPr>
          <w:p w14:paraId="1A76CB66" w14:textId="77777777" w:rsidR="006C306D" w:rsidRPr="006C306D" w:rsidRDefault="006C306D" w:rsidP="006C306D">
            <w:r>
              <w:t>Jeanne Bulté</w:t>
            </w:r>
          </w:p>
        </w:tc>
        <w:tc>
          <w:tcPr>
            <w:tcW w:w="4394" w:type="dxa"/>
            <w:hideMark/>
          </w:tcPr>
          <w:p w14:paraId="5A65C246" w14:textId="77777777" w:rsidR="006C306D" w:rsidRPr="006C306D" w:rsidRDefault="006C306D" w:rsidP="006C306D">
            <w:r w:rsidRPr="006C306D">
              <w:t>Iconographie originale d'un Bès « nourricier » inédit : illustra</w:t>
            </w:r>
            <w:r>
              <w:t>tion d'une malédiction obscène [</w:t>
            </w:r>
            <w:r w:rsidRPr="006C306D">
              <w:t>Pl. XIII-XIV</w:t>
            </w:r>
            <w:r>
              <w:t>]</w:t>
            </w:r>
          </w:p>
        </w:tc>
      </w:tr>
      <w:tr w:rsidR="006C306D" w:rsidRPr="00086BA5" w14:paraId="35A5F77E" w14:textId="77777777" w:rsidTr="002E7EF5">
        <w:tc>
          <w:tcPr>
            <w:tcW w:w="1951" w:type="dxa"/>
            <w:hideMark/>
          </w:tcPr>
          <w:p w14:paraId="42616CD1" w14:textId="77777777" w:rsidR="006C306D" w:rsidRPr="006C306D" w:rsidRDefault="006C306D" w:rsidP="006C306D">
            <w:r>
              <w:t>69 - 84</w:t>
            </w:r>
          </w:p>
        </w:tc>
        <w:tc>
          <w:tcPr>
            <w:tcW w:w="2835" w:type="dxa"/>
            <w:hideMark/>
          </w:tcPr>
          <w:p w14:paraId="2E985782" w14:textId="77777777" w:rsidR="006C306D" w:rsidRPr="006C306D" w:rsidRDefault="006C306D" w:rsidP="006C306D">
            <w:r>
              <w:t>Marc Coenen</w:t>
            </w:r>
          </w:p>
        </w:tc>
        <w:tc>
          <w:tcPr>
            <w:tcW w:w="4394" w:type="dxa"/>
            <w:hideMark/>
          </w:tcPr>
          <w:p w14:paraId="2561D7F1" w14:textId="77777777" w:rsidR="006C306D" w:rsidRPr="001869D2" w:rsidRDefault="006C306D" w:rsidP="006C306D">
            <w:pPr>
              <w:rPr>
                <w:lang w:val="en-US"/>
              </w:rPr>
            </w:pPr>
            <w:r w:rsidRPr="001869D2">
              <w:rPr>
                <w:lang w:val="en-US"/>
              </w:rPr>
              <w:t xml:space="preserve">On the demise of the </w:t>
            </w:r>
            <w:r w:rsidR="001869D2" w:rsidRPr="001869D2">
              <w:rPr>
                <w:i/>
                <w:lang w:val="en-US"/>
              </w:rPr>
              <w:t>Book of the D</w:t>
            </w:r>
            <w:r w:rsidRPr="001869D2">
              <w:rPr>
                <w:i/>
                <w:lang w:val="en-US"/>
              </w:rPr>
              <w:t>ead</w:t>
            </w:r>
            <w:r w:rsidRPr="001869D2">
              <w:rPr>
                <w:lang w:val="en-US"/>
              </w:rPr>
              <w:t xml:space="preserve"> in Ptolemaic Thebes</w:t>
            </w:r>
          </w:p>
        </w:tc>
      </w:tr>
      <w:tr w:rsidR="006C306D" w14:paraId="514188DE" w14:textId="77777777" w:rsidTr="002E7EF5">
        <w:tc>
          <w:tcPr>
            <w:tcW w:w="1951" w:type="dxa"/>
            <w:hideMark/>
          </w:tcPr>
          <w:p w14:paraId="3B14666E" w14:textId="77777777" w:rsidR="006C306D" w:rsidRPr="006C306D" w:rsidRDefault="006C306D" w:rsidP="006C306D">
            <w:r>
              <w:t>85 - 125</w:t>
            </w:r>
          </w:p>
        </w:tc>
        <w:tc>
          <w:tcPr>
            <w:tcW w:w="2835" w:type="dxa"/>
            <w:hideMark/>
          </w:tcPr>
          <w:p w14:paraId="18AA52A5" w14:textId="77777777" w:rsidR="006C306D" w:rsidRPr="006C306D" w:rsidRDefault="006C306D" w:rsidP="006C306D">
            <w:r>
              <w:t>Laurent Coulon</w:t>
            </w:r>
          </w:p>
        </w:tc>
        <w:tc>
          <w:tcPr>
            <w:tcW w:w="4394" w:type="dxa"/>
            <w:hideMark/>
          </w:tcPr>
          <w:p w14:paraId="59313EC2" w14:textId="77777777" w:rsidR="006C306D" w:rsidRPr="006C306D" w:rsidRDefault="006C306D" w:rsidP="006C306D">
            <w:r w:rsidRPr="006C306D">
              <w:t>Quand Amon parle à Pla</w:t>
            </w:r>
            <w:r>
              <w:t>ton (La statue Caire JE 38033) [</w:t>
            </w:r>
            <w:r w:rsidRPr="006C306D">
              <w:t>Pl. XV-XXI</w:t>
            </w:r>
            <w:r>
              <w:t>]</w:t>
            </w:r>
          </w:p>
        </w:tc>
      </w:tr>
      <w:tr w:rsidR="006C306D" w:rsidRPr="001B6547" w14:paraId="217E73F9" w14:textId="77777777" w:rsidTr="002E7EF5">
        <w:tc>
          <w:tcPr>
            <w:tcW w:w="1951" w:type="dxa"/>
            <w:hideMark/>
          </w:tcPr>
          <w:p w14:paraId="5A2C982B" w14:textId="77777777" w:rsidR="006C306D" w:rsidRPr="006C306D" w:rsidRDefault="006C306D" w:rsidP="006C306D">
            <w:r>
              <w:t>127 - 149</w:t>
            </w:r>
          </w:p>
        </w:tc>
        <w:tc>
          <w:tcPr>
            <w:tcW w:w="2835" w:type="dxa"/>
            <w:hideMark/>
          </w:tcPr>
          <w:p w14:paraId="7BD69C8F" w14:textId="77777777" w:rsidR="006C306D" w:rsidRPr="006C306D" w:rsidRDefault="006C306D" w:rsidP="006C306D">
            <w:r>
              <w:t>Louise Gestermann</w:t>
            </w:r>
          </w:p>
        </w:tc>
        <w:tc>
          <w:tcPr>
            <w:tcW w:w="4394" w:type="dxa"/>
            <w:hideMark/>
          </w:tcPr>
          <w:p w14:paraId="73410C36" w14:textId="77777777" w:rsidR="006C306D" w:rsidRPr="006C306D" w:rsidRDefault="006C306D" w:rsidP="006C306D">
            <w:pPr>
              <w:rPr>
                <w:lang w:val="de-DE"/>
              </w:rPr>
            </w:pPr>
            <w:r w:rsidRPr="006C306D">
              <w:rPr>
                <w:lang w:val="de-DE"/>
              </w:rPr>
              <w:t xml:space="preserve">Grab und Stele von Psametich, Oberarzt und Vorstecher der </w:t>
            </w:r>
            <w:r w:rsidR="001B6547">
              <w:rPr>
                <w:i/>
                <w:lang w:val="de-DE"/>
              </w:rPr>
              <w:t>Ṯmḥw</w:t>
            </w:r>
            <w:r w:rsidRPr="006C306D">
              <w:rPr>
                <w:rFonts w:ascii="Transliteration" w:hAnsi="Transliteration"/>
                <w:i/>
                <w:lang w:val="de-DE"/>
              </w:rPr>
              <w:t> </w:t>
            </w:r>
            <w:r w:rsidRPr="006C306D">
              <w:rPr>
                <w:lang w:val="de-DE"/>
              </w:rPr>
              <w:t>[Pl. XXII]</w:t>
            </w:r>
          </w:p>
        </w:tc>
      </w:tr>
      <w:tr w:rsidR="006C306D" w14:paraId="7CF85A15" w14:textId="77777777" w:rsidTr="002E7EF5">
        <w:tc>
          <w:tcPr>
            <w:tcW w:w="1951" w:type="dxa"/>
            <w:hideMark/>
          </w:tcPr>
          <w:p w14:paraId="0B33D0C8" w14:textId="77777777" w:rsidR="006C306D" w:rsidRPr="006C306D" w:rsidRDefault="006C306D" w:rsidP="006C306D">
            <w:r>
              <w:t>151 - 181</w:t>
            </w:r>
          </w:p>
        </w:tc>
        <w:tc>
          <w:tcPr>
            <w:tcW w:w="2835" w:type="dxa"/>
            <w:hideMark/>
          </w:tcPr>
          <w:p w14:paraId="5DDD3A68" w14:textId="77777777" w:rsidR="006C306D" w:rsidRPr="006C306D" w:rsidRDefault="00025E32" w:rsidP="006C306D">
            <w:hyperlink r:id="rId75" w:tooltip="Christian Leblanc" w:history="1">
              <w:r w:rsidR="006C306D" w:rsidRPr="006C306D">
                <w:t>Christian Leblanc</w:t>
              </w:r>
            </w:hyperlink>
          </w:p>
        </w:tc>
        <w:tc>
          <w:tcPr>
            <w:tcW w:w="4394" w:type="dxa"/>
            <w:hideMark/>
          </w:tcPr>
          <w:p w14:paraId="0B169900" w14:textId="77777777" w:rsidR="006C306D" w:rsidRPr="006C306D" w:rsidRDefault="006C306D" w:rsidP="006C306D">
            <w:r w:rsidRPr="006C306D">
              <w:t>La véritable identité de Pe</w:t>
            </w:r>
            <w:r>
              <w:t>ntaouret, le prince « maudit » [</w:t>
            </w:r>
            <w:r w:rsidRPr="006C306D">
              <w:t>Pl. XXIII-XXVII</w:t>
            </w:r>
            <w:r>
              <w:t>]</w:t>
            </w:r>
          </w:p>
        </w:tc>
      </w:tr>
      <w:tr w:rsidR="006C306D" w14:paraId="4C5CADE7" w14:textId="77777777" w:rsidTr="002E7EF5">
        <w:tc>
          <w:tcPr>
            <w:tcW w:w="1951" w:type="dxa"/>
            <w:hideMark/>
          </w:tcPr>
          <w:p w14:paraId="5EA4C399" w14:textId="77777777" w:rsidR="006C306D" w:rsidRPr="006C306D" w:rsidRDefault="006C306D" w:rsidP="006C306D">
            <w:r>
              <w:t>183 - 217</w:t>
            </w:r>
          </w:p>
        </w:tc>
        <w:tc>
          <w:tcPr>
            <w:tcW w:w="2835" w:type="dxa"/>
            <w:hideMark/>
          </w:tcPr>
          <w:p w14:paraId="71F0BB0A" w14:textId="77777777" w:rsidR="006C306D" w:rsidRPr="006C306D" w:rsidRDefault="00025E32" w:rsidP="006C306D">
            <w:hyperlink r:id="rId76" w:tooltip="Olivier Perdu (page inexistante)" w:history="1">
              <w:r w:rsidR="006C306D" w:rsidRPr="006C306D">
                <w:t>Olivier Perdu</w:t>
              </w:r>
            </w:hyperlink>
          </w:p>
        </w:tc>
        <w:tc>
          <w:tcPr>
            <w:tcW w:w="4394" w:type="dxa"/>
            <w:hideMark/>
          </w:tcPr>
          <w:p w14:paraId="3B447581" w14:textId="77777777" w:rsidR="006C306D" w:rsidRPr="006C306D" w:rsidRDefault="006C306D" w:rsidP="006C306D">
            <w:r w:rsidRPr="006C306D">
              <w:t>Exemple de stèle arc</w:t>
            </w:r>
            <w:r>
              <w:t>haïsante pour un prêtre modèle [</w:t>
            </w:r>
            <w:r w:rsidRPr="006C306D">
              <w:t>Pl. XXVIII</w:t>
            </w:r>
            <w:r>
              <w:t>]</w:t>
            </w:r>
          </w:p>
        </w:tc>
      </w:tr>
      <w:tr w:rsidR="006C306D" w14:paraId="541CFBCB" w14:textId="77777777" w:rsidTr="002E7EF5">
        <w:tc>
          <w:tcPr>
            <w:tcW w:w="1951" w:type="dxa"/>
            <w:hideMark/>
          </w:tcPr>
          <w:p w14:paraId="1A88612B" w14:textId="77777777" w:rsidR="006C306D" w:rsidRPr="006C306D" w:rsidRDefault="006C306D" w:rsidP="006C306D">
            <w:r>
              <w:t>219 - 249</w:t>
            </w:r>
          </w:p>
        </w:tc>
        <w:tc>
          <w:tcPr>
            <w:tcW w:w="2835" w:type="dxa"/>
            <w:hideMark/>
          </w:tcPr>
          <w:p w14:paraId="7D0477D3" w14:textId="77777777" w:rsidR="006C306D" w:rsidRPr="006C306D" w:rsidRDefault="00025E32" w:rsidP="006C306D">
            <w:hyperlink r:id="rId77" w:tooltip="Vincent Rondot" w:history="1">
              <w:r w:rsidR="006C306D" w:rsidRPr="006C306D">
                <w:t>Vincent Rondot</w:t>
              </w:r>
            </w:hyperlink>
          </w:p>
        </w:tc>
        <w:tc>
          <w:tcPr>
            <w:tcW w:w="4394" w:type="dxa"/>
            <w:hideMark/>
          </w:tcPr>
          <w:p w14:paraId="2F75C540" w14:textId="77777777" w:rsidR="006C306D" w:rsidRPr="006C306D" w:rsidRDefault="006C306D" w:rsidP="006C306D">
            <w:r w:rsidRPr="006C306D">
              <w:t>Le die</w:t>
            </w:r>
            <w:r>
              <w:t>u à la bipenne, c'est Lycurgue [</w:t>
            </w:r>
            <w:r w:rsidRPr="006C306D">
              <w:t>Pl. XXIX-XXXV</w:t>
            </w:r>
            <w:r>
              <w:t>]</w:t>
            </w:r>
          </w:p>
        </w:tc>
      </w:tr>
      <w:tr w:rsidR="006C306D" w14:paraId="4176795A" w14:textId="77777777" w:rsidTr="002E7EF5">
        <w:tc>
          <w:tcPr>
            <w:tcW w:w="1951" w:type="dxa"/>
            <w:hideMark/>
          </w:tcPr>
          <w:p w14:paraId="76F488E3" w14:textId="77777777" w:rsidR="006C306D" w:rsidRPr="006C306D" w:rsidRDefault="006C306D" w:rsidP="006C306D">
            <w:r>
              <w:t>251 - 264</w:t>
            </w:r>
          </w:p>
        </w:tc>
        <w:tc>
          <w:tcPr>
            <w:tcW w:w="2835" w:type="dxa"/>
            <w:hideMark/>
          </w:tcPr>
          <w:p w14:paraId="1E346D1E" w14:textId="77777777" w:rsidR="006C306D" w:rsidRPr="006C306D" w:rsidRDefault="006C306D" w:rsidP="006C306D">
            <w:r>
              <w:t>Cathie Spieser</w:t>
            </w:r>
          </w:p>
        </w:tc>
        <w:tc>
          <w:tcPr>
            <w:tcW w:w="4394" w:type="dxa"/>
            <w:hideMark/>
          </w:tcPr>
          <w:p w14:paraId="5C4AED17" w14:textId="77777777" w:rsidR="006C306D" w:rsidRPr="006C306D" w:rsidRDefault="006C306D" w:rsidP="006C306D">
            <w:r w:rsidRPr="006C306D">
              <w:t>Serket, protectrice des enfants à naître et des défunts à renaître</w:t>
            </w:r>
          </w:p>
        </w:tc>
      </w:tr>
      <w:tr w:rsidR="006C306D" w14:paraId="1AFC1899" w14:textId="77777777" w:rsidTr="002E7EF5">
        <w:tc>
          <w:tcPr>
            <w:tcW w:w="1951" w:type="dxa"/>
            <w:hideMark/>
          </w:tcPr>
          <w:p w14:paraId="791A3E0B" w14:textId="77777777" w:rsidR="006C306D" w:rsidRPr="006C306D" w:rsidRDefault="006C306D" w:rsidP="006C306D">
            <w:r>
              <w:t>265 - 276</w:t>
            </w:r>
          </w:p>
        </w:tc>
        <w:tc>
          <w:tcPr>
            <w:tcW w:w="2835" w:type="dxa"/>
            <w:hideMark/>
          </w:tcPr>
          <w:p w14:paraId="7ECB2FB7" w14:textId="77777777" w:rsidR="006C306D" w:rsidRPr="006C306D" w:rsidRDefault="006C306D" w:rsidP="006C306D">
            <w:r>
              <w:t>Michelle Thirion</w:t>
            </w:r>
          </w:p>
        </w:tc>
        <w:tc>
          <w:tcPr>
            <w:tcW w:w="4394" w:type="dxa"/>
            <w:hideMark/>
          </w:tcPr>
          <w:p w14:paraId="53F28C45" w14:textId="77777777" w:rsidR="006C306D" w:rsidRPr="006C306D" w:rsidRDefault="006C306D" w:rsidP="006C306D">
            <w:r w:rsidRPr="006C306D">
              <w:t xml:space="preserve">Notes d'onomastique. Contribution à une révision du Ranke </w:t>
            </w:r>
            <w:r w:rsidRPr="001869D2">
              <w:rPr>
                <w:i/>
              </w:rPr>
              <w:t>PN</w:t>
            </w:r>
            <w:r w:rsidRPr="006C306D">
              <w:t xml:space="preserve"> (Onzième série)</w:t>
            </w:r>
          </w:p>
        </w:tc>
      </w:tr>
    </w:tbl>
    <w:p w14:paraId="54485DC7" w14:textId="77777777" w:rsidR="00717BA6" w:rsidRDefault="00717BA6" w:rsidP="001366BE"/>
    <w:p w14:paraId="77427DF8" w14:textId="77777777" w:rsidR="001869D2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lastRenderedPageBreak/>
        <w:t>Tome 53 (2002)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869D2" w14:paraId="2E19E326" w14:textId="77777777" w:rsidTr="002E7EF5">
        <w:tc>
          <w:tcPr>
            <w:tcW w:w="1951" w:type="dxa"/>
            <w:hideMark/>
          </w:tcPr>
          <w:p w14:paraId="4CE79BC3" w14:textId="77777777" w:rsidR="001869D2" w:rsidRPr="001869D2" w:rsidRDefault="001869D2" w:rsidP="001869D2">
            <w:r w:rsidRPr="001869D2">
              <w:t>Pages</w:t>
            </w:r>
          </w:p>
        </w:tc>
        <w:tc>
          <w:tcPr>
            <w:tcW w:w="2835" w:type="dxa"/>
            <w:hideMark/>
          </w:tcPr>
          <w:p w14:paraId="6C4F6DAA" w14:textId="77777777" w:rsidR="001869D2" w:rsidRPr="001869D2" w:rsidRDefault="001869D2" w:rsidP="001869D2">
            <w:r w:rsidRPr="001869D2">
              <w:t>Auteurs</w:t>
            </w:r>
          </w:p>
        </w:tc>
        <w:tc>
          <w:tcPr>
            <w:tcW w:w="4394" w:type="dxa"/>
            <w:hideMark/>
          </w:tcPr>
          <w:p w14:paraId="3E2F0D31" w14:textId="515D066A" w:rsidR="001869D2" w:rsidRPr="001869D2" w:rsidRDefault="001869D2" w:rsidP="001869D2">
            <w:r w:rsidRPr="001869D2">
              <w:t>Titre</w:t>
            </w:r>
            <w:r w:rsidR="006A4F16">
              <w:t>s</w:t>
            </w:r>
          </w:p>
        </w:tc>
      </w:tr>
      <w:tr w:rsidR="001869D2" w14:paraId="2090B9B1" w14:textId="77777777" w:rsidTr="002E7EF5">
        <w:tc>
          <w:tcPr>
            <w:tcW w:w="1951" w:type="dxa"/>
            <w:hideMark/>
          </w:tcPr>
          <w:p w14:paraId="322BF42F" w14:textId="77777777" w:rsidR="001869D2" w:rsidRPr="001869D2" w:rsidRDefault="001869D2" w:rsidP="001869D2">
            <w:r>
              <w:t>5 - 60</w:t>
            </w:r>
          </w:p>
        </w:tc>
        <w:tc>
          <w:tcPr>
            <w:tcW w:w="2835" w:type="dxa"/>
            <w:hideMark/>
          </w:tcPr>
          <w:p w14:paraId="5B437E92" w14:textId="77777777" w:rsidR="001869D2" w:rsidRPr="001869D2" w:rsidRDefault="001869D2" w:rsidP="001869D2">
            <w:r>
              <w:t>Jocelyne Berlandini</w:t>
            </w:r>
          </w:p>
        </w:tc>
        <w:tc>
          <w:tcPr>
            <w:tcW w:w="4394" w:type="dxa"/>
            <w:hideMark/>
          </w:tcPr>
          <w:p w14:paraId="475B9C87" w14:textId="77777777" w:rsidR="001869D2" w:rsidRPr="001869D2" w:rsidRDefault="001869D2" w:rsidP="001869D2">
            <w:r>
              <w:t>Le « double-c</w:t>
            </w:r>
            <w:r w:rsidRPr="001869D2">
              <w:t>haouabti gisant » des princes Ramsès et Khâemouaset</w:t>
            </w:r>
            <w:r>
              <w:t xml:space="preserve"> [Pl. I-VIII]</w:t>
            </w:r>
          </w:p>
        </w:tc>
      </w:tr>
      <w:tr w:rsidR="001869D2" w14:paraId="350ED1A7" w14:textId="77777777" w:rsidTr="002E7EF5">
        <w:tc>
          <w:tcPr>
            <w:tcW w:w="1951" w:type="dxa"/>
            <w:hideMark/>
          </w:tcPr>
          <w:p w14:paraId="6B307C30" w14:textId="77777777" w:rsidR="001869D2" w:rsidRPr="001869D2" w:rsidRDefault="001869D2" w:rsidP="001869D2">
            <w:r>
              <w:t>61 - 74</w:t>
            </w:r>
          </w:p>
        </w:tc>
        <w:tc>
          <w:tcPr>
            <w:tcW w:w="2835" w:type="dxa"/>
            <w:hideMark/>
          </w:tcPr>
          <w:p w14:paraId="3E1922D1" w14:textId="77777777" w:rsidR="001869D2" w:rsidRPr="001869D2" w:rsidRDefault="001869D2" w:rsidP="001869D2">
            <w:r>
              <w:t>Jean-Yves Carrez-Maratray</w:t>
            </w:r>
          </w:p>
        </w:tc>
        <w:tc>
          <w:tcPr>
            <w:tcW w:w="4394" w:type="dxa"/>
            <w:hideMark/>
          </w:tcPr>
          <w:p w14:paraId="65597C9F" w14:textId="77777777" w:rsidR="001869D2" w:rsidRPr="001869D2" w:rsidRDefault="001869D2" w:rsidP="001869D2">
            <w:r w:rsidRPr="001869D2">
              <w:t>L'épithète Philometor et la réconciliation lagide de 124-116</w:t>
            </w:r>
          </w:p>
        </w:tc>
      </w:tr>
      <w:tr w:rsidR="001869D2" w:rsidRPr="001869D2" w14:paraId="1DF4D8E0" w14:textId="77777777" w:rsidTr="002E7EF5">
        <w:tc>
          <w:tcPr>
            <w:tcW w:w="1951" w:type="dxa"/>
            <w:hideMark/>
          </w:tcPr>
          <w:p w14:paraId="148DD11B" w14:textId="77777777" w:rsidR="001869D2" w:rsidRPr="001869D2" w:rsidRDefault="001869D2" w:rsidP="001869D2">
            <w:r>
              <w:t>75 - 102</w:t>
            </w:r>
          </w:p>
        </w:tc>
        <w:tc>
          <w:tcPr>
            <w:tcW w:w="2835" w:type="dxa"/>
            <w:hideMark/>
          </w:tcPr>
          <w:p w14:paraId="1F9BBFB1" w14:textId="77777777" w:rsidR="001869D2" w:rsidRPr="001869D2" w:rsidRDefault="001869D2" w:rsidP="001869D2">
            <w:r w:rsidRPr="001869D2">
              <w:t xml:space="preserve">Christina Riggs </w:t>
            </w:r>
            <w:r>
              <w:t>et Mark Depauw</w:t>
            </w:r>
          </w:p>
        </w:tc>
        <w:tc>
          <w:tcPr>
            <w:tcW w:w="4394" w:type="dxa"/>
            <w:hideMark/>
          </w:tcPr>
          <w:p w14:paraId="3515BCB2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« Soternalia » from Deir El-Bahri, I</w:t>
            </w:r>
            <w:r>
              <w:rPr>
                <w:lang w:val="en-US"/>
              </w:rPr>
              <w:t>ncluding two Coffin Lids with Demotic I</w:t>
            </w:r>
            <w:r w:rsidRPr="001869D2">
              <w:rPr>
                <w:lang w:val="en-US"/>
              </w:rPr>
              <w:t>nscriptions</w:t>
            </w:r>
            <w:r>
              <w:rPr>
                <w:lang w:val="en-US"/>
              </w:rPr>
              <w:t xml:space="preserve"> [Pl. IX-XIV]</w:t>
            </w:r>
          </w:p>
        </w:tc>
      </w:tr>
      <w:tr w:rsidR="001869D2" w:rsidRPr="001869D2" w14:paraId="71ED9360" w14:textId="77777777" w:rsidTr="002E7EF5">
        <w:tc>
          <w:tcPr>
            <w:tcW w:w="1951" w:type="dxa"/>
            <w:hideMark/>
          </w:tcPr>
          <w:p w14:paraId="5530C58B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103 - 136</w:t>
            </w:r>
          </w:p>
        </w:tc>
        <w:tc>
          <w:tcPr>
            <w:tcW w:w="2835" w:type="dxa"/>
            <w:hideMark/>
          </w:tcPr>
          <w:p w14:paraId="4B1739D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Rita E. Freed</w:t>
            </w:r>
          </w:p>
        </w:tc>
        <w:tc>
          <w:tcPr>
            <w:tcW w:w="4394" w:type="dxa"/>
            <w:hideMark/>
          </w:tcPr>
          <w:p w14:paraId="5513C15B" w14:textId="77777777" w:rsidR="001869D2" w:rsidRPr="001869D2" w:rsidRDefault="001869D2" w:rsidP="001869D2">
            <w:pPr>
              <w:rPr>
                <w:lang w:val="en-US"/>
              </w:rPr>
            </w:pPr>
            <w:r>
              <w:rPr>
                <w:lang w:val="en-US"/>
              </w:rPr>
              <w:t>Another Look at the S</w:t>
            </w:r>
            <w:r w:rsidRPr="001869D2">
              <w:rPr>
                <w:lang w:val="en-US"/>
              </w:rPr>
              <w:t>culpture of Amenemhat III</w:t>
            </w:r>
            <w:r w:rsidR="00F06C89">
              <w:rPr>
                <w:lang w:val="en-US"/>
              </w:rPr>
              <w:t xml:space="preserve"> [Pl. XV-XX]</w:t>
            </w:r>
          </w:p>
        </w:tc>
      </w:tr>
      <w:tr w:rsidR="001869D2" w:rsidRPr="001869D2" w14:paraId="2997B643" w14:textId="77777777" w:rsidTr="002E7EF5">
        <w:tc>
          <w:tcPr>
            <w:tcW w:w="1951" w:type="dxa"/>
            <w:hideMark/>
          </w:tcPr>
          <w:p w14:paraId="423BC97A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137 - 156</w:t>
            </w:r>
          </w:p>
        </w:tc>
        <w:tc>
          <w:tcPr>
            <w:tcW w:w="2835" w:type="dxa"/>
            <w:hideMark/>
          </w:tcPr>
          <w:p w14:paraId="0AAD340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Christian Leitz</w:t>
            </w:r>
          </w:p>
        </w:tc>
        <w:tc>
          <w:tcPr>
            <w:tcW w:w="4394" w:type="dxa"/>
            <w:hideMark/>
          </w:tcPr>
          <w:p w14:paraId="31B28B53" w14:textId="77777777" w:rsidR="001869D2" w:rsidRPr="001869D2" w:rsidRDefault="001869D2" w:rsidP="001869D2">
            <w:r w:rsidRPr="00F06C89">
              <w:rPr>
                <w:lang w:val="de-DE"/>
              </w:rPr>
              <w:t>Die Chronokratenliste v</w:t>
            </w:r>
            <w:r w:rsidR="00F06C89" w:rsidRPr="00F06C89">
              <w:rPr>
                <w:lang w:val="de-DE"/>
              </w:rPr>
              <w:t>on Edfu — e</w:t>
            </w:r>
            <w:r w:rsidR="00F06C89">
              <w:rPr>
                <w:lang w:val="de-DE"/>
              </w:rPr>
              <w:t>in Pantheon aus der z</w:t>
            </w:r>
            <w:r w:rsidRPr="00F06C89">
              <w:rPr>
                <w:lang w:val="de-DE"/>
              </w:rPr>
              <w:t xml:space="preserve">weiten Hälfte der 12. </w:t>
            </w:r>
            <w:r w:rsidRPr="001869D2">
              <w:t>Dynastie</w:t>
            </w:r>
          </w:p>
        </w:tc>
      </w:tr>
      <w:tr w:rsidR="001869D2" w14:paraId="1CCB45D2" w14:textId="77777777" w:rsidTr="002E7EF5">
        <w:tc>
          <w:tcPr>
            <w:tcW w:w="1951" w:type="dxa"/>
            <w:hideMark/>
          </w:tcPr>
          <w:p w14:paraId="3C37EA47" w14:textId="77777777" w:rsidR="001869D2" w:rsidRPr="001869D2" w:rsidRDefault="001869D2" w:rsidP="001869D2">
            <w:r>
              <w:t>157 - 178</w:t>
            </w:r>
          </w:p>
        </w:tc>
        <w:tc>
          <w:tcPr>
            <w:tcW w:w="2835" w:type="dxa"/>
            <w:hideMark/>
          </w:tcPr>
          <w:p w14:paraId="482379A3" w14:textId="77777777" w:rsidR="001869D2" w:rsidRPr="001869D2" w:rsidRDefault="00025E32" w:rsidP="001869D2">
            <w:hyperlink r:id="rId78" w:tooltip="Olivier Perdu (page inexistante)" w:history="1">
              <w:r w:rsidR="001869D2" w:rsidRPr="001869D2">
                <w:t>Olivier Perdu</w:t>
              </w:r>
            </w:hyperlink>
          </w:p>
        </w:tc>
        <w:tc>
          <w:tcPr>
            <w:tcW w:w="4394" w:type="dxa"/>
            <w:hideMark/>
          </w:tcPr>
          <w:p w14:paraId="13FE45DF" w14:textId="77777777" w:rsidR="001869D2" w:rsidRPr="001869D2" w:rsidRDefault="001869D2" w:rsidP="001869D2">
            <w:r w:rsidRPr="001869D2">
              <w:t xml:space="preserve">Le roi </w:t>
            </w:r>
            <w:hyperlink r:id="rId79" w:tooltip="Roudamon" w:history="1">
              <w:r w:rsidRPr="001869D2">
                <w:t>Roudamon</w:t>
              </w:r>
            </w:hyperlink>
            <w:r w:rsidRPr="001869D2">
              <w:t xml:space="preserve"> en personne !</w:t>
            </w:r>
            <w:r w:rsidR="00F06C89">
              <w:t xml:space="preserve"> [Pl. XXI-XXIV]</w:t>
            </w:r>
          </w:p>
        </w:tc>
      </w:tr>
      <w:tr w:rsidR="001869D2" w14:paraId="7FAC12B5" w14:textId="77777777" w:rsidTr="002E7EF5">
        <w:tc>
          <w:tcPr>
            <w:tcW w:w="1951" w:type="dxa"/>
            <w:hideMark/>
          </w:tcPr>
          <w:p w14:paraId="3D42398B" w14:textId="77777777" w:rsidR="001869D2" w:rsidRPr="001869D2" w:rsidRDefault="001869D2" w:rsidP="001869D2">
            <w:r>
              <w:t>179 - 196</w:t>
            </w:r>
          </w:p>
        </w:tc>
        <w:tc>
          <w:tcPr>
            <w:tcW w:w="2835" w:type="dxa"/>
            <w:hideMark/>
          </w:tcPr>
          <w:p w14:paraId="30A66270" w14:textId="77777777" w:rsidR="001869D2" w:rsidRPr="001869D2" w:rsidRDefault="001869D2" w:rsidP="001869D2">
            <w:r>
              <w:t>Patrizia Piacentini</w:t>
            </w:r>
          </w:p>
        </w:tc>
        <w:tc>
          <w:tcPr>
            <w:tcW w:w="4394" w:type="dxa"/>
            <w:hideMark/>
          </w:tcPr>
          <w:p w14:paraId="7A1B2D76" w14:textId="77777777" w:rsidR="001869D2" w:rsidRPr="001869D2" w:rsidRDefault="001869D2" w:rsidP="001869D2">
            <w:r w:rsidRPr="001869D2">
              <w:t>Les « Préposés aux écrits » dans l'Égypte du III</w:t>
            </w:r>
            <w:r w:rsidRPr="00F06C89">
              <w:rPr>
                <w:vertAlign w:val="superscript"/>
              </w:rPr>
              <w:t>e</w:t>
            </w:r>
            <w:r w:rsidRPr="001869D2">
              <w:t xml:space="preserve"> millénaire av. J.-C.</w:t>
            </w:r>
          </w:p>
        </w:tc>
      </w:tr>
      <w:tr w:rsidR="001869D2" w14:paraId="6D1053E2" w14:textId="77777777" w:rsidTr="002E7EF5">
        <w:tc>
          <w:tcPr>
            <w:tcW w:w="1951" w:type="dxa"/>
            <w:hideMark/>
          </w:tcPr>
          <w:p w14:paraId="075699ED" w14:textId="77777777" w:rsidR="001869D2" w:rsidRPr="001869D2" w:rsidRDefault="001869D2" w:rsidP="001869D2">
            <w:r>
              <w:t>197 - 212</w:t>
            </w:r>
          </w:p>
        </w:tc>
        <w:tc>
          <w:tcPr>
            <w:tcW w:w="2835" w:type="dxa"/>
            <w:hideMark/>
          </w:tcPr>
          <w:p w14:paraId="205BC96E" w14:textId="77777777" w:rsidR="001869D2" w:rsidRPr="001869D2" w:rsidRDefault="001869D2" w:rsidP="001869D2">
            <w:r>
              <w:t>René Preys</w:t>
            </w:r>
          </w:p>
        </w:tc>
        <w:tc>
          <w:tcPr>
            <w:tcW w:w="4394" w:type="dxa"/>
            <w:hideMark/>
          </w:tcPr>
          <w:p w14:paraId="7C4B3A81" w14:textId="77777777" w:rsidR="001869D2" w:rsidRPr="001869D2" w:rsidRDefault="00F06C89" w:rsidP="00F06C89">
            <w:r>
              <w:t>Hathor au sceptre-</w:t>
            </w:r>
            <w:r w:rsidRPr="00F06C89">
              <w:rPr>
                <w:i/>
              </w:rPr>
              <w:t>o</w:t>
            </w:r>
            <w:r w:rsidR="001869D2" w:rsidRPr="00F06C89">
              <w:rPr>
                <w:i/>
              </w:rPr>
              <w:t>uas</w:t>
            </w:r>
            <w:r>
              <w:t>. I</w:t>
            </w:r>
            <w:r w:rsidR="001869D2" w:rsidRPr="001869D2">
              <w:t>mages et textes au service de la théologie</w:t>
            </w:r>
          </w:p>
        </w:tc>
      </w:tr>
      <w:tr w:rsidR="001869D2" w14:paraId="178BA636" w14:textId="77777777" w:rsidTr="002E7EF5">
        <w:tc>
          <w:tcPr>
            <w:tcW w:w="1951" w:type="dxa"/>
            <w:hideMark/>
          </w:tcPr>
          <w:p w14:paraId="266EEA08" w14:textId="77777777" w:rsidR="001869D2" w:rsidRPr="001869D2" w:rsidRDefault="001869D2" w:rsidP="001869D2">
            <w:r>
              <w:t>213 - 234</w:t>
            </w:r>
          </w:p>
        </w:tc>
        <w:tc>
          <w:tcPr>
            <w:tcW w:w="2835" w:type="dxa"/>
            <w:hideMark/>
          </w:tcPr>
          <w:p w14:paraId="08150229" w14:textId="77777777" w:rsidR="001869D2" w:rsidRPr="001869D2" w:rsidRDefault="001869D2" w:rsidP="001869D2">
            <w:r>
              <w:t>Éric Varin</w:t>
            </w:r>
          </w:p>
        </w:tc>
        <w:tc>
          <w:tcPr>
            <w:tcW w:w="4394" w:type="dxa"/>
            <w:hideMark/>
          </w:tcPr>
          <w:p w14:paraId="29009CC9" w14:textId="77777777" w:rsidR="001869D2" w:rsidRPr="001869D2" w:rsidRDefault="001869D2" w:rsidP="001869D2">
            <w:r w:rsidRPr="001869D2">
              <w:t>Notes sur la dispersion de quelques objets égyptiens provenant de la villa Quirini à Alticchiéro</w:t>
            </w:r>
            <w:r w:rsidR="00F06C89">
              <w:t xml:space="preserve"> [Pl. XXV-XXIX]</w:t>
            </w:r>
          </w:p>
        </w:tc>
      </w:tr>
      <w:tr w:rsidR="001869D2" w14:paraId="29798F1A" w14:textId="77777777" w:rsidTr="002E7EF5">
        <w:tc>
          <w:tcPr>
            <w:tcW w:w="1951" w:type="dxa"/>
            <w:hideMark/>
          </w:tcPr>
          <w:p w14:paraId="63741B44" w14:textId="77777777" w:rsidR="001869D2" w:rsidRPr="001869D2" w:rsidRDefault="001869D2" w:rsidP="001869D2">
            <w:r>
              <w:t>235 - 243</w:t>
            </w:r>
          </w:p>
        </w:tc>
        <w:tc>
          <w:tcPr>
            <w:tcW w:w="2835" w:type="dxa"/>
            <w:hideMark/>
          </w:tcPr>
          <w:p w14:paraId="7846DBA3" w14:textId="6373646C" w:rsidR="001869D2" w:rsidRPr="001869D2" w:rsidRDefault="00FE5F12" w:rsidP="001869D2">
            <w:r>
              <w:t>Marie</w:t>
            </w:r>
            <w:r w:rsidR="001869D2">
              <w:t>-N</w:t>
            </w:r>
            <w:r>
              <w:t>oëlle</w:t>
            </w:r>
            <w:r w:rsidR="001869D2">
              <w:t xml:space="preserve"> Fraisse et Abeid Mahmoud Hamed</w:t>
            </w:r>
          </w:p>
        </w:tc>
        <w:tc>
          <w:tcPr>
            <w:tcW w:w="4394" w:type="dxa"/>
            <w:hideMark/>
          </w:tcPr>
          <w:p w14:paraId="5164F78C" w14:textId="77777777" w:rsidR="001869D2" w:rsidRPr="001869D2" w:rsidRDefault="001869D2" w:rsidP="001869D2">
            <w:r w:rsidRPr="001869D2">
              <w:t>Saqqâra : note d'information sur les travaux récents au complexe funéraire de la reine Ânkhesenpépy II</w:t>
            </w:r>
            <w:r w:rsidR="00F06C89">
              <w:t> :</w:t>
            </w:r>
            <w:r w:rsidRPr="001869D2">
              <w:t xml:space="preserve"> I. La pancarte d'offrandes de la chapelle nord de la pyramide d'Ânkhesenpépy</w:t>
            </w:r>
            <w:r w:rsidR="00F06C89">
              <w:t xml:space="preserve"> </w:t>
            </w:r>
            <w:r w:rsidRPr="001869D2">
              <w:t>II</w:t>
            </w:r>
            <w:r w:rsidR="00F06C89">
              <w:t xml:space="preserve">. </w:t>
            </w:r>
            <w:r w:rsidRPr="001869D2">
              <w:t>II. Un dépôt d'argile crue, dans le temple funéraire de la reine Ânkhesenpépy II</w:t>
            </w:r>
          </w:p>
        </w:tc>
      </w:tr>
      <w:tr w:rsidR="001869D2" w14:paraId="483CE9E2" w14:textId="77777777" w:rsidTr="002E7EF5">
        <w:tc>
          <w:tcPr>
            <w:tcW w:w="1951" w:type="dxa"/>
            <w:hideMark/>
          </w:tcPr>
          <w:p w14:paraId="377398BC" w14:textId="77777777" w:rsidR="001869D2" w:rsidRPr="001869D2" w:rsidRDefault="001869D2" w:rsidP="001869D2">
            <w:r>
              <w:t>244</w:t>
            </w:r>
          </w:p>
        </w:tc>
        <w:tc>
          <w:tcPr>
            <w:tcW w:w="2835" w:type="dxa"/>
            <w:hideMark/>
          </w:tcPr>
          <w:p w14:paraId="68B7384A" w14:textId="77777777" w:rsidR="001869D2" w:rsidRPr="001869D2" w:rsidRDefault="003712E5" w:rsidP="001869D2">
            <w:r>
              <w:t>Françoise</w:t>
            </w:r>
            <w:r w:rsidR="001869D2">
              <w:t xml:space="preserve"> Labrique</w:t>
            </w:r>
          </w:p>
        </w:tc>
        <w:tc>
          <w:tcPr>
            <w:tcW w:w="4394" w:type="dxa"/>
            <w:hideMark/>
          </w:tcPr>
          <w:p w14:paraId="57F76079" w14:textId="77777777" w:rsidR="001869D2" w:rsidRPr="001869D2" w:rsidRDefault="00F06C89" w:rsidP="001869D2">
            <w:r>
              <w:rPr>
                <w:rFonts w:ascii="Times" w:hAnsi="Times" w:cs="Times"/>
                <w:sz w:val="24"/>
                <w:szCs w:val="24"/>
              </w:rPr>
              <w:object w:dxaOrig="323" w:dyaOrig="423" w14:anchorId="5DBAAB4F">
                <v:shape id="_x0000_i1046" type="#_x0000_t75" style="width:10.9pt;height:13.4pt" o:ole="">
                  <v:imagedata r:id="rId80" o:title=""/>
                </v:shape>
                <o:OLEObject Type="Embed" ProgID="Word.Picture.8" ShapeID="_x0000_i1046" DrawAspect="Content" ObjectID="_1738743987" r:id="rId81"/>
              </w:object>
            </w:r>
            <w:r>
              <w:t xml:space="preserve"> : </w:t>
            </w:r>
            <w:r w:rsidR="001869D2" w:rsidRPr="001869D2">
              <w:t>Graphie rare</w:t>
            </w:r>
          </w:p>
        </w:tc>
      </w:tr>
      <w:tr w:rsidR="001869D2" w14:paraId="7410FD9D" w14:textId="77777777" w:rsidTr="002E7EF5">
        <w:tc>
          <w:tcPr>
            <w:tcW w:w="1951" w:type="dxa"/>
            <w:hideMark/>
          </w:tcPr>
          <w:p w14:paraId="63E55A77" w14:textId="77777777" w:rsidR="001869D2" w:rsidRPr="001869D2" w:rsidRDefault="001869D2" w:rsidP="001869D2">
            <w:r>
              <w:t>245 - 249</w:t>
            </w:r>
          </w:p>
        </w:tc>
        <w:tc>
          <w:tcPr>
            <w:tcW w:w="2835" w:type="dxa"/>
            <w:hideMark/>
          </w:tcPr>
          <w:p w14:paraId="70CC7F7D" w14:textId="77777777" w:rsidR="001869D2" w:rsidRPr="001869D2" w:rsidRDefault="001869D2" w:rsidP="001869D2">
            <w:r>
              <w:t>J</w:t>
            </w:r>
            <w:r w:rsidR="00005A27">
              <w:t>ean</w:t>
            </w:r>
            <w:r>
              <w:t xml:space="preserve"> Revez</w:t>
            </w:r>
          </w:p>
        </w:tc>
        <w:tc>
          <w:tcPr>
            <w:tcW w:w="4394" w:type="dxa"/>
            <w:hideMark/>
          </w:tcPr>
          <w:p w14:paraId="7043CCB4" w14:textId="77777777" w:rsidR="001869D2" w:rsidRPr="001869D2" w:rsidRDefault="001869D2" w:rsidP="001869D2">
            <w:r w:rsidRPr="001869D2">
              <w:t>Photos inédites de la statue du Moyen Empire d'Hapidjefa, découverte à Kerma (BMFA 14.724)</w:t>
            </w:r>
          </w:p>
        </w:tc>
      </w:tr>
      <w:tr w:rsidR="001869D2" w14:paraId="297C9BCF" w14:textId="77777777" w:rsidTr="002E7EF5">
        <w:tc>
          <w:tcPr>
            <w:tcW w:w="1951" w:type="dxa"/>
            <w:hideMark/>
          </w:tcPr>
          <w:p w14:paraId="4ADE6359" w14:textId="77777777" w:rsidR="001869D2" w:rsidRPr="001869D2" w:rsidRDefault="001869D2" w:rsidP="001869D2">
            <w:r>
              <w:t>250 - 255</w:t>
            </w:r>
          </w:p>
        </w:tc>
        <w:tc>
          <w:tcPr>
            <w:tcW w:w="2835" w:type="dxa"/>
            <w:hideMark/>
          </w:tcPr>
          <w:p w14:paraId="50963C26" w14:textId="77777777" w:rsidR="001869D2" w:rsidRPr="001869D2" w:rsidRDefault="001869D2" w:rsidP="001869D2">
            <w:r>
              <w:t>Frédéric Payraudeau</w:t>
            </w:r>
          </w:p>
        </w:tc>
        <w:tc>
          <w:tcPr>
            <w:tcW w:w="4394" w:type="dxa"/>
            <w:hideMark/>
          </w:tcPr>
          <w:p w14:paraId="2E8E7072" w14:textId="77777777" w:rsidR="001869D2" w:rsidRPr="001869D2" w:rsidRDefault="001869D2" w:rsidP="001869D2">
            <w:r w:rsidRPr="001869D2">
              <w:t>Le fragment n°6 des annales des prêtres d'Amon à Karnak et une nouvelle branche de la famille de Néseramon</w:t>
            </w:r>
          </w:p>
        </w:tc>
      </w:tr>
    </w:tbl>
    <w:p w14:paraId="2C72183C" w14:textId="77777777" w:rsidR="001869D2" w:rsidRDefault="001869D2" w:rsidP="001366BE"/>
    <w:p w14:paraId="30188CF1" w14:textId="77777777" w:rsidR="00124BE7" w:rsidRPr="009641DE" w:rsidRDefault="00124BE7" w:rsidP="001366BE">
      <w:pPr>
        <w:rPr>
          <w:b/>
          <w:u w:val="single"/>
        </w:rPr>
      </w:pPr>
      <w:r w:rsidRPr="009641DE">
        <w:rPr>
          <w:b/>
          <w:u w:val="single"/>
        </w:rPr>
        <w:t>Tome 54 (2004)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24BE7" w14:paraId="656DDE7C" w14:textId="77777777" w:rsidTr="002E7EF5">
        <w:tc>
          <w:tcPr>
            <w:tcW w:w="1951" w:type="dxa"/>
            <w:hideMark/>
          </w:tcPr>
          <w:p w14:paraId="38E3B68B" w14:textId="77777777" w:rsidR="00124BE7" w:rsidRPr="00124BE7" w:rsidRDefault="00124BE7" w:rsidP="00124BE7">
            <w:r w:rsidRPr="00124BE7">
              <w:t>Pages</w:t>
            </w:r>
          </w:p>
        </w:tc>
        <w:tc>
          <w:tcPr>
            <w:tcW w:w="2835" w:type="dxa"/>
            <w:hideMark/>
          </w:tcPr>
          <w:p w14:paraId="12DEC6CB" w14:textId="77777777" w:rsidR="00124BE7" w:rsidRPr="00124BE7" w:rsidRDefault="00124BE7" w:rsidP="00124BE7">
            <w:r w:rsidRPr="00124BE7">
              <w:t>Auteur</w:t>
            </w:r>
            <w:r>
              <w:t>s</w:t>
            </w:r>
          </w:p>
        </w:tc>
        <w:tc>
          <w:tcPr>
            <w:tcW w:w="4394" w:type="dxa"/>
            <w:hideMark/>
          </w:tcPr>
          <w:p w14:paraId="077D1A7D" w14:textId="525B58F2" w:rsidR="00124BE7" w:rsidRPr="00124BE7" w:rsidRDefault="00124BE7" w:rsidP="00124BE7">
            <w:r w:rsidRPr="00124BE7">
              <w:t>Titre</w:t>
            </w:r>
            <w:r w:rsidR="006A4F16">
              <w:t>s</w:t>
            </w:r>
          </w:p>
        </w:tc>
      </w:tr>
      <w:tr w:rsidR="00304D33" w14:paraId="26495137" w14:textId="77777777" w:rsidTr="002E7EF5">
        <w:tc>
          <w:tcPr>
            <w:tcW w:w="1951" w:type="dxa"/>
          </w:tcPr>
          <w:p w14:paraId="42FD3A46" w14:textId="77777777" w:rsidR="00304D33" w:rsidRDefault="00304D33" w:rsidP="00124BE7">
            <w:r>
              <w:t>VII-XIII</w:t>
            </w:r>
          </w:p>
        </w:tc>
        <w:tc>
          <w:tcPr>
            <w:tcW w:w="2835" w:type="dxa"/>
          </w:tcPr>
          <w:p w14:paraId="07B1799B" w14:textId="77777777" w:rsidR="00304D33" w:rsidRDefault="00304D33" w:rsidP="00124BE7">
            <w:r>
              <w:t>Bernadette Letellier</w:t>
            </w:r>
          </w:p>
        </w:tc>
        <w:tc>
          <w:tcPr>
            <w:tcW w:w="4394" w:type="dxa"/>
          </w:tcPr>
          <w:p w14:paraId="3E92F18C" w14:textId="77777777" w:rsidR="00304D33" w:rsidRPr="00124BE7" w:rsidRDefault="00304D33" w:rsidP="00124BE7">
            <w:r>
              <w:t>Jean-Louis de Cenival (1971-2003)</w:t>
            </w:r>
          </w:p>
        </w:tc>
      </w:tr>
      <w:tr w:rsidR="00304D33" w14:paraId="0E3301A9" w14:textId="77777777" w:rsidTr="002E7EF5">
        <w:tc>
          <w:tcPr>
            <w:tcW w:w="1951" w:type="dxa"/>
          </w:tcPr>
          <w:p w14:paraId="65BD7E26" w14:textId="77777777" w:rsidR="00304D33" w:rsidRDefault="00304D33" w:rsidP="00124BE7">
            <w:r>
              <w:t>XIV-XVI</w:t>
            </w:r>
          </w:p>
        </w:tc>
        <w:tc>
          <w:tcPr>
            <w:tcW w:w="2835" w:type="dxa"/>
          </w:tcPr>
          <w:p w14:paraId="319D6979" w14:textId="77777777" w:rsidR="00304D33" w:rsidRDefault="00304D33" w:rsidP="00124BE7">
            <w:r>
              <w:t>Jean Yoyotte</w:t>
            </w:r>
          </w:p>
        </w:tc>
        <w:tc>
          <w:tcPr>
            <w:tcW w:w="4394" w:type="dxa"/>
          </w:tcPr>
          <w:p w14:paraId="7EE40F7C" w14:textId="77777777" w:rsidR="00304D33" w:rsidRPr="00124BE7" w:rsidRDefault="00304D33" w:rsidP="00124BE7">
            <w:r>
              <w:t>Jésus Lopez</w:t>
            </w:r>
          </w:p>
        </w:tc>
      </w:tr>
      <w:tr w:rsidR="00124BE7" w14:paraId="245212AE" w14:textId="77777777" w:rsidTr="002E7EF5">
        <w:tc>
          <w:tcPr>
            <w:tcW w:w="1951" w:type="dxa"/>
            <w:hideMark/>
          </w:tcPr>
          <w:p w14:paraId="55D35C60" w14:textId="77777777" w:rsidR="00124BE7" w:rsidRPr="00124BE7" w:rsidRDefault="00124BE7" w:rsidP="00124BE7">
            <w:r>
              <w:t>1 - 29</w:t>
            </w:r>
          </w:p>
        </w:tc>
        <w:tc>
          <w:tcPr>
            <w:tcW w:w="2835" w:type="dxa"/>
            <w:hideMark/>
          </w:tcPr>
          <w:p w14:paraId="288BC09E" w14:textId="77777777" w:rsidR="00124BE7" w:rsidRPr="00124BE7" w:rsidRDefault="00124BE7" w:rsidP="00124BE7">
            <w:r>
              <w:t>Jeanne Bulté</w:t>
            </w:r>
          </w:p>
        </w:tc>
        <w:tc>
          <w:tcPr>
            <w:tcW w:w="4394" w:type="dxa"/>
            <w:hideMark/>
          </w:tcPr>
          <w:p w14:paraId="14693CE6" w14:textId="77777777" w:rsidR="00124BE7" w:rsidRPr="00124BE7" w:rsidRDefault="00124BE7" w:rsidP="00124BE7">
            <w:r w:rsidRPr="00124BE7">
              <w:t>Une « Thouéris » rare et couronnée en « faïence à pois »</w:t>
            </w:r>
            <w:r w:rsidR="00304D33">
              <w:t xml:space="preserve"> [Pl. I-V]</w:t>
            </w:r>
          </w:p>
        </w:tc>
      </w:tr>
      <w:tr w:rsidR="00124BE7" w14:paraId="747F6320" w14:textId="77777777" w:rsidTr="002E7EF5">
        <w:tc>
          <w:tcPr>
            <w:tcW w:w="1951" w:type="dxa"/>
            <w:hideMark/>
          </w:tcPr>
          <w:p w14:paraId="7BA36FDB" w14:textId="77777777" w:rsidR="00124BE7" w:rsidRPr="00124BE7" w:rsidRDefault="00124BE7" w:rsidP="00124BE7">
            <w:r>
              <w:t>31 - 46</w:t>
            </w:r>
          </w:p>
        </w:tc>
        <w:tc>
          <w:tcPr>
            <w:tcW w:w="2835" w:type="dxa"/>
            <w:hideMark/>
          </w:tcPr>
          <w:p w14:paraId="48070BCF" w14:textId="77777777" w:rsidR="00124BE7" w:rsidRPr="00124BE7" w:rsidRDefault="00124BE7" w:rsidP="00124BE7">
            <w:r>
              <w:t>Jean-Yves Carrez-Maratray</w:t>
            </w:r>
          </w:p>
        </w:tc>
        <w:tc>
          <w:tcPr>
            <w:tcW w:w="4394" w:type="dxa"/>
            <w:hideMark/>
          </w:tcPr>
          <w:p w14:paraId="515CE9BA" w14:textId="77777777" w:rsidR="00124BE7" w:rsidRPr="00124BE7" w:rsidRDefault="00124BE7" w:rsidP="00124BE7">
            <w:r w:rsidRPr="00124BE7">
              <w:t xml:space="preserve">À propos du </w:t>
            </w:r>
            <w:hyperlink r:id="rId82" w:tooltip="Nome (Égypte antique)" w:history="1">
              <w:r w:rsidRPr="00124BE7">
                <w:t>nome</w:t>
              </w:r>
            </w:hyperlink>
            <w:r w:rsidRPr="00124BE7">
              <w:t xml:space="preserve"> Thmouite</w:t>
            </w:r>
          </w:p>
        </w:tc>
      </w:tr>
      <w:tr w:rsidR="00124BE7" w:rsidRPr="00124BE7" w14:paraId="64C80B8E" w14:textId="77777777" w:rsidTr="002E7EF5">
        <w:tc>
          <w:tcPr>
            <w:tcW w:w="1951" w:type="dxa"/>
            <w:hideMark/>
          </w:tcPr>
          <w:p w14:paraId="560ACBAB" w14:textId="77777777" w:rsidR="00124BE7" w:rsidRPr="00124BE7" w:rsidRDefault="00124BE7" w:rsidP="00124BE7">
            <w:r>
              <w:t>47 - 65</w:t>
            </w:r>
          </w:p>
        </w:tc>
        <w:tc>
          <w:tcPr>
            <w:tcW w:w="2835" w:type="dxa"/>
            <w:hideMark/>
          </w:tcPr>
          <w:p w14:paraId="77344180" w14:textId="77777777" w:rsidR="00124BE7" w:rsidRPr="00C84695" w:rsidRDefault="00124BE7" w:rsidP="00124BE7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Abdel </w:t>
            </w:r>
            <w:r w:rsidR="00304D33" w:rsidRPr="00C84695">
              <w:rPr>
                <w:lang w:val="en-US"/>
              </w:rPr>
              <w:t>Gawad Migahis et Günter Vittman</w:t>
            </w:r>
          </w:p>
        </w:tc>
        <w:tc>
          <w:tcPr>
            <w:tcW w:w="4394" w:type="dxa"/>
            <w:hideMark/>
          </w:tcPr>
          <w:p w14:paraId="2AC1B84C" w14:textId="77777777" w:rsidR="00124BE7" w:rsidRPr="00304D33" w:rsidRDefault="00304D33" w:rsidP="00124BE7">
            <w:pPr>
              <w:rPr>
                <w:lang w:val="de-DE"/>
              </w:rPr>
            </w:pPr>
            <w:r w:rsidRPr="00304D33">
              <w:rPr>
                <w:lang w:val="de-DE"/>
              </w:rPr>
              <w:t>Zwei weitere f</w:t>
            </w:r>
            <w:r w:rsidR="00124BE7" w:rsidRPr="00304D33">
              <w:rPr>
                <w:lang w:val="de-DE"/>
              </w:rPr>
              <w:t>rühdemotische Briefe an Thot</w:t>
            </w:r>
            <w:r>
              <w:rPr>
                <w:lang w:val="de-DE"/>
              </w:rPr>
              <w:t xml:space="preserve"> [Pl. VI-VIII]</w:t>
            </w:r>
          </w:p>
        </w:tc>
      </w:tr>
      <w:tr w:rsidR="00124BE7" w14:paraId="2D4009E1" w14:textId="77777777" w:rsidTr="002E7EF5">
        <w:tc>
          <w:tcPr>
            <w:tcW w:w="1951" w:type="dxa"/>
            <w:hideMark/>
          </w:tcPr>
          <w:p w14:paraId="69703F85" w14:textId="77777777" w:rsidR="00124BE7" w:rsidRPr="00124BE7" w:rsidRDefault="00124BE7" w:rsidP="00124BE7">
            <w:r>
              <w:t>67 - 129</w:t>
            </w:r>
          </w:p>
        </w:tc>
        <w:tc>
          <w:tcPr>
            <w:tcW w:w="2835" w:type="dxa"/>
            <w:hideMark/>
          </w:tcPr>
          <w:p w14:paraId="1241B19A" w14:textId="77777777" w:rsidR="00124BE7" w:rsidRPr="00124BE7" w:rsidRDefault="00124BE7" w:rsidP="00124BE7">
            <w:r>
              <w:t>François-René Herbin</w:t>
            </w:r>
          </w:p>
        </w:tc>
        <w:tc>
          <w:tcPr>
            <w:tcW w:w="4394" w:type="dxa"/>
            <w:hideMark/>
          </w:tcPr>
          <w:p w14:paraId="7D472414" w14:textId="77777777" w:rsidR="00124BE7" w:rsidRPr="00304D33" w:rsidRDefault="00124BE7" w:rsidP="00124BE7">
            <w:r w:rsidRPr="00124BE7">
              <w:t>La renaissance d'</w:t>
            </w:r>
            <w:hyperlink r:id="rId83" w:tooltip="Osiris" w:history="1">
              <w:r w:rsidRPr="00124BE7">
                <w:t>Osiris</w:t>
              </w:r>
            </w:hyperlink>
            <w:r w:rsidRPr="00124BE7">
              <w:t xml:space="preserve"> au temple d'Opet</w:t>
            </w:r>
            <w:r w:rsidR="00304D33">
              <w:t xml:space="preserve"> (</w:t>
            </w:r>
            <w:r w:rsidR="00304D33">
              <w:rPr>
                <w:i/>
              </w:rPr>
              <w:t xml:space="preserve">P. Vatican Inv. 38608) </w:t>
            </w:r>
            <w:r w:rsidR="00304D33">
              <w:t>[Pl. IX]</w:t>
            </w:r>
          </w:p>
        </w:tc>
      </w:tr>
      <w:tr w:rsidR="00124BE7" w14:paraId="775A1CA3" w14:textId="77777777" w:rsidTr="002E7EF5">
        <w:tc>
          <w:tcPr>
            <w:tcW w:w="1951" w:type="dxa"/>
            <w:hideMark/>
          </w:tcPr>
          <w:p w14:paraId="0CC7C4E6" w14:textId="77777777" w:rsidR="00124BE7" w:rsidRPr="00124BE7" w:rsidRDefault="00124BE7" w:rsidP="00124BE7">
            <w:r>
              <w:lastRenderedPageBreak/>
              <w:t>131 - 153</w:t>
            </w:r>
          </w:p>
        </w:tc>
        <w:tc>
          <w:tcPr>
            <w:tcW w:w="2835" w:type="dxa"/>
            <w:hideMark/>
          </w:tcPr>
          <w:p w14:paraId="66D95BF5" w14:textId="77777777" w:rsidR="00124BE7" w:rsidRPr="00124BE7" w:rsidRDefault="00124BE7" w:rsidP="00124BE7">
            <w:r>
              <w:t>Frédéric Payraudeau</w:t>
            </w:r>
          </w:p>
        </w:tc>
        <w:tc>
          <w:tcPr>
            <w:tcW w:w="4394" w:type="dxa"/>
            <w:hideMark/>
          </w:tcPr>
          <w:p w14:paraId="3BA9ACE2" w14:textId="77777777" w:rsidR="00124BE7" w:rsidRPr="00124BE7" w:rsidRDefault="00124BE7" w:rsidP="00124BE7">
            <w:r w:rsidRPr="00124BE7">
              <w:t xml:space="preserve">La désignation du gouverneur de </w:t>
            </w:r>
            <w:hyperlink r:id="rId84" w:tooltip="Thèbes (Égypte)" w:history="1">
              <w:r w:rsidRPr="00124BE7">
                <w:t>Thèbes</w:t>
              </w:r>
            </w:hyperlink>
            <w:r w:rsidRPr="00124BE7">
              <w:t xml:space="preserve"> aux époques libyenne et éthiopienne</w:t>
            </w:r>
          </w:p>
        </w:tc>
      </w:tr>
      <w:tr w:rsidR="00124BE7" w14:paraId="4B5F7396" w14:textId="77777777" w:rsidTr="002E7EF5">
        <w:tc>
          <w:tcPr>
            <w:tcW w:w="1951" w:type="dxa"/>
            <w:hideMark/>
          </w:tcPr>
          <w:p w14:paraId="57097E71" w14:textId="77777777" w:rsidR="00124BE7" w:rsidRPr="00124BE7" w:rsidRDefault="00124BE7" w:rsidP="00124BE7">
            <w:r>
              <w:t>155 - 166</w:t>
            </w:r>
          </w:p>
        </w:tc>
        <w:tc>
          <w:tcPr>
            <w:tcW w:w="2835" w:type="dxa"/>
            <w:hideMark/>
          </w:tcPr>
          <w:p w14:paraId="22449E2D" w14:textId="77777777" w:rsidR="00124BE7" w:rsidRPr="00124BE7" w:rsidRDefault="00025E32" w:rsidP="00124BE7">
            <w:hyperlink r:id="rId85" w:tooltip="Olivier Perdu (page inexistante)" w:history="1">
              <w:r w:rsidR="00124BE7" w:rsidRPr="00124BE7">
                <w:t>Olivier Perdu</w:t>
              </w:r>
            </w:hyperlink>
          </w:p>
        </w:tc>
        <w:tc>
          <w:tcPr>
            <w:tcW w:w="4394" w:type="dxa"/>
            <w:hideMark/>
          </w:tcPr>
          <w:p w14:paraId="3D74F81E" w14:textId="77777777" w:rsidR="00124BE7" w:rsidRPr="00124BE7" w:rsidRDefault="00124BE7" w:rsidP="00124BE7">
            <w:r w:rsidRPr="00124BE7">
              <w:t>Des pendentifs en guise d'ex-voto</w:t>
            </w:r>
          </w:p>
        </w:tc>
      </w:tr>
      <w:tr w:rsidR="00124BE7" w14:paraId="399B5C05" w14:textId="77777777" w:rsidTr="002E7EF5">
        <w:tc>
          <w:tcPr>
            <w:tcW w:w="1951" w:type="dxa"/>
            <w:hideMark/>
          </w:tcPr>
          <w:p w14:paraId="27E20F6B" w14:textId="77777777" w:rsidR="00124BE7" w:rsidRPr="00124BE7" w:rsidRDefault="00124BE7" w:rsidP="00124BE7">
            <w:r>
              <w:t>167 - 175</w:t>
            </w:r>
          </w:p>
        </w:tc>
        <w:tc>
          <w:tcPr>
            <w:tcW w:w="2835" w:type="dxa"/>
            <w:hideMark/>
          </w:tcPr>
          <w:p w14:paraId="2676521E" w14:textId="77777777" w:rsidR="00124BE7" w:rsidRPr="00124BE7" w:rsidRDefault="00025E32" w:rsidP="00124BE7">
            <w:hyperlink r:id="rId86" w:tooltip="Claude Rilly (page inexistante)" w:history="1">
              <w:r w:rsidR="00124BE7" w:rsidRPr="00124BE7">
                <w:t>Claude Rilly</w:t>
              </w:r>
            </w:hyperlink>
          </w:p>
        </w:tc>
        <w:tc>
          <w:tcPr>
            <w:tcW w:w="4394" w:type="dxa"/>
            <w:hideMark/>
          </w:tcPr>
          <w:p w14:paraId="2438FF00" w14:textId="77777777" w:rsidR="00124BE7" w:rsidRPr="00124BE7" w:rsidRDefault="00124BE7" w:rsidP="00124BE7">
            <w:r w:rsidRPr="00124BE7">
              <w:t>Les inscriptions d'offrandes funéraires : une première clé vers la compréhension du méroïtique</w:t>
            </w:r>
          </w:p>
        </w:tc>
      </w:tr>
      <w:tr w:rsidR="00124BE7" w14:paraId="0EAF3F9C" w14:textId="77777777" w:rsidTr="002E7EF5">
        <w:tc>
          <w:tcPr>
            <w:tcW w:w="1951" w:type="dxa"/>
            <w:hideMark/>
          </w:tcPr>
          <w:p w14:paraId="18260E6D" w14:textId="77777777" w:rsidR="00124BE7" w:rsidRPr="00124BE7" w:rsidRDefault="00124BE7" w:rsidP="00124BE7">
            <w:r>
              <w:t>177 - 190</w:t>
            </w:r>
          </w:p>
        </w:tc>
        <w:tc>
          <w:tcPr>
            <w:tcW w:w="2835" w:type="dxa"/>
            <w:hideMark/>
          </w:tcPr>
          <w:p w14:paraId="07042093" w14:textId="77777777" w:rsidR="00124BE7" w:rsidRPr="00124BE7" w:rsidRDefault="00124BE7" w:rsidP="00124BE7">
            <w:r>
              <w:t>Michelle Thirion</w:t>
            </w:r>
          </w:p>
        </w:tc>
        <w:tc>
          <w:tcPr>
            <w:tcW w:w="4394" w:type="dxa"/>
            <w:hideMark/>
          </w:tcPr>
          <w:p w14:paraId="44626AFD" w14:textId="77777777" w:rsidR="00124BE7" w:rsidRPr="00124BE7" w:rsidRDefault="00124BE7" w:rsidP="00124BE7">
            <w:r w:rsidRPr="00124BE7">
              <w:t xml:space="preserve">Notes d'onomastique. Contribution à une révision du Ranke </w:t>
            </w:r>
            <w:r w:rsidRPr="00304D33">
              <w:rPr>
                <w:i/>
              </w:rPr>
              <w:t>PN</w:t>
            </w:r>
            <w:r w:rsidRPr="00124BE7">
              <w:t xml:space="preserve"> [Douzième série]</w:t>
            </w:r>
          </w:p>
        </w:tc>
      </w:tr>
      <w:tr w:rsidR="00124BE7" w14:paraId="1AFA6410" w14:textId="77777777" w:rsidTr="002E7EF5">
        <w:tc>
          <w:tcPr>
            <w:tcW w:w="1951" w:type="dxa"/>
            <w:hideMark/>
          </w:tcPr>
          <w:p w14:paraId="7427F306" w14:textId="77777777" w:rsidR="00124BE7" w:rsidRPr="00124BE7" w:rsidRDefault="00124BE7" w:rsidP="00124BE7">
            <w:r>
              <w:t>191 - 217</w:t>
            </w:r>
          </w:p>
        </w:tc>
        <w:tc>
          <w:tcPr>
            <w:tcW w:w="2835" w:type="dxa"/>
            <w:hideMark/>
          </w:tcPr>
          <w:p w14:paraId="3BA32597" w14:textId="77777777" w:rsidR="00124BE7" w:rsidRPr="00124BE7" w:rsidRDefault="00025E32" w:rsidP="00124BE7">
            <w:hyperlink r:id="rId87" w:tooltip="Dominique Valbelle" w:history="1">
              <w:r w:rsidR="00124BE7" w:rsidRPr="00124BE7">
                <w:t>Dominique Valbelle</w:t>
              </w:r>
            </w:hyperlink>
          </w:p>
        </w:tc>
        <w:tc>
          <w:tcPr>
            <w:tcW w:w="4394" w:type="dxa"/>
            <w:hideMark/>
          </w:tcPr>
          <w:p w14:paraId="7CE5E7CB" w14:textId="77777777" w:rsidR="00124BE7" w:rsidRPr="00124BE7" w:rsidRDefault="00124BE7" w:rsidP="00124BE7">
            <w:r w:rsidRPr="00124BE7">
              <w:t>L'</w:t>
            </w:r>
            <w:hyperlink r:id="rId88" w:tooltip="Amon" w:history="1">
              <w:r w:rsidRPr="00124BE7">
                <w:t>Amon</w:t>
              </w:r>
            </w:hyperlink>
            <w:r w:rsidRPr="00124BE7">
              <w:t xml:space="preserve"> de Pnoubs</w:t>
            </w:r>
            <w:r w:rsidR="00304D33">
              <w:t xml:space="preserve"> [Pl. X-XII]</w:t>
            </w:r>
          </w:p>
        </w:tc>
      </w:tr>
      <w:tr w:rsidR="00124BE7" w14:paraId="0E1CEA11" w14:textId="77777777" w:rsidTr="002E7EF5">
        <w:tc>
          <w:tcPr>
            <w:tcW w:w="1951" w:type="dxa"/>
            <w:hideMark/>
          </w:tcPr>
          <w:p w14:paraId="12DD8378" w14:textId="77777777" w:rsidR="00124BE7" w:rsidRPr="00124BE7" w:rsidRDefault="00124BE7" w:rsidP="00124BE7">
            <w:r>
              <w:t>219 - 265</w:t>
            </w:r>
          </w:p>
        </w:tc>
        <w:tc>
          <w:tcPr>
            <w:tcW w:w="2835" w:type="dxa"/>
            <w:hideMark/>
          </w:tcPr>
          <w:p w14:paraId="57095B46" w14:textId="77777777" w:rsidR="00124BE7" w:rsidRPr="00124BE7" w:rsidRDefault="00025E32" w:rsidP="00124BE7">
            <w:hyperlink r:id="rId89" w:tooltip="Jean Yoyotte" w:history="1">
              <w:r w:rsidR="00124BE7" w:rsidRPr="00124BE7">
                <w:t>Jean Yoyotte</w:t>
              </w:r>
            </w:hyperlink>
          </w:p>
        </w:tc>
        <w:tc>
          <w:tcPr>
            <w:tcW w:w="4394" w:type="dxa"/>
            <w:hideMark/>
          </w:tcPr>
          <w:p w14:paraId="1CFF6D9D" w14:textId="77777777" w:rsidR="00124BE7" w:rsidRPr="00124BE7" w:rsidRDefault="00124BE7" w:rsidP="00124BE7">
            <w:r w:rsidRPr="00124BE7">
              <w:t xml:space="preserve">Un nouveau souvenir de </w:t>
            </w:r>
            <w:hyperlink r:id="rId90" w:tooltip="Sheshonq Ier" w:history="1">
              <w:r w:rsidR="00304D33">
                <w:t>Shesha</w:t>
              </w:r>
              <w:r w:rsidRPr="00124BE7">
                <w:t>nq I</w:t>
              </w:r>
              <w:r w:rsidRPr="00304D33">
                <w:rPr>
                  <w:vertAlign w:val="superscript"/>
                </w:rPr>
                <w:t>er</w:t>
              </w:r>
            </w:hyperlink>
            <w:r w:rsidRPr="00124BE7">
              <w:t xml:space="preserve"> et un muret héliopolitain de plus</w:t>
            </w:r>
            <w:r w:rsidR="00304D33">
              <w:t xml:space="preserve"> [Pl. XIII-XVIII]</w:t>
            </w:r>
          </w:p>
        </w:tc>
      </w:tr>
      <w:tr w:rsidR="00124BE7" w:rsidRPr="00304D33" w14:paraId="03F3EBB8" w14:textId="77777777" w:rsidTr="002E7EF5">
        <w:tc>
          <w:tcPr>
            <w:tcW w:w="1951" w:type="dxa"/>
            <w:hideMark/>
          </w:tcPr>
          <w:p w14:paraId="064C5357" w14:textId="77777777" w:rsidR="00124BE7" w:rsidRPr="00124BE7" w:rsidRDefault="00124BE7" w:rsidP="00124BE7">
            <w:r>
              <w:t>267 - 269</w:t>
            </w:r>
          </w:p>
        </w:tc>
        <w:tc>
          <w:tcPr>
            <w:tcW w:w="2835" w:type="dxa"/>
            <w:hideMark/>
          </w:tcPr>
          <w:p w14:paraId="3925D6D2" w14:textId="77777777" w:rsidR="00124BE7" w:rsidRPr="00124BE7" w:rsidRDefault="00304D33" w:rsidP="00124BE7">
            <w:r>
              <w:t>Damie</w:t>
            </w:r>
            <w:r w:rsidR="00124BE7">
              <w:t>n Agut-Labordère</w:t>
            </w:r>
          </w:p>
        </w:tc>
        <w:tc>
          <w:tcPr>
            <w:tcW w:w="4394" w:type="dxa"/>
            <w:hideMark/>
          </w:tcPr>
          <w:p w14:paraId="7BAF0230" w14:textId="77777777" w:rsidR="00124BE7" w:rsidRPr="00304D33" w:rsidRDefault="00124BE7" w:rsidP="00304D33">
            <w:pPr>
              <w:rPr>
                <w:lang w:val="en-US"/>
              </w:rPr>
            </w:pPr>
            <w:r w:rsidRPr="00304D33">
              <w:rPr>
                <w:i/>
                <w:lang w:val="en-US"/>
              </w:rPr>
              <w:t>P</w:t>
            </w:r>
            <w:r w:rsidR="00304D33" w:rsidRPr="00304D33">
              <w:rPr>
                <w:i/>
                <w:lang w:val="en-US"/>
              </w:rPr>
              <w:t>.</w:t>
            </w:r>
            <w:r w:rsidRPr="00304D33">
              <w:rPr>
                <w:i/>
                <w:lang w:val="en-US"/>
              </w:rPr>
              <w:t xml:space="preserve"> Insinger</w:t>
            </w:r>
            <w:r w:rsidRPr="00304D33">
              <w:rPr>
                <w:lang w:val="en-US"/>
              </w:rPr>
              <w:t xml:space="preserve"> 28. 4-5 : un distiche</w:t>
            </w:r>
          </w:p>
        </w:tc>
      </w:tr>
      <w:tr w:rsidR="00124BE7" w:rsidRPr="00086BA5" w14:paraId="2B678309" w14:textId="77777777" w:rsidTr="002E7EF5">
        <w:tc>
          <w:tcPr>
            <w:tcW w:w="1951" w:type="dxa"/>
            <w:hideMark/>
          </w:tcPr>
          <w:p w14:paraId="3FA6A41F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270 - 274</w:t>
            </w:r>
          </w:p>
        </w:tc>
        <w:tc>
          <w:tcPr>
            <w:tcW w:w="2835" w:type="dxa"/>
            <w:hideMark/>
          </w:tcPr>
          <w:p w14:paraId="76F30E87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Wolfram Grajetzki</w:t>
            </w:r>
          </w:p>
        </w:tc>
        <w:tc>
          <w:tcPr>
            <w:tcW w:w="4394" w:type="dxa"/>
            <w:hideMark/>
          </w:tcPr>
          <w:p w14:paraId="65814601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Two monuments of the High Steward Senaa-ib of the Middle Kingdom</w:t>
            </w:r>
          </w:p>
        </w:tc>
      </w:tr>
      <w:tr w:rsidR="00124BE7" w14:paraId="204613BC" w14:textId="77777777" w:rsidTr="002E7EF5">
        <w:tc>
          <w:tcPr>
            <w:tcW w:w="1951" w:type="dxa"/>
            <w:hideMark/>
          </w:tcPr>
          <w:p w14:paraId="3D1AAE9C" w14:textId="77777777" w:rsidR="00124BE7" w:rsidRPr="00304D33" w:rsidRDefault="00124BE7" w:rsidP="00124BE7">
            <w:pPr>
              <w:rPr>
                <w:lang w:val="en-US"/>
              </w:rPr>
            </w:pPr>
            <w:bookmarkStart w:id="4" w:name="_Hlk501098928"/>
            <w:r w:rsidRPr="00304D33">
              <w:rPr>
                <w:lang w:val="en-US"/>
              </w:rPr>
              <w:t>275 - 278</w:t>
            </w:r>
          </w:p>
        </w:tc>
        <w:tc>
          <w:tcPr>
            <w:tcW w:w="2835" w:type="dxa"/>
            <w:hideMark/>
          </w:tcPr>
          <w:p w14:paraId="43A9754E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Françoise Labrique</w:t>
            </w:r>
          </w:p>
        </w:tc>
        <w:tc>
          <w:tcPr>
            <w:tcW w:w="4394" w:type="dxa"/>
            <w:hideMark/>
          </w:tcPr>
          <w:p w14:paraId="57061AFC" w14:textId="77777777" w:rsidR="00124BE7" w:rsidRPr="00124BE7" w:rsidRDefault="001B6547" w:rsidP="00124BE7">
            <w:r w:rsidRPr="001B6547">
              <w:rPr>
                <w:i/>
              </w:rPr>
              <w:t>Nwd⸗f-ḫnʿ-ỉt⸗f</w:t>
            </w:r>
            <w:r>
              <w:t xml:space="preserve"> </w:t>
            </w:r>
            <w:r w:rsidR="00AD7C98">
              <w:t>: « Il-se-meut-avec-son-</w:t>
            </w:r>
            <w:r w:rsidR="00124BE7" w:rsidRPr="00124BE7">
              <w:t>père », une désignation de la lune croissante</w:t>
            </w:r>
          </w:p>
        </w:tc>
      </w:tr>
      <w:bookmarkEnd w:id="4"/>
      <w:tr w:rsidR="00124BE7" w14:paraId="10087EED" w14:textId="77777777" w:rsidTr="002E7EF5">
        <w:tc>
          <w:tcPr>
            <w:tcW w:w="1951" w:type="dxa"/>
            <w:hideMark/>
          </w:tcPr>
          <w:p w14:paraId="3B6FD323" w14:textId="77777777" w:rsidR="00124BE7" w:rsidRPr="00124BE7" w:rsidRDefault="00124BE7" w:rsidP="00124BE7">
            <w:r>
              <w:t>279 - 285</w:t>
            </w:r>
          </w:p>
        </w:tc>
        <w:tc>
          <w:tcPr>
            <w:tcW w:w="2835" w:type="dxa"/>
            <w:hideMark/>
          </w:tcPr>
          <w:p w14:paraId="4C03B643" w14:textId="77777777" w:rsidR="00124BE7" w:rsidRPr="00124BE7" w:rsidRDefault="00124BE7" w:rsidP="00124BE7">
            <w:r>
              <w:t>Elsa Oréal</w:t>
            </w:r>
          </w:p>
        </w:tc>
        <w:tc>
          <w:tcPr>
            <w:tcW w:w="4394" w:type="dxa"/>
            <w:hideMark/>
          </w:tcPr>
          <w:p w14:paraId="45740C4B" w14:textId="77777777" w:rsidR="00124BE7" w:rsidRPr="00124BE7" w:rsidRDefault="00124BE7" w:rsidP="00124BE7">
            <w:r w:rsidRPr="00124BE7">
              <w:t xml:space="preserve">Héka, πρώτοv μάγευμα. Une explication de Jamblique, </w:t>
            </w:r>
            <w:r w:rsidRPr="00AD7C98">
              <w:rPr>
                <w:i/>
              </w:rPr>
              <w:t>De Mysteriis</w:t>
            </w:r>
            <w:r w:rsidRPr="00124BE7">
              <w:t xml:space="preserve"> VIII, 3</w:t>
            </w:r>
          </w:p>
        </w:tc>
      </w:tr>
      <w:tr w:rsidR="00124BE7" w:rsidRPr="00086BA5" w14:paraId="328D09F6" w14:textId="77777777" w:rsidTr="002E7EF5">
        <w:tc>
          <w:tcPr>
            <w:tcW w:w="1951" w:type="dxa"/>
            <w:hideMark/>
          </w:tcPr>
          <w:p w14:paraId="30FA103B" w14:textId="77777777" w:rsidR="00124BE7" w:rsidRPr="00124BE7" w:rsidRDefault="00124BE7" w:rsidP="00124BE7">
            <w:r>
              <w:t>286 - 287</w:t>
            </w:r>
          </w:p>
        </w:tc>
        <w:tc>
          <w:tcPr>
            <w:tcW w:w="2835" w:type="dxa"/>
            <w:hideMark/>
          </w:tcPr>
          <w:p w14:paraId="044D81E0" w14:textId="77777777" w:rsidR="00124BE7" w:rsidRPr="00124BE7" w:rsidRDefault="00124BE7" w:rsidP="00124BE7">
            <w:r>
              <w:t>Lisa Sabbahy</w:t>
            </w:r>
          </w:p>
        </w:tc>
        <w:tc>
          <w:tcPr>
            <w:tcW w:w="4394" w:type="dxa"/>
            <w:hideMark/>
          </w:tcPr>
          <w:p w14:paraId="2C7C2B12" w14:textId="77777777" w:rsidR="00124BE7" w:rsidRPr="00E34973" w:rsidRDefault="00124BE7" w:rsidP="00124BE7">
            <w:pPr>
              <w:rPr>
                <w:lang w:val="en-US"/>
              </w:rPr>
            </w:pPr>
            <w:r w:rsidRPr="00E34973">
              <w:rPr>
                <w:lang w:val="en-US"/>
              </w:rPr>
              <w:t>A note on the Goddess Selket as Protector of Rebirth</w:t>
            </w:r>
          </w:p>
        </w:tc>
      </w:tr>
      <w:tr w:rsidR="00124BE7" w14:paraId="5A718951" w14:textId="77777777" w:rsidTr="002E7EF5">
        <w:tc>
          <w:tcPr>
            <w:tcW w:w="1951" w:type="dxa"/>
            <w:hideMark/>
          </w:tcPr>
          <w:p w14:paraId="67C3F396" w14:textId="77777777" w:rsidR="00124BE7" w:rsidRPr="00124BE7" w:rsidRDefault="00124BE7" w:rsidP="00124BE7">
            <w:r>
              <w:t>288 - 294</w:t>
            </w:r>
          </w:p>
        </w:tc>
        <w:tc>
          <w:tcPr>
            <w:tcW w:w="2835" w:type="dxa"/>
            <w:hideMark/>
          </w:tcPr>
          <w:p w14:paraId="6364BDCC" w14:textId="77777777" w:rsidR="00124BE7" w:rsidRPr="00124BE7" w:rsidRDefault="00124BE7" w:rsidP="00124BE7">
            <w:r>
              <w:t>Pierre Tallet</w:t>
            </w:r>
          </w:p>
        </w:tc>
        <w:tc>
          <w:tcPr>
            <w:tcW w:w="4394" w:type="dxa"/>
            <w:hideMark/>
          </w:tcPr>
          <w:p w14:paraId="2AD22210" w14:textId="77777777" w:rsidR="00124BE7" w:rsidRPr="00124BE7" w:rsidRDefault="00124BE7" w:rsidP="00124BE7">
            <w:r w:rsidRPr="00124BE7">
              <w:t>Meket / Meketrê</w:t>
            </w:r>
          </w:p>
        </w:tc>
      </w:tr>
    </w:tbl>
    <w:p w14:paraId="50ADC988" w14:textId="77777777" w:rsidR="00124BE7" w:rsidRDefault="00124BE7" w:rsidP="001366BE"/>
    <w:p w14:paraId="36194FD5" w14:textId="77777777" w:rsidR="001270B0" w:rsidRPr="00DA234D" w:rsidRDefault="001270B0" w:rsidP="001366BE">
      <w:pPr>
        <w:rPr>
          <w:b/>
          <w:u w:val="single"/>
        </w:rPr>
      </w:pPr>
      <w:r w:rsidRPr="00DA234D">
        <w:rPr>
          <w:b/>
          <w:u w:val="single"/>
        </w:rPr>
        <w:t>Tome 55 (2004)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1270B0" w14:paraId="65DA17E1" w14:textId="77777777" w:rsidTr="002E7EF5">
        <w:tc>
          <w:tcPr>
            <w:tcW w:w="1951" w:type="dxa"/>
            <w:hideMark/>
          </w:tcPr>
          <w:p w14:paraId="041867AA" w14:textId="77777777" w:rsidR="001270B0" w:rsidRPr="001270B0" w:rsidRDefault="001270B0" w:rsidP="001270B0">
            <w:r w:rsidRPr="001270B0">
              <w:t>Pages</w:t>
            </w:r>
          </w:p>
        </w:tc>
        <w:tc>
          <w:tcPr>
            <w:tcW w:w="2835" w:type="dxa"/>
            <w:hideMark/>
          </w:tcPr>
          <w:p w14:paraId="374D8A99" w14:textId="77777777" w:rsidR="001270B0" w:rsidRPr="001270B0" w:rsidRDefault="001270B0" w:rsidP="001270B0">
            <w:r w:rsidRPr="001270B0">
              <w:t>Auteurs</w:t>
            </w:r>
          </w:p>
        </w:tc>
        <w:tc>
          <w:tcPr>
            <w:tcW w:w="4280" w:type="dxa"/>
            <w:hideMark/>
          </w:tcPr>
          <w:p w14:paraId="34CADF02" w14:textId="7A630D79" w:rsidR="001270B0" w:rsidRPr="001270B0" w:rsidRDefault="001270B0" w:rsidP="001270B0">
            <w:r w:rsidRPr="001270B0">
              <w:t>Titre</w:t>
            </w:r>
            <w:r w:rsidR="006A4F16">
              <w:t>s</w:t>
            </w:r>
          </w:p>
        </w:tc>
      </w:tr>
      <w:tr w:rsidR="001270B0" w14:paraId="0485E9DE" w14:textId="77777777" w:rsidTr="002E7EF5">
        <w:tc>
          <w:tcPr>
            <w:tcW w:w="1951" w:type="dxa"/>
            <w:hideMark/>
          </w:tcPr>
          <w:p w14:paraId="7AD30FDE" w14:textId="77777777" w:rsidR="001270B0" w:rsidRPr="001270B0" w:rsidRDefault="001270B0" w:rsidP="001270B0">
            <w:r>
              <w:t>1 - 21</w:t>
            </w:r>
          </w:p>
        </w:tc>
        <w:tc>
          <w:tcPr>
            <w:tcW w:w="2835" w:type="dxa"/>
            <w:hideMark/>
          </w:tcPr>
          <w:p w14:paraId="0E149E87" w14:textId="77777777" w:rsidR="001270B0" w:rsidRPr="001270B0" w:rsidRDefault="001270B0" w:rsidP="001270B0">
            <w:r>
              <w:t>Laurent Coulon et Luc Gabolde</w:t>
            </w:r>
          </w:p>
        </w:tc>
        <w:tc>
          <w:tcPr>
            <w:tcW w:w="4280" w:type="dxa"/>
            <w:hideMark/>
          </w:tcPr>
          <w:p w14:paraId="481263A7" w14:textId="77777777" w:rsidR="001270B0" w:rsidRPr="001270B0" w:rsidRDefault="001270B0" w:rsidP="001270B0">
            <w:r w:rsidRPr="001270B0">
              <w:t xml:space="preserve">Une stèle sur le parvis du temple d'Opet à </w:t>
            </w:r>
            <w:hyperlink r:id="rId91" w:tooltip="Karnak" w:history="1">
              <w:r w:rsidRPr="001270B0">
                <w:t>Karnak</w:t>
              </w:r>
            </w:hyperlink>
            <w:r w:rsidR="00C84522">
              <w:t xml:space="preserve"> [Pl. I-VI]</w:t>
            </w:r>
          </w:p>
        </w:tc>
      </w:tr>
      <w:tr w:rsidR="001270B0" w14:paraId="647CAB3C" w14:textId="77777777" w:rsidTr="002E7EF5">
        <w:tc>
          <w:tcPr>
            <w:tcW w:w="1951" w:type="dxa"/>
            <w:hideMark/>
          </w:tcPr>
          <w:p w14:paraId="2069A837" w14:textId="77777777" w:rsidR="001270B0" w:rsidRPr="001270B0" w:rsidRDefault="001270B0" w:rsidP="001270B0">
            <w:r>
              <w:t>23 - 43</w:t>
            </w:r>
          </w:p>
        </w:tc>
        <w:tc>
          <w:tcPr>
            <w:tcW w:w="2835" w:type="dxa"/>
            <w:hideMark/>
          </w:tcPr>
          <w:p w14:paraId="10671329" w14:textId="77777777" w:rsidR="001270B0" w:rsidRPr="001270B0" w:rsidRDefault="001270B0" w:rsidP="001270B0">
            <w:r>
              <w:t>Annie Gasse</w:t>
            </w:r>
          </w:p>
        </w:tc>
        <w:tc>
          <w:tcPr>
            <w:tcW w:w="4280" w:type="dxa"/>
            <w:hideMark/>
          </w:tcPr>
          <w:p w14:paraId="5D56C2D1" w14:textId="77777777" w:rsidR="001270B0" w:rsidRPr="001270B0" w:rsidRDefault="001270B0" w:rsidP="001270B0">
            <w:r w:rsidRPr="001270B0">
              <w:t>Une stèle d'Horus sur les crocodiles. À propos du « Texte C »</w:t>
            </w:r>
            <w:r w:rsidR="00C84522">
              <w:t xml:space="preserve"> [Pl. VII-IX]</w:t>
            </w:r>
          </w:p>
        </w:tc>
      </w:tr>
      <w:tr w:rsidR="001270B0" w:rsidRPr="001270B0" w14:paraId="2F26E9A7" w14:textId="77777777" w:rsidTr="002E7EF5">
        <w:tc>
          <w:tcPr>
            <w:tcW w:w="1951" w:type="dxa"/>
            <w:hideMark/>
          </w:tcPr>
          <w:p w14:paraId="1DC1F870" w14:textId="77777777" w:rsidR="001270B0" w:rsidRPr="001270B0" w:rsidRDefault="001270B0" w:rsidP="001270B0">
            <w:r>
              <w:t>45 - 79</w:t>
            </w:r>
          </w:p>
        </w:tc>
        <w:tc>
          <w:tcPr>
            <w:tcW w:w="2835" w:type="dxa"/>
            <w:hideMark/>
          </w:tcPr>
          <w:p w14:paraId="356499C9" w14:textId="77777777" w:rsidR="001270B0" w:rsidRPr="001270B0" w:rsidRDefault="001270B0" w:rsidP="001270B0">
            <w:r>
              <w:t>Karl Jansen-Winkeln</w:t>
            </w:r>
          </w:p>
        </w:tc>
        <w:tc>
          <w:tcPr>
            <w:tcW w:w="4280" w:type="dxa"/>
            <w:hideMark/>
          </w:tcPr>
          <w:p w14:paraId="6F6C773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Zu einigen Inschriften der Dritten Zwischenzeit</w:t>
            </w:r>
            <w:r w:rsidR="00C84522" w:rsidRPr="00C84522">
              <w:rPr>
                <w:lang w:val="de-DE"/>
              </w:rPr>
              <w:t xml:space="preserve"> [Pl. </w:t>
            </w:r>
            <w:r w:rsidR="00C84522">
              <w:rPr>
                <w:lang w:val="de-DE"/>
              </w:rPr>
              <w:t>X-XVI]</w:t>
            </w:r>
          </w:p>
        </w:tc>
      </w:tr>
      <w:tr w:rsidR="001270B0" w14:paraId="1BEE02F0" w14:textId="77777777" w:rsidTr="002E7EF5">
        <w:tc>
          <w:tcPr>
            <w:tcW w:w="1951" w:type="dxa"/>
            <w:hideMark/>
          </w:tcPr>
          <w:p w14:paraId="02DE6FA2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81 - 93</w:t>
            </w:r>
          </w:p>
        </w:tc>
        <w:tc>
          <w:tcPr>
            <w:tcW w:w="2835" w:type="dxa"/>
            <w:hideMark/>
          </w:tcPr>
          <w:p w14:paraId="2A6D43A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Frédéric Payraudeau</w:t>
            </w:r>
          </w:p>
        </w:tc>
        <w:tc>
          <w:tcPr>
            <w:tcW w:w="4280" w:type="dxa"/>
            <w:hideMark/>
          </w:tcPr>
          <w:p w14:paraId="3CC991E0" w14:textId="77777777" w:rsidR="001270B0" w:rsidRPr="001270B0" w:rsidRDefault="00025E32" w:rsidP="001270B0">
            <w:hyperlink r:id="rId92" w:tooltip="Nespanetjerendjérê (page inexistante)" w:history="1">
              <w:r w:rsidR="001270B0" w:rsidRPr="001270B0">
                <w:t>Nespanetjerendjérê</w:t>
              </w:r>
            </w:hyperlink>
            <w:r w:rsidR="001270B0" w:rsidRPr="001270B0">
              <w:t>, trésorier des rois libyens (Statue Caire JE 37323)</w:t>
            </w:r>
            <w:r w:rsidR="00C84522">
              <w:t xml:space="preserve"> [Pl. XVII-XVIII]</w:t>
            </w:r>
          </w:p>
        </w:tc>
      </w:tr>
      <w:tr w:rsidR="001270B0" w14:paraId="296547CF" w14:textId="77777777" w:rsidTr="002E7EF5">
        <w:tc>
          <w:tcPr>
            <w:tcW w:w="1951" w:type="dxa"/>
            <w:hideMark/>
          </w:tcPr>
          <w:p w14:paraId="14F36C62" w14:textId="77777777" w:rsidR="001270B0" w:rsidRPr="001270B0" w:rsidRDefault="001270B0" w:rsidP="001270B0">
            <w:r>
              <w:t>95 - 111</w:t>
            </w:r>
          </w:p>
        </w:tc>
        <w:tc>
          <w:tcPr>
            <w:tcW w:w="2835" w:type="dxa"/>
            <w:hideMark/>
          </w:tcPr>
          <w:p w14:paraId="5991B21C" w14:textId="77777777" w:rsidR="001270B0" w:rsidRPr="001270B0" w:rsidRDefault="00025E32" w:rsidP="001270B0">
            <w:hyperlink r:id="rId93" w:tooltip="Olivier Perdu (page inexistante)" w:history="1">
              <w:r w:rsidR="001270B0" w:rsidRPr="001270B0">
                <w:t>Olivier Perdu</w:t>
              </w:r>
            </w:hyperlink>
          </w:p>
        </w:tc>
        <w:tc>
          <w:tcPr>
            <w:tcW w:w="4280" w:type="dxa"/>
            <w:hideMark/>
          </w:tcPr>
          <w:p w14:paraId="456AB317" w14:textId="77777777" w:rsidR="001270B0" w:rsidRPr="001270B0" w:rsidRDefault="001270B0" w:rsidP="001270B0">
            <w:r w:rsidRPr="001270B0">
              <w:t xml:space="preserve">La chefferie de </w:t>
            </w:r>
            <w:hyperlink r:id="rId94" w:tooltip="Sébennytos" w:history="1">
              <w:r w:rsidRPr="001270B0">
                <w:t>Sébennytos</w:t>
              </w:r>
            </w:hyperlink>
            <w:r w:rsidRPr="001270B0">
              <w:t xml:space="preserve"> de </w:t>
            </w:r>
            <w:hyperlink r:id="rId95" w:tooltip="Piânkhy" w:history="1">
              <w:r w:rsidRPr="001270B0">
                <w:t>Piânkhy</w:t>
              </w:r>
            </w:hyperlink>
            <w:r w:rsidRPr="001270B0">
              <w:t xml:space="preserve"> à </w:t>
            </w:r>
            <w:hyperlink r:id="rId96" w:tooltip="Psammétique Ier" w:history="1">
              <w:r w:rsidRPr="001270B0">
                <w:t>Psammétique I</w:t>
              </w:r>
              <w:r w:rsidRPr="00C84522">
                <w:rPr>
                  <w:vertAlign w:val="superscript"/>
                </w:rPr>
                <w:t>er</w:t>
              </w:r>
            </w:hyperlink>
          </w:p>
        </w:tc>
      </w:tr>
      <w:tr w:rsidR="001270B0" w14:paraId="7046786E" w14:textId="77777777" w:rsidTr="002E7EF5">
        <w:tc>
          <w:tcPr>
            <w:tcW w:w="1951" w:type="dxa"/>
            <w:hideMark/>
          </w:tcPr>
          <w:p w14:paraId="2D808A7F" w14:textId="77777777" w:rsidR="001270B0" w:rsidRPr="001270B0" w:rsidRDefault="001270B0" w:rsidP="001270B0">
            <w:r>
              <w:t>113 - 123</w:t>
            </w:r>
          </w:p>
        </w:tc>
        <w:tc>
          <w:tcPr>
            <w:tcW w:w="2835" w:type="dxa"/>
            <w:hideMark/>
          </w:tcPr>
          <w:p w14:paraId="374DE9C0" w14:textId="77777777" w:rsidR="001270B0" w:rsidRPr="001270B0" w:rsidRDefault="001270B0" w:rsidP="001270B0">
            <w:r>
              <w:t>Barbara Russo</w:t>
            </w:r>
          </w:p>
        </w:tc>
        <w:tc>
          <w:tcPr>
            <w:tcW w:w="4280" w:type="dxa"/>
            <w:hideMark/>
          </w:tcPr>
          <w:p w14:paraId="430D4CC2" w14:textId="77777777" w:rsidR="001270B0" w:rsidRPr="001270B0" w:rsidRDefault="001270B0" w:rsidP="001270B0">
            <w:r w:rsidRPr="001270B0">
              <w:t xml:space="preserve">Un rituel matinal dans la tombe du </w:t>
            </w:r>
            <w:hyperlink r:id="rId97" w:tooltip="Moyen Empire égyptien" w:history="1">
              <w:r w:rsidRPr="001270B0">
                <w:t>Moyen Empire</w:t>
              </w:r>
            </w:hyperlink>
            <w:r w:rsidRPr="001270B0">
              <w:t xml:space="preserve"> de Neha</w:t>
            </w:r>
          </w:p>
        </w:tc>
      </w:tr>
      <w:tr w:rsidR="001270B0" w14:paraId="54BCA961" w14:textId="77777777" w:rsidTr="002E7EF5">
        <w:tc>
          <w:tcPr>
            <w:tcW w:w="1951" w:type="dxa"/>
            <w:hideMark/>
          </w:tcPr>
          <w:p w14:paraId="5A86F883" w14:textId="77777777" w:rsidR="001270B0" w:rsidRPr="001270B0" w:rsidRDefault="001270B0" w:rsidP="001270B0">
            <w:r>
              <w:t>125 - 148</w:t>
            </w:r>
          </w:p>
        </w:tc>
        <w:tc>
          <w:tcPr>
            <w:tcW w:w="2835" w:type="dxa"/>
            <w:hideMark/>
          </w:tcPr>
          <w:p w14:paraId="06F8B0CE" w14:textId="77777777" w:rsidR="001270B0" w:rsidRPr="001270B0" w:rsidRDefault="001270B0" w:rsidP="001270B0">
            <w:r>
              <w:t>Frédéric Servajean</w:t>
            </w:r>
          </w:p>
        </w:tc>
        <w:tc>
          <w:tcPr>
            <w:tcW w:w="4280" w:type="dxa"/>
            <w:hideMark/>
          </w:tcPr>
          <w:p w14:paraId="0DA381F1" w14:textId="77777777" w:rsidR="001270B0" w:rsidRPr="001270B0" w:rsidRDefault="001270B0" w:rsidP="00C84522">
            <w:r w:rsidRPr="001270B0">
              <w:t>Lune o</w:t>
            </w:r>
            <w:r w:rsidR="00C84522">
              <w:t xml:space="preserve">u soleil d'or ? Un épisode des </w:t>
            </w:r>
            <w:r w:rsidRPr="00C84522">
              <w:rPr>
                <w:i/>
              </w:rPr>
              <w:t>Aventures d'Horus et de Seth</w:t>
            </w:r>
            <w:r w:rsidR="00C84522">
              <w:t xml:space="preserve"> (P/ Chester Beatty I R°, 11, 1 – 13,1)</w:t>
            </w:r>
          </w:p>
        </w:tc>
      </w:tr>
      <w:tr w:rsidR="001270B0" w14:paraId="09CF0AB0" w14:textId="77777777" w:rsidTr="002E7EF5">
        <w:tc>
          <w:tcPr>
            <w:tcW w:w="1951" w:type="dxa"/>
            <w:hideMark/>
          </w:tcPr>
          <w:p w14:paraId="64BADC3B" w14:textId="77777777" w:rsidR="001270B0" w:rsidRPr="001270B0" w:rsidRDefault="001270B0" w:rsidP="001270B0">
            <w:r>
              <w:t>149 - 159</w:t>
            </w:r>
          </w:p>
        </w:tc>
        <w:tc>
          <w:tcPr>
            <w:tcW w:w="2835" w:type="dxa"/>
            <w:hideMark/>
          </w:tcPr>
          <w:p w14:paraId="6F9FB625" w14:textId="77777777" w:rsidR="001270B0" w:rsidRPr="001270B0" w:rsidRDefault="001270B0" w:rsidP="001270B0">
            <w:r>
              <w:t>Michelle Thirion</w:t>
            </w:r>
          </w:p>
        </w:tc>
        <w:tc>
          <w:tcPr>
            <w:tcW w:w="4280" w:type="dxa"/>
            <w:hideMark/>
          </w:tcPr>
          <w:p w14:paraId="5D1BAD2A" w14:textId="77777777" w:rsidR="001270B0" w:rsidRPr="001270B0" w:rsidRDefault="001270B0" w:rsidP="001270B0">
            <w:r w:rsidRPr="001270B0">
              <w:t>Notes d'onomastique. Contribution à une révision du Ranke PN [Treizième série]</w:t>
            </w:r>
          </w:p>
        </w:tc>
      </w:tr>
      <w:tr w:rsidR="001270B0" w14:paraId="6BBB2619" w14:textId="77777777" w:rsidTr="002E7EF5">
        <w:tc>
          <w:tcPr>
            <w:tcW w:w="1951" w:type="dxa"/>
            <w:hideMark/>
          </w:tcPr>
          <w:p w14:paraId="66D9C106" w14:textId="77777777" w:rsidR="001270B0" w:rsidRPr="001270B0" w:rsidRDefault="001270B0" w:rsidP="001270B0">
            <w:r>
              <w:t>161 - 166</w:t>
            </w:r>
          </w:p>
        </w:tc>
        <w:tc>
          <w:tcPr>
            <w:tcW w:w="2835" w:type="dxa"/>
            <w:hideMark/>
          </w:tcPr>
          <w:p w14:paraId="4ACF0122" w14:textId="77777777" w:rsidR="001270B0" w:rsidRPr="001270B0" w:rsidRDefault="001270B0" w:rsidP="001270B0">
            <w:r>
              <w:t>Hanane Gaber</w:t>
            </w:r>
          </w:p>
        </w:tc>
        <w:tc>
          <w:tcPr>
            <w:tcW w:w="4280" w:type="dxa"/>
            <w:hideMark/>
          </w:tcPr>
          <w:p w14:paraId="026B5C28" w14:textId="77777777" w:rsidR="001270B0" w:rsidRPr="001270B0" w:rsidRDefault="001270B0" w:rsidP="00C84522">
            <w:r w:rsidRPr="001270B0">
              <w:t>Erreurs de copiste dans le chapitre 54 du</w:t>
            </w:r>
            <w:r>
              <w:t xml:space="preserve"> </w:t>
            </w:r>
            <w:hyperlink r:id="rId98" w:tooltip="Sortir au jour" w:history="1">
              <w:r w:rsidRPr="00C84522">
                <w:rPr>
                  <w:i/>
                </w:rPr>
                <w:t>LdM</w:t>
              </w:r>
            </w:hyperlink>
            <w:r>
              <w:t xml:space="preserve"> </w:t>
            </w:r>
            <w:r w:rsidRPr="001270B0">
              <w:t xml:space="preserve">(Tombe de </w:t>
            </w:r>
            <w:hyperlink r:id="rId99" w:tooltip="Pached (page inexistante)" w:history="1">
              <w:r w:rsidRPr="001270B0">
                <w:t>Pached</w:t>
              </w:r>
            </w:hyperlink>
            <w:r w:rsidR="00C84522">
              <w:t xml:space="preserve"> [</w:t>
            </w:r>
            <w:hyperlink r:id="rId100" w:tooltip="TT3" w:history="1">
              <w:r w:rsidRPr="001270B0">
                <w:t>TT3</w:t>
              </w:r>
            </w:hyperlink>
            <w:r w:rsidR="00C84522">
              <w:t>]</w:t>
            </w:r>
            <w:r w:rsidRPr="001270B0">
              <w:t>)</w:t>
            </w:r>
          </w:p>
        </w:tc>
      </w:tr>
      <w:tr w:rsidR="001270B0" w:rsidRPr="00086BA5" w14:paraId="46FCDE82" w14:textId="77777777" w:rsidTr="002E7EF5">
        <w:tc>
          <w:tcPr>
            <w:tcW w:w="1951" w:type="dxa"/>
            <w:hideMark/>
          </w:tcPr>
          <w:p w14:paraId="05B17670" w14:textId="77777777" w:rsidR="001270B0" w:rsidRPr="001270B0" w:rsidRDefault="001270B0" w:rsidP="001270B0">
            <w:r>
              <w:t>167 - 171</w:t>
            </w:r>
          </w:p>
        </w:tc>
        <w:tc>
          <w:tcPr>
            <w:tcW w:w="2835" w:type="dxa"/>
            <w:hideMark/>
          </w:tcPr>
          <w:p w14:paraId="041959B8" w14:textId="77777777" w:rsidR="001270B0" w:rsidRPr="001270B0" w:rsidRDefault="001270B0" w:rsidP="001270B0">
            <w:r>
              <w:t>Holger Kockelmann</w:t>
            </w:r>
          </w:p>
        </w:tc>
        <w:tc>
          <w:tcPr>
            <w:tcW w:w="4280" w:type="dxa"/>
            <w:hideMark/>
          </w:tcPr>
          <w:p w14:paraId="5B938FB4" w14:textId="77777777" w:rsidR="001270B0" w:rsidRPr="00E34973" w:rsidRDefault="001270B0" w:rsidP="001270B0">
            <w:pPr>
              <w:rPr>
                <w:lang w:val="de-DE"/>
              </w:rPr>
            </w:pPr>
            <w:r w:rsidRPr="00E34973">
              <w:rPr>
                <w:lang w:val="de-DE"/>
              </w:rPr>
              <w:t xml:space="preserve">Zwei </w:t>
            </w:r>
            <w:r w:rsidR="00005A27" w:rsidRPr="00E34973">
              <w:rPr>
                <w:lang w:val="de-DE"/>
              </w:rPr>
              <w:t>Personennamen</w:t>
            </w:r>
            <w:r w:rsidRPr="00E34973">
              <w:rPr>
                <w:lang w:val="de-DE"/>
              </w:rPr>
              <w:t xml:space="preserve"> in Hieratisch-Demotischer </w:t>
            </w:r>
            <w:r w:rsidR="00005A27" w:rsidRPr="00E34973">
              <w:rPr>
                <w:lang w:val="de-DE"/>
              </w:rPr>
              <w:t>Mischschreibung:</w:t>
            </w:r>
            <w:r w:rsidRPr="00E34973">
              <w:rPr>
                <w:lang w:val="de-DE"/>
              </w:rPr>
              <w:t xml:space="preserve"> </w:t>
            </w:r>
            <w:r w:rsidR="00005A27" w:rsidRPr="00E34973">
              <w:rPr>
                <w:lang w:val="de-DE"/>
              </w:rPr>
              <w:t>Anmerkungen</w:t>
            </w:r>
            <w:r w:rsidRPr="00E34973">
              <w:rPr>
                <w:lang w:val="de-DE"/>
              </w:rPr>
              <w:t xml:space="preserve"> zue graphischen Form und Lesung der Besitzernamen in den Totenbuch-Handschriften pLondon, British Museum EA 10306 und M. Madrid Inv 84/79/IX/10</w:t>
            </w:r>
          </w:p>
        </w:tc>
      </w:tr>
      <w:tr w:rsidR="001270B0" w14:paraId="18E7554B" w14:textId="77777777" w:rsidTr="002E7EF5">
        <w:tc>
          <w:tcPr>
            <w:tcW w:w="1951" w:type="dxa"/>
            <w:hideMark/>
          </w:tcPr>
          <w:p w14:paraId="6DF0ED34" w14:textId="77777777" w:rsidR="001270B0" w:rsidRPr="001270B0" w:rsidRDefault="001270B0" w:rsidP="001270B0">
            <w:r>
              <w:lastRenderedPageBreak/>
              <w:t>172 - 181</w:t>
            </w:r>
          </w:p>
        </w:tc>
        <w:tc>
          <w:tcPr>
            <w:tcW w:w="2835" w:type="dxa"/>
            <w:hideMark/>
          </w:tcPr>
          <w:p w14:paraId="4EC8C4C6" w14:textId="77777777" w:rsidR="001270B0" w:rsidRPr="001270B0" w:rsidRDefault="001270B0" w:rsidP="001270B0">
            <w:r>
              <w:t>Lionel Schmitt</w:t>
            </w:r>
          </w:p>
        </w:tc>
        <w:tc>
          <w:tcPr>
            <w:tcW w:w="4280" w:type="dxa"/>
            <w:hideMark/>
          </w:tcPr>
          <w:p w14:paraId="0731B487" w14:textId="77777777" w:rsidR="001270B0" w:rsidRPr="001270B0" w:rsidRDefault="001270B0" w:rsidP="001270B0">
            <w:r w:rsidRPr="001270B0">
              <w:t xml:space="preserve">Un bloc inédit au nom d'un </w:t>
            </w:r>
            <w:hyperlink r:id="rId101" w:tooltip="Horus Séhertaouy" w:history="1">
              <w:r w:rsidRPr="001270B0">
                <w:t>Horus Séhertaouy</w:t>
              </w:r>
            </w:hyperlink>
            <w:r w:rsidRPr="001270B0">
              <w:t xml:space="preserve"> à l'Université Marc Bloch de Strasbourg (IES 346)</w:t>
            </w:r>
          </w:p>
        </w:tc>
      </w:tr>
      <w:tr w:rsidR="001270B0" w:rsidRPr="00086BA5" w14:paraId="07C710AE" w14:textId="77777777" w:rsidTr="002E7EF5">
        <w:tc>
          <w:tcPr>
            <w:tcW w:w="1951" w:type="dxa"/>
            <w:hideMark/>
          </w:tcPr>
          <w:p w14:paraId="7DBFE533" w14:textId="77777777" w:rsidR="001270B0" w:rsidRPr="001270B0" w:rsidRDefault="001270B0" w:rsidP="001270B0">
            <w:r>
              <w:t>182 - 188</w:t>
            </w:r>
          </w:p>
        </w:tc>
        <w:tc>
          <w:tcPr>
            <w:tcW w:w="2835" w:type="dxa"/>
            <w:hideMark/>
          </w:tcPr>
          <w:p w14:paraId="45C8D641" w14:textId="77777777" w:rsidR="001270B0" w:rsidRPr="001270B0" w:rsidRDefault="001270B0" w:rsidP="001270B0">
            <w:r>
              <w:t>Tadas Rutkauskas</w:t>
            </w:r>
          </w:p>
        </w:tc>
        <w:tc>
          <w:tcPr>
            <w:tcW w:w="4280" w:type="dxa"/>
            <w:hideMark/>
          </w:tcPr>
          <w:p w14:paraId="44D057DA" w14:textId="77777777" w:rsidR="001270B0" w:rsidRPr="00E34973" w:rsidRDefault="001270B0" w:rsidP="001270B0">
            <w:pPr>
              <w:rPr>
                <w:lang w:val="en-US"/>
              </w:rPr>
            </w:pPr>
            <w:r w:rsidRPr="00E34973">
              <w:rPr>
                <w:lang w:val="en-US"/>
              </w:rPr>
              <w:t>A Fragment of the Book of the Dead from M. K. Čiurlionis National Museum of Art, Kaunas (pKaunas Tt-12848)</w:t>
            </w:r>
          </w:p>
        </w:tc>
      </w:tr>
    </w:tbl>
    <w:p w14:paraId="7AD78573" w14:textId="77777777" w:rsidR="001270B0" w:rsidRDefault="001270B0" w:rsidP="001366BE">
      <w:pPr>
        <w:rPr>
          <w:lang w:val="en-US"/>
        </w:rPr>
      </w:pPr>
    </w:p>
    <w:p w14:paraId="39278D5B" w14:textId="77777777" w:rsidR="00153740" w:rsidRPr="00783E70" w:rsidRDefault="00153740" w:rsidP="001366BE">
      <w:pPr>
        <w:rPr>
          <w:b/>
          <w:u w:val="single"/>
          <w:lang w:val="en-US"/>
        </w:rPr>
      </w:pPr>
      <w:r w:rsidRPr="00783E70">
        <w:rPr>
          <w:b/>
          <w:u w:val="single"/>
          <w:lang w:val="en-US"/>
        </w:rPr>
        <w:t>Tome 56 (</w:t>
      </w:r>
      <w:r w:rsidR="00E34973" w:rsidRPr="00783E70">
        <w:rPr>
          <w:b/>
          <w:u w:val="single"/>
          <w:lang w:val="en-US"/>
        </w:rPr>
        <w:t>2005)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8C1F12" w14:paraId="795B9975" w14:textId="77777777" w:rsidTr="002E7EF5">
        <w:tc>
          <w:tcPr>
            <w:tcW w:w="1951" w:type="dxa"/>
            <w:hideMark/>
          </w:tcPr>
          <w:p w14:paraId="3D66AA36" w14:textId="77777777" w:rsidR="008C1F12" w:rsidRPr="008C1F12" w:rsidRDefault="008C1F12" w:rsidP="008C1F12">
            <w:r w:rsidRPr="008C1F12">
              <w:t>Pages</w:t>
            </w:r>
          </w:p>
        </w:tc>
        <w:tc>
          <w:tcPr>
            <w:tcW w:w="2835" w:type="dxa"/>
            <w:hideMark/>
          </w:tcPr>
          <w:p w14:paraId="269C9E67" w14:textId="77777777" w:rsidR="008C1F12" w:rsidRPr="008C1F12" w:rsidRDefault="008C1F12" w:rsidP="008C1F12">
            <w:r w:rsidRPr="008C1F12">
              <w:t>Auteurs</w:t>
            </w:r>
          </w:p>
        </w:tc>
        <w:tc>
          <w:tcPr>
            <w:tcW w:w="4280" w:type="dxa"/>
            <w:hideMark/>
          </w:tcPr>
          <w:p w14:paraId="6175A584" w14:textId="168BBFEC" w:rsidR="008C1F12" w:rsidRPr="008C1F12" w:rsidRDefault="008C1F12" w:rsidP="008C1F12">
            <w:r w:rsidRPr="008C1F12">
              <w:t>Titre</w:t>
            </w:r>
            <w:r w:rsidR="006A4F16">
              <w:t>s</w:t>
            </w:r>
          </w:p>
        </w:tc>
      </w:tr>
      <w:tr w:rsidR="008C1F12" w14:paraId="0F381D2A" w14:textId="77777777" w:rsidTr="002E7EF5">
        <w:tc>
          <w:tcPr>
            <w:tcW w:w="1951" w:type="dxa"/>
            <w:hideMark/>
          </w:tcPr>
          <w:p w14:paraId="4A1B1BE8" w14:textId="77777777" w:rsidR="008C1F12" w:rsidRPr="008C1F12" w:rsidRDefault="008C1F12" w:rsidP="008C1F12">
            <w:r>
              <w:t>1 - 44</w:t>
            </w:r>
          </w:p>
        </w:tc>
        <w:tc>
          <w:tcPr>
            <w:tcW w:w="2835" w:type="dxa"/>
            <w:hideMark/>
          </w:tcPr>
          <w:p w14:paraId="0D0A7D9C" w14:textId="77777777" w:rsidR="008C1F12" w:rsidRPr="008C1F12" w:rsidRDefault="008C1F12" w:rsidP="008C1F12">
            <w:r>
              <w:t xml:space="preserve">Mohammed Abd El-Maksoud et </w:t>
            </w:r>
            <w:hyperlink r:id="rId102" w:tooltip="Dominique Valbelle" w:history="1">
              <w:r w:rsidRPr="008C1F12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6681737B" w14:textId="77777777" w:rsidR="008C1F12" w:rsidRPr="008C1F12" w:rsidRDefault="008C1F12" w:rsidP="008C1F12">
            <w:r w:rsidRPr="008C1F12">
              <w:t>Tell Héboua-Tjarou. L'apport de l'épigraphie</w:t>
            </w:r>
            <w:r>
              <w:t xml:space="preserve"> [Pl. I-XI]</w:t>
            </w:r>
          </w:p>
        </w:tc>
      </w:tr>
      <w:tr w:rsidR="008C1F12" w14:paraId="1573E221" w14:textId="77777777" w:rsidTr="002E7EF5">
        <w:tc>
          <w:tcPr>
            <w:tcW w:w="1951" w:type="dxa"/>
            <w:hideMark/>
          </w:tcPr>
          <w:p w14:paraId="76C381D0" w14:textId="77777777" w:rsidR="008C1F12" w:rsidRPr="008C1F12" w:rsidRDefault="008C1F12" w:rsidP="008C1F12">
            <w:r>
              <w:t>45 - 54</w:t>
            </w:r>
          </w:p>
        </w:tc>
        <w:tc>
          <w:tcPr>
            <w:tcW w:w="2835" w:type="dxa"/>
            <w:hideMark/>
          </w:tcPr>
          <w:p w14:paraId="4557F32F" w14:textId="77777777" w:rsidR="008C1F12" w:rsidRPr="008C1F12" w:rsidRDefault="008C1F12" w:rsidP="008C1F12">
            <w:r>
              <w:t>Damien Agut-Labordère</w:t>
            </w:r>
          </w:p>
        </w:tc>
        <w:tc>
          <w:tcPr>
            <w:tcW w:w="4280" w:type="dxa"/>
            <w:hideMark/>
          </w:tcPr>
          <w:p w14:paraId="5A193E32" w14:textId="77777777" w:rsidR="008C1F12" w:rsidRPr="008C1F12" w:rsidRDefault="008C1F12" w:rsidP="008C1F12">
            <w:r w:rsidRPr="008C1F12">
              <w:t>Le titre du « Décret de Cambyse »</w:t>
            </w:r>
            <w:r>
              <w:t xml:space="preserve"> (P. Bn verso colonne d)</w:t>
            </w:r>
          </w:p>
        </w:tc>
      </w:tr>
      <w:tr w:rsidR="008C1F12" w14:paraId="076D39D0" w14:textId="77777777" w:rsidTr="002E7EF5">
        <w:tc>
          <w:tcPr>
            <w:tcW w:w="1951" w:type="dxa"/>
            <w:hideMark/>
          </w:tcPr>
          <w:p w14:paraId="19B6B6ED" w14:textId="77777777" w:rsidR="008C1F12" w:rsidRPr="008C1F12" w:rsidRDefault="008C1F12" w:rsidP="008C1F12">
            <w:r>
              <w:t>55 - 78</w:t>
            </w:r>
          </w:p>
        </w:tc>
        <w:tc>
          <w:tcPr>
            <w:tcW w:w="2835" w:type="dxa"/>
            <w:hideMark/>
          </w:tcPr>
          <w:p w14:paraId="119458A6" w14:textId="77777777" w:rsidR="008C1F12" w:rsidRPr="008C1F12" w:rsidRDefault="008C1F12" w:rsidP="008C1F12">
            <w:r>
              <w:t>El-Sayed Mahfouz</w:t>
            </w:r>
          </w:p>
        </w:tc>
        <w:tc>
          <w:tcPr>
            <w:tcW w:w="4280" w:type="dxa"/>
            <w:hideMark/>
          </w:tcPr>
          <w:p w14:paraId="031994C7" w14:textId="7D236246" w:rsidR="008C1F12" w:rsidRPr="008C1F12" w:rsidRDefault="008C1F12" w:rsidP="008C1F12">
            <w:r w:rsidRPr="008C1F12">
              <w:t>Les directeurs des déserts aurifères d'Amon</w:t>
            </w:r>
          </w:p>
        </w:tc>
      </w:tr>
      <w:tr w:rsidR="008C1F12" w:rsidRPr="008C1F12" w14:paraId="6930C937" w14:textId="77777777" w:rsidTr="002E7EF5">
        <w:tc>
          <w:tcPr>
            <w:tcW w:w="1951" w:type="dxa"/>
            <w:hideMark/>
          </w:tcPr>
          <w:p w14:paraId="044F97CA" w14:textId="77777777" w:rsidR="008C1F12" w:rsidRPr="008C1F12" w:rsidRDefault="008C1F12" w:rsidP="008C1F12">
            <w:r>
              <w:t>79 - 94</w:t>
            </w:r>
          </w:p>
        </w:tc>
        <w:tc>
          <w:tcPr>
            <w:tcW w:w="2835" w:type="dxa"/>
            <w:hideMark/>
          </w:tcPr>
          <w:p w14:paraId="7C7EE5D4" w14:textId="77777777" w:rsidR="008C1F12" w:rsidRPr="008C1F12" w:rsidRDefault="008C1F12" w:rsidP="008C1F12">
            <w:r>
              <w:t>James K. Hofmeier et Ronald D. Bull</w:t>
            </w:r>
          </w:p>
        </w:tc>
        <w:tc>
          <w:tcPr>
            <w:tcW w:w="4280" w:type="dxa"/>
            <w:hideMark/>
          </w:tcPr>
          <w:p w14:paraId="2B43F593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New Inscriptions Mentioning Tjaru from Tell el-Borg, North Sinai</w:t>
            </w:r>
            <w:r>
              <w:rPr>
                <w:lang w:val="en-US"/>
              </w:rPr>
              <w:t xml:space="preserve"> [Pl. XII-XV]</w:t>
            </w:r>
          </w:p>
        </w:tc>
      </w:tr>
      <w:tr w:rsidR="008C1F12" w14:paraId="3D2AF812" w14:textId="77777777" w:rsidTr="002E7EF5">
        <w:tc>
          <w:tcPr>
            <w:tcW w:w="1951" w:type="dxa"/>
            <w:hideMark/>
          </w:tcPr>
          <w:p w14:paraId="0FA42165" w14:textId="77777777" w:rsidR="008C1F12" w:rsidRPr="008C1F12" w:rsidRDefault="008C1F12" w:rsidP="008C1F12">
            <w:r>
              <w:t>95 - 128</w:t>
            </w:r>
          </w:p>
        </w:tc>
        <w:tc>
          <w:tcPr>
            <w:tcW w:w="2835" w:type="dxa"/>
            <w:hideMark/>
          </w:tcPr>
          <w:p w14:paraId="26A1CE13" w14:textId="77777777" w:rsidR="008C1F12" w:rsidRPr="008C1F12" w:rsidRDefault="008C1F12" w:rsidP="008C1F12">
            <w:r>
              <w:t>Juan Carlos Moreno Garcí</w:t>
            </w:r>
            <w:r w:rsidRPr="008C1F12">
              <w:t>a</w:t>
            </w:r>
          </w:p>
        </w:tc>
        <w:tc>
          <w:tcPr>
            <w:tcW w:w="4280" w:type="dxa"/>
            <w:hideMark/>
          </w:tcPr>
          <w:p w14:paraId="286B7317" w14:textId="77777777" w:rsidR="008C1F12" w:rsidRPr="008C1F12" w:rsidRDefault="008C1F12" w:rsidP="008C1F12">
            <w:r>
              <w:t>Deux familles de poten</w:t>
            </w:r>
            <w:r w:rsidRPr="008C1F12">
              <w:t xml:space="preserve">tats provinciaux et les assises de leur pouvoir : Elkab et El-Hawawish sous la </w:t>
            </w:r>
            <w:hyperlink r:id="rId103" w:tooltip="VIe dynastie égyptienne" w:history="1">
              <w:r w:rsidRPr="008C1F12">
                <w:t>VI</w:t>
              </w:r>
              <w:r w:rsidRPr="008C1F12">
                <w:rPr>
                  <w:vertAlign w:val="superscript"/>
                </w:rPr>
                <w:t>e</w:t>
              </w:r>
              <w:r w:rsidRPr="008C1F12">
                <w:t xml:space="preserve"> dynastie</w:t>
              </w:r>
            </w:hyperlink>
          </w:p>
        </w:tc>
      </w:tr>
      <w:tr w:rsidR="008C1F12" w14:paraId="35078CF1" w14:textId="77777777" w:rsidTr="002E7EF5">
        <w:tc>
          <w:tcPr>
            <w:tcW w:w="1951" w:type="dxa"/>
            <w:hideMark/>
          </w:tcPr>
          <w:p w14:paraId="347BA5A7" w14:textId="77777777" w:rsidR="008C1F12" w:rsidRPr="008C1F12" w:rsidRDefault="008C1F12" w:rsidP="008C1F12">
            <w:r>
              <w:t>129 - 166</w:t>
            </w:r>
          </w:p>
        </w:tc>
        <w:tc>
          <w:tcPr>
            <w:tcW w:w="2835" w:type="dxa"/>
            <w:hideMark/>
          </w:tcPr>
          <w:p w14:paraId="068ECCB7" w14:textId="77777777" w:rsidR="008C1F12" w:rsidRPr="008C1F12" w:rsidRDefault="00025E32" w:rsidP="008C1F12">
            <w:hyperlink r:id="rId104" w:tooltip="Olivier Perdu (page inexistante)" w:history="1">
              <w:r w:rsidR="008C1F12" w:rsidRPr="008C1F12">
                <w:t>Olivier Perdu</w:t>
              </w:r>
            </w:hyperlink>
          </w:p>
        </w:tc>
        <w:tc>
          <w:tcPr>
            <w:tcW w:w="4280" w:type="dxa"/>
            <w:hideMark/>
          </w:tcPr>
          <w:p w14:paraId="2F50422D" w14:textId="77777777" w:rsidR="008C1F12" w:rsidRPr="008C1F12" w:rsidRDefault="008C1F12" w:rsidP="008C1F12">
            <w:r w:rsidRPr="008C1F12">
              <w:t>Un dieu venu de la campagne</w:t>
            </w:r>
          </w:p>
        </w:tc>
      </w:tr>
      <w:tr w:rsidR="008C1F12" w14:paraId="055BF3EE" w14:textId="77777777" w:rsidTr="002E7EF5">
        <w:tc>
          <w:tcPr>
            <w:tcW w:w="1951" w:type="dxa"/>
            <w:hideMark/>
          </w:tcPr>
          <w:p w14:paraId="7DB6D629" w14:textId="77777777" w:rsidR="008C1F12" w:rsidRPr="008C1F12" w:rsidRDefault="008C1F12" w:rsidP="008C1F12">
            <w:r>
              <w:t>167 - 176</w:t>
            </w:r>
          </w:p>
        </w:tc>
        <w:tc>
          <w:tcPr>
            <w:tcW w:w="2835" w:type="dxa"/>
            <w:hideMark/>
          </w:tcPr>
          <w:p w14:paraId="6A42D036" w14:textId="77777777" w:rsidR="008C1F12" w:rsidRPr="008C1F12" w:rsidRDefault="008C1F12" w:rsidP="008C1F12">
            <w:r>
              <w:t>Jérôme Rizzo</w:t>
            </w:r>
          </w:p>
        </w:tc>
        <w:tc>
          <w:tcPr>
            <w:tcW w:w="4280" w:type="dxa"/>
            <w:hideMark/>
          </w:tcPr>
          <w:p w14:paraId="203AA86C" w14:textId="77777777" w:rsidR="008C1F12" w:rsidRPr="008C1F12" w:rsidRDefault="008C1F12" w:rsidP="008C1F12">
            <w:r w:rsidRPr="008C1F12">
              <w:t>« Être sans bateau » à propos du sens supposé du verbe</w:t>
            </w:r>
            <w:r w:rsidR="004A64C8">
              <w:t xml:space="preserve"> </w:t>
            </w:r>
            <w:r w:rsidR="004A64C8">
              <w:rPr>
                <w:i/>
              </w:rPr>
              <w:t>jwj</w:t>
            </w:r>
          </w:p>
        </w:tc>
      </w:tr>
      <w:tr w:rsidR="008C1F12" w14:paraId="6CD5A1AB" w14:textId="77777777" w:rsidTr="002E7EF5">
        <w:tc>
          <w:tcPr>
            <w:tcW w:w="1951" w:type="dxa"/>
            <w:hideMark/>
          </w:tcPr>
          <w:p w14:paraId="33A9A9E2" w14:textId="77777777" w:rsidR="008C1F12" w:rsidRPr="008C1F12" w:rsidRDefault="008C1F12" w:rsidP="008C1F12">
            <w:r>
              <w:t>177 - 190</w:t>
            </w:r>
          </w:p>
        </w:tc>
        <w:tc>
          <w:tcPr>
            <w:tcW w:w="2835" w:type="dxa"/>
            <w:hideMark/>
          </w:tcPr>
          <w:p w14:paraId="0EE71454" w14:textId="77777777" w:rsidR="008C1F12" w:rsidRPr="008C1F12" w:rsidRDefault="008C1F12" w:rsidP="008C1F12">
            <w:r>
              <w:t>Michelle Thirion</w:t>
            </w:r>
          </w:p>
        </w:tc>
        <w:tc>
          <w:tcPr>
            <w:tcW w:w="4280" w:type="dxa"/>
            <w:hideMark/>
          </w:tcPr>
          <w:p w14:paraId="52038A18" w14:textId="77777777" w:rsidR="008C1F12" w:rsidRPr="008C1F12" w:rsidRDefault="008C1F12" w:rsidP="008C1F12">
            <w:r w:rsidRPr="008C1F12">
              <w:t xml:space="preserve">Notes d'onomastique. Contribution à une révision du Ranke </w:t>
            </w:r>
            <w:r w:rsidRPr="008C1F12">
              <w:rPr>
                <w:i/>
              </w:rPr>
              <w:t>PN</w:t>
            </w:r>
            <w:r w:rsidRPr="008C1F12">
              <w:t xml:space="preserve"> [Quatorzième série]</w:t>
            </w:r>
          </w:p>
        </w:tc>
      </w:tr>
      <w:tr w:rsidR="008C1F12" w14:paraId="2111C3E9" w14:textId="77777777" w:rsidTr="002E7EF5">
        <w:tc>
          <w:tcPr>
            <w:tcW w:w="1951" w:type="dxa"/>
            <w:hideMark/>
          </w:tcPr>
          <w:p w14:paraId="5AA80CFD" w14:textId="77777777" w:rsidR="008C1F12" w:rsidRPr="008C1F12" w:rsidRDefault="008C1F12" w:rsidP="008C1F12">
            <w:r>
              <w:t>191 - 194</w:t>
            </w:r>
          </w:p>
        </w:tc>
        <w:tc>
          <w:tcPr>
            <w:tcW w:w="2835" w:type="dxa"/>
            <w:hideMark/>
          </w:tcPr>
          <w:p w14:paraId="7C072717" w14:textId="77777777" w:rsidR="008C1F12" w:rsidRPr="008C1F12" w:rsidRDefault="008C1F12" w:rsidP="008C1F12">
            <w:r>
              <w:t>Christophe Barbotin</w:t>
            </w:r>
          </w:p>
        </w:tc>
        <w:tc>
          <w:tcPr>
            <w:tcW w:w="4280" w:type="dxa"/>
            <w:hideMark/>
          </w:tcPr>
          <w:p w14:paraId="39738DC0" w14:textId="77777777" w:rsidR="008C1F12" w:rsidRPr="008C1F12" w:rsidRDefault="008C1F12" w:rsidP="008C1F12">
            <w:r w:rsidRPr="008C1F12">
              <w:t xml:space="preserve">I. Une citation musicale au </w:t>
            </w:r>
            <w:hyperlink r:id="rId105" w:tooltip="Nouvel Empire égyptien" w:history="1">
              <w:r w:rsidRPr="008C1F12">
                <w:t>Nouvel Empire</w:t>
              </w:r>
            </w:hyperlink>
            <w:r>
              <w:t xml:space="preserve">. </w:t>
            </w:r>
            <w:r w:rsidRPr="008C1F12">
              <w:t xml:space="preserve">II. Guerre civile et guerre étrangère d'après la stèle de </w:t>
            </w:r>
            <w:hyperlink r:id="rId106" w:tooltip="Nysoumontou (page inexistante)" w:history="1">
              <w:r w:rsidRPr="008C1F12">
                <w:t>Nysoumontou</w:t>
              </w:r>
            </w:hyperlink>
          </w:p>
        </w:tc>
      </w:tr>
      <w:tr w:rsidR="008C1F12" w14:paraId="2F02B122" w14:textId="77777777" w:rsidTr="002E7EF5">
        <w:tc>
          <w:tcPr>
            <w:tcW w:w="1951" w:type="dxa"/>
            <w:hideMark/>
          </w:tcPr>
          <w:p w14:paraId="41958E39" w14:textId="77777777" w:rsidR="008C1F12" w:rsidRPr="008C1F12" w:rsidRDefault="008C1F12" w:rsidP="008C1F12">
            <w:r>
              <w:t>195 - 202</w:t>
            </w:r>
          </w:p>
        </w:tc>
        <w:tc>
          <w:tcPr>
            <w:tcW w:w="2835" w:type="dxa"/>
            <w:hideMark/>
          </w:tcPr>
          <w:p w14:paraId="217DEC9D" w14:textId="77777777" w:rsidR="008C1F12" w:rsidRPr="008C1F12" w:rsidRDefault="008C1F12" w:rsidP="008C1F12">
            <w:r>
              <w:t>Élisabeth Delange</w:t>
            </w:r>
          </w:p>
        </w:tc>
        <w:tc>
          <w:tcPr>
            <w:tcW w:w="4280" w:type="dxa"/>
            <w:hideMark/>
          </w:tcPr>
          <w:p w14:paraId="76EAF695" w14:textId="77777777" w:rsidR="008C1F12" w:rsidRPr="008C1F12" w:rsidRDefault="008C1F12" w:rsidP="008C1F12">
            <w:r w:rsidRPr="008C1F12">
              <w:t>Précisions d'archives</w:t>
            </w:r>
          </w:p>
        </w:tc>
      </w:tr>
      <w:tr w:rsidR="008C1F12" w14:paraId="1DA6F365" w14:textId="77777777" w:rsidTr="002E7EF5">
        <w:tc>
          <w:tcPr>
            <w:tcW w:w="1951" w:type="dxa"/>
            <w:hideMark/>
          </w:tcPr>
          <w:p w14:paraId="15523AB3" w14:textId="77777777" w:rsidR="008C1F12" w:rsidRPr="008C1F12" w:rsidRDefault="008C1F12" w:rsidP="008C1F12">
            <w:r>
              <w:t>203 - 207</w:t>
            </w:r>
          </w:p>
        </w:tc>
        <w:tc>
          <w:tcPr>
            <w:tcW w:w="2835" w:type="dxa"/>
            <w:hideMark/>
          </w:tcPr>
          <w:p w14:paraId="0EA2943C" w14:textId="77777777" w:rsidR="008C1F12" w:rsidRPr="008C1F12" w:rsidRDefault="008C1F12" w:rsidP="008C1F12">
            <w:r>
              <w:t>Frédéric Payraudeau</w:t>
            </w:r>
          </w:p>
        </w:tc>
        <w:tc>
          <w:tcPr>
            <w:tcW w:w="4280" w:type="dxa"/>
            <w:hideMark/>
          </w:tcPr>
          <w:p w14:paraId="0E1D85E9" w14:textId="77777777" w:rsidR="008C1F12" w:rsidRPr="008C1F12" w:rsidRDefault="008C1F12" w:rsidP="008C1F12">
            <w:r w:rsidRPr="008C1F12">
              <w:t xml:space="preserve">La statue Caire CG 717 et la famille de </w:t>
            </w:r>
            <w:hyperlink r:id="rId107" w:tooltip="Ânkhpakhéred fils de Pashedmout (page inexistante)" w:history="1">
              <w:r w:rsidRPr="008C1F12">
                <w:t>Ânkhpakhéred fils de Pashedmout</w:t>
              </w:r>
            </w:hyperlink>
          </w:p>
        </w:tc>
      </w:tr>
      <w:tr w:rsidR="008C1F12" w:rsidRPr="00086BA5" w14:paraId="5502F41D" w14:textId="77777777" w:rsidTr="002E7EF5">
        <w:tc>
          <w:tcPr>
            <w:tcW w:w="1951" w:type="dxa"/>
            <w:hideMark/>
          </w:tcPr>
          <w:p w14:paraId="28D42290" w14:textId="77777777" w:rsidR="008C1F12" w:rsidRPr="008C1F12" w:rsidRDefault="008C1F12" w:rsidP="008C1F12">
            <w:r>
              <w:t>208 - 213</w:t>
            </w:r>
          </w:p>
        </w:tc>
        <w:tc>
          <w:tcPr>
            <w:tcW w:w="2835" w:type="dxa"/>
            <w:hideMark/>
          </w:tcPr>
          <w:p w14:paraId="6D3EC2FB" w14:textId="77777777" w:rsidR="008C1F12" w:rsidRPr="008C1F12" w:rsidRDefault="008C1F12" w:rsidP="008C1F12">
            <w:r>
              <w:t>Harco Willems</w:t>
            </w:r>
          </w:p>
        </w:tc>
        <w:tc>
          <w:tcPr>
            <w:tcW w:w="4280" w:type="dxa"/>
            <w:hideMark/>
          </w:tcPr>
          <w:p w14:paraId="1BCAFAC4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The Feather of the West</w:t>
            </w:r>
          </w:p>
        </w:tc>
      </w:tr>
      <w:tr w:rsidR="008C1F12" w14:paraId="43E330B6" w14:textId="77777777" w:rsidTr="002E7EF5">
        <w:tc>
          <w:tcPr>
            <w:tcW w:w="1951" w:type="dxa"/>
            <w:hideMark/>
          </w:tcPr>
          <w:p w14:paraId="6D5BDE3D" w14:textId="77777777" w:rsidR="008C1F12" w:rsidRPr="008C1F12" w:rsidRDefault="008C1F12" w:rsidP="008C1F12">
            <w:r>
              <w:t>215 - 250</w:t>
            </w:r>
          </w:p>
        </w:tc>
        <w:tc>
          <w:tcPr>
            <w:tcW w:w="2835" w:type="dxa"/>
            <w:hideMark/>
          </w:tcPr>
          <w:p w14:paraId="7869C4F7" w14:textId="77777777" w:rsidR="008C1F12" w:rsidRPr="008C1F12" w:rsidRDefault="008C1F12" w:rsidP="008C1F12">
            <w:r>
              <w:t>Yves Laissus</w:t>
            </w:r>
          </w:p>
        </w:tc>
        <w:tc>
          <w:tcPr>
            <w:tcW w:w="4280" w:type="dxa"/>
            <w:hideMark/>
          </w:tcPr>
          <w:p w14:paraId="0CB62CD9" w14:textId="77777777" w:rsidR="008C1F12" w:rsidRPr="008C1F12" w:rsidRDefault="008C1F12" w:rsidP="008C1F12">
            <w:r>
              <w:t xml:space="preserve">I. </w:t>
            </w:r>
            <w:r w:rsidRPr="008C1F12">
              <w:t>É</w:t>
            </w:r>
            <w:r>
              <w:t xml:space="preserve">tude sur la publication de la </w:t>
            </w:r>
            <w:hyperlink r:id="rId108" w:tooltip="Description de l'Égypte" w:history="1">
              <w:r w:rsidRPr="008C1F12">
                <w:rPr>
                  <w:i/>
                </w:rPr>
                <w:t>Description de l'Égypte</w:t>
              </w:r>
            </w:hyperlink>
            <w:r>
              <w:t xml:space="preserve">. </w:t>
            </w:r>
            <w:r w:rsidRPr="008C1F12">
              <w:t>II. Tableaux récapitulatifs</w:t>
            </w:r>
          </w:p>
        </w:tc>
      </w:tr>
      <w:tr w:rsidR="008C1F12" w14:paraId="52184A5A" w14:textId="77777777" w:rsidTr="002E7EF5">
        <w:tc>
          <w:tcPr>
            <w:tcW w:w="1951" w:type="dxa"/>
            <w:hideMark/>
          </w:tcPr>
          <w:p w14:paraId="7DD09293" w14:textId="77777777" w:rsidR="008C1F12" w:rsidRPr="008C1F12" w:rsidRDefault="008C1F12" w:rsidP="008C1F12">
            <w:r>
              <w:t>251 - 253</w:t>
            </w:r>
          </w:p>
        </w:tc>
        <w:tc>
          <w:tcPr>
            <w:tcW w:w="2835" w:type="dxa"/>
            <w:hideMark/>
          </w:tcPr>
          <w:p w14:paraId="45941726" w14:textId="77777777" w:rsidR="008C1F12" w:rsidRPr="008C1F12" w:rsidRDefault="008C1F12" w:rsidP="008C1F12">
            <w:r>
              <w:t>Henri-Charles Loffet</w:t>
            </w:r>
          </w:p>
        </w:tc>
        <w:tc>
          <w:tcPr>
            <w:tcW w:w="4280" w:type="dxa"/>
            <w:hideMark/>
          </w:tcPr>
          <w:p w14:paraId="5D48EF7C" w14:textId="77777777" w:rsidR="008C1F12" w:rsidRPr="008C1F12" w:rsidRDefault="008C1F12" w:rsidP="008C1F12">
            <w:r w:rsidRPr="008C1F12">
              <w:t xml:space="preserve">Le dernier écrit de </w:t>
            </w:r>
            <w:hyperlink r:id="rId109" w:tooltip="Jean-François Champollion" w:history="1">
              <w:r w:rsidRPr="008C1F12">
                <w:t>Jean-François Champollion</w:t>
              </w:r>
            </w:hyperlink>
          </w:p>
        </w:tc>
      </w:tr>
    </w:tbl>
    <w:p w14:paraId="08E94487" w14:textId="77777777" w:rsidR="00E34973" w:rsidRDefault="00E34973" w:rsidP="001366BE"/>
    <w:p w14:paraId="77F69CBF" w14:textId="77777777" w:rsidR="00783E70" w:rsidRPr="00BE0047" w:rsidRDefault="00783E70" w:rsidP="001366BE">
      <w:pPr>
        <w:rPr>
          <w:b/>
          <w:u w:val="single"/>
        </w:rPr>
      </w:pPr>
      <w:r w:rsidRPr="00BE0047">
        <w:rPr>
          <w:b/>
          <w:u w:val="single"/>
        </w:rPr>
        <w:t xml:space="preserve">Tome 57 (2006)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783E70" w14:paraId="471822C2" w14:textId="77777777" w:rsidTr="002E7EF5">
        <w:tc>
          <w:tcPr>
            <w:tcW w:w="1951" w:type="dxa"/>
            <w:hideMark/>
          </w:tcPr>
          <w:p w14:paraId="4AE843F2" w14:textId="77777777" w:rsidR="00783E70" w:rsidRPr="00783E70" w:rsidRDefault="00783E70" w:rsidP="00783E70">
            <w:r w:rsidRPr="00783E70">
              <w:t>Pages</w:t>
            </w:r>
          </w:p>
        </w:tc>
        <w:tc>
          <w:tcPr>
            <w:tcW w:w="2835" w:type="dxa"/>
            <w:hideMark/>
          </w:tcPr>
          <w:p w14:paraId="4B837ECB" w14:textId="77777777" w:rsidR="00783E70" w:rsidRPr="00783E70" w:rsidRDefault="00783E70" w:rsidP="00783E70">
            <w:r w:rsidRPr="00783E70">
              <w:t>Auteurs</w:t>
            </w:r>
          </w:p>
        </w:tc>
        <w:tc>
          <w:tcPr>
            <w:tcW w:w="4280" w:type="dxa"/>
            <w:hideMark/>
          </w:tcPr>
          <w:p w14:paraId="0EA41075" w14:textId="2F334E12" w:rsidR="00783E70" w:rsidRPr="00783E70" w:rsidRDefault="00783E70" w:rsidP="00783E70">
            <w:r w:rsidRPr="00783E70">
              <w:t>Titre</w:t>
            </w:r>
            <w:r w:rsidR="006A4F16">
              <w:t>s</w:t>
            </w:r>
          </w:p>
        </w:tc>
      </w:tr>
      <w:tr w:rsidR="00783E70" w14:paraId="3BA7D3CB" w14:textId="77777777" w:rsidTr="002E7EF5">
        <w:tc>
          <w:tcPr>
            <w:tcW w:w="1951" w:type="dxa"/>
            <w:hideMark/>
          </w:tcPr>
          <w:p w14:paraId="03FA468B" w14:textId="77777777" w:rsidR="00783E70" w:rsidRPr="00783E70" w:rsidRDefault="00783E70" w:rsidP="00783E70">
            <w:r>
              <w:t>1 - 46</w:t>
            </w:r>
          </w:p>
        </w:tc>
        <w:tc>
          <w:tcPr>
            <w:tcW w:w="2835" w:type="dxa"/>
            <w:hideMark/>
          </w:tcPr>
          <w:p w14:paraId="337102B6" w14:textId="77777777" w:rsidR="00783E70" w:rsidRPr="00783E70" w:rsidRDefault="00783E70" w:rsidP="00783E70">
            <w:r>
              <w:t>Laurent Coulon</w:t>
            </w:r>
          </w:p>
        </w:tc>
        <w:tc>
          <w:tcPr>
            <w:tcW w:w="4280" w:type="dxa"/>
            <w:hideMark/>
          </w:tcPr>
          <w:p w14:paraId="1181CD26" w14:textId="77777777" w:rsidR="00783E70" w:rsidRPr="00783E70" w:rsidRDefault="00783E70" w:rsidP="00783E70">
            <w:r w:rsidRPr="00783E70">
              <w:t>Les sièges de prêtres d'époque tardive. À propos de trois documents thébains</w:t>
            </w:r>
            <w:r>
              <w:t xml:space="preserve"> [Pl. I-VII]</w:t>
            </w:r>
          </w:p>
        </w:tc>
      </w:tr>
      <w:tr w:rsidR="00783E70" w14:paraId="6BD9F7D1" w14:textId="77777777" w:rsidTr="002E7EF5">
        <w:tc>
          <w:tcPr>
            <w:tcW w:w="1951" w:type="dxa"/>
            <w:hideMark/>
          </w:tcPr>
          <w:p w14:paraId="3074D3EF" w14:textId="77777777" w:rsidR="00783E70" w:rsidRPr="00783E70" w:rsidRDefault="00783E70" w:rsidP="00783E70">
            <w:r>
              <w:t>47 - 76</w:t>
            </w:r>
          </w:p>
        </w:tc>
        <w:tc>
          <w:tcPr>
            <w:tcW w:w="2835" w:type="dxa"/>
            <w:hideMark/>
          </w:tcPr>
          <w:p w14:paraId="0CF352B7" w14:textId="77777777" w:rsidR="00783E70" w:rsidRPr="00783E70" w:rsidRDefault="00783E70" w:rsidP="00783E70">
            <w:r>
              <w:t>Agnès Degrève</w:t>
            </w:r>
          </w:p>
        </w:tc>
        <w:tc>
          <w:tcPr>
            <w:tcW w:w="4280" w:type="dxa"/>
            <w:hideMark/>
          </w:tcPr>
          <w:p w14:paraId="6DB8F69E" w14:textId="77777777" w:rsidR="00783E70" w:rsidRPr="00783E70" w:rsidRDefault="00783E70" w:rsidP="00783E70">
            <w:r w:rsidRPr="00783E70">
              <w:t xml:space="preserve">La campagne asiatique de l'an I de </w:t>
            </w:r>
            <w:hyperlink r:id="rId110" w:tooltip="Séthi Ier" w:history="1">
              <w:r w:rsidRPr="00783E70">
                <w:t>Séthi I</w:t>
              </w:r>
              <w:r w:rsidRPr="00783E70">
                <w:rPr>
                  <w:vertAlign w:val="superscript"/>
                </w:rPr>
                <w:t>er</w:t>
              </w:r>
            </w:hyperlink>
            <w:r w:rsidRPr="00783E70">
              <w:t xml:space="preserve"> représentée sur le mur extérieur nord de la salle hypostyle du temple d'Amon à Karnak</w:t>
            </w:r>
            <w:r>
              <w:t xml:space="preserve"> [Pl. VIII-XIII]</w:t>
            </w:r>
          </w:p>
        </w:tc>
      </w:tr>
      <w:tr w:rsidR="00783E70" w:rsidRPr="00783E70" w14:paraId="33F75E41" w14:textId="77777777" w:rsidTr="002E7EF5">
        <w:tc>
          <w:tcPr>
            <w:tcW w:w="1951" w:type="dxa"/>
            <w:hideMark/>
          </w:tcPr>
          <w:p w14:paraId="240506D6" w14:textId="77777777" w:rsidR="00783E70" w:rsidRPr="00783E70" w:rsidRDefault="00783E70" w:rsidP="00783E70">
            <w:r>
              <w:t>77 - 94</w:t>
            </w:r>
          </w:p>
        </w:tc>
        <w:tc>
          <w:tcPr>
            <w:tcW w:w="2835" w:type="dxa"/>
            <w:hideMark/>
          </w:tcPr>
          <w:p w14:paraId="6FE40799" w14:textId="77777777" w:rsidR="00783E70" w:rsidRPr="00783E70" w:rsidRDefault="00783E70" w:rsidP="00783E70">
            <w:r>
              <w:t>Holger Kockelmann</w:t>
            </w:r>
          </w:p>
        </w:tc>
        <w:tc>
          <w:tcPr>
            <w:tcW w:w="4280" w:type="dxa"/>
            <w:hideMark/>
          </w:tcPr>
          <w:p w14:paraId="1A0459D7" w14:textId="77777777" w:rsidR="00783E70" w:rsidRPr="00783E70" w:rsidRDefault="00783E70" w:rsidP="00783E70">
            <w:pPr>
              <w:rPr>
                <w:lang w:val="de-DE"/>
              </w:rPr>
            </w:pPr>
            <w:r w:rsidRPr="0063343D">
              <w:rPr>
                <w:lang w:val="de-DE"/>
              </w:rPr>
              <w:t xml:space="preserve">Drei Götter unterm Totenbett. </w:t>
            </w:r>
            <w:r w:rsidRPr="00783E70">
              <w:rPr>
                <w:lang w:val="de-DE"/>
              </w:rPr>
              <w:t xml:space="preserve">Zu einem ungewöhnlichen Bildmotiv in einer späten Totenbuch-Handschrift [Pl. </w:t>
            </w:r>
            <w:r>
              <w:rPr>
                <w:lang w:val="de-DE"/>
              </w:rPr>
              <w:t>XIV]</w:t>
            </w:r>
          </w:p>
        </w:tc>
      </w:tr>
      <w:tr w:rsidR="00783E70" w14:paraId="1E192178" w14:textId="77777777" w:rsidTr="002E7EF5">
        <w:tc>
          <w:tcPr>
            <w:tcW w:w="1951" w:type="dxa"/>
            <w:hideMark/>
          </w:tcPr>
          <w:p w14:paraId="33E7B297" w14:textId="77777777" w:rsidR="00783E70" w:rsidRPr="00783E70" w:rsidRDefault="00783E70" w:rsidP="00783E70">
            <w:r>
              <w:lastRenderedPageBreak/>
              <w:t>95 - 108</w:t>
            </w:r>
          </w:p>
        </w:tc>
        <w:tc>
          <w:tcPr>
            <w:tcW w:w="2835" w:type="dxa"/>
            <w:hideMark/>
          </w:tcPr>
          <w:p w14:paraId="5ABB0F90" w14:textId="77777777" w:rsidR="00783E70" w:rsidRPr="00783E70" w:rsidRDefault="00783E70" w:rsidP="00783E70">
            <w:r>
              <w:t xml:space="preserve">Julie Masquelier-Loorius </w:t>
            </w:r>
          </w:p>
        </w:tc>
        <w:tc>
          <w:tcPr>
            <w:tcW w:w="4280" w:type="dxa"/>
            <w:hideMark/>
          </w:tcPr>
          <w:p w14:paraId="5550F6CE" w14:textId="77777777" w:rsidR="00783E70" w:rsidRPr="00783E70" w:rsidRDefault="00783E70" w:rsidP="00783E70">
            <w:r w:rsidRPr="00783E70">
              <w:t>Le fouet à double lanière</w:t>
            </w:r>
          </w:p>
        </w:tc>
      </w:tr>
      <w:tr w:rsidR="00783E70" w:rsidRPr="00783E70" w14:paraId="69889212" w14:textId="77777777" w:rsidTr="002E7EF5">
        <w:tc>
          <w:tcPr>
            <w:tcW w:w="1951" w:type="dxa"/>
            <w:hideMark/>
          </w:tcPr>
          <w:p w14:paraId="4525A9E6" w14:textId="77777777" w:rsidR="00783E70" w:rsidRPr="00783E70" w:rsidRDefault="00783E70" w:rsidP="00783E70">
            <w:r>
              <w:t>109 - 150</w:t>
            </w:r>
          </w:p>
        </w:tc>
        <w:tc>
          <w:tcPr>
            <w:tcW w:w="2835" w:type="dxa"/>
            <w:hideMark/>
          </w:tcPr>
          <w:p w14:paraId="50F3A3F6" w14:textId="77777777" w:rsidR="00783E70" w:rsidRPr="00783E70" w:rsidRDefault="00783E70" w:rsidP="00783E70">
            <w:r>
              <w:t>Colleen Manassa</w:t>
            </w:r>
          </w:p>
        </w:tc>
        <w:tc>
          <w:tcPr>
            <w:tcW w:w="4280" w:type="dxa"/>
            <w:hideMark/>
          </w:tcPr>
          <w:p w14:paraId="2DE5F22E" w14:textId="77777777" w:rsidR="00783E70" w:rsidRPr="00783E70" w:rsidRDefault="00783E70" w:rsidP="00783E70">
            <w:pPr>
              <w:rPr>
                <w:lang w:val="en-US"/>
              </w:rPr>
            </w:pPr>
            <w:r w:rsidRPr="00783E70">
              <w:rPr>
                <w:lang w:val="en-US"/>
              </w:rPr>
              <w:t xml:space="preserve">The Judgment Hall of Osiris in the Book of Gates [Pl. </w:t>
            </w:r>
            <w:r>
              <w:rPr>
                <w:lang w:val="en-US"/>
              </w:rPr>
              <w:t>XV-XVIII]</w:t>
            </w:r>
          </w:p>
        </w:tc>
      </w:tr>
      <w:tr w:rsidR="00783E70" w14:paraId="105A421E" w14:textId="77777777" w:rsidTr="002E7EF5">
        <w:tc>
          <w:tcPr>
            <w:tcW w:w="1951" w:type="dxa"/>
            <w:hideMark/>
          </w:tcPr>
          <w:p w14:paraId="3758A1B1" w14:textId="77777777" w:rsidR="00783E70" w:rsidRPr="00783E70" w:rsidRDefault="00783E70" w:rsidP="00783E70">
            <w:r>
              <w:t>151 - 198</w:t>
            </w:r>
          </w:p>
        </w:tc>
        <w:tc>
          <w:tcPr>
            <w:tcW w:w="2835" w:type="dxa"/>
            <w:hideMark/>
          </w:tcPr>
          <w:p w14:paraId="5E3FE561" w14:textId="77777777" w:rsidR="00783E70" w:rsidRPr="00783E70" w:rsidRDefault="00025E32" w:rsidP="00783E70">
            <w:hyperlink r:id="rId111" w:tooltip="Olivier Perdu (page inexistante)" w:history="1">
              <w:r w:rsidR="00783E70" w:rsidRPr="00783E70">
                <w:t>Olivier Perdu</w:t>
              </w:r>
            </w:hyperlink>
          </w:p>
        </w:tc>
        <w:tc>
          <w:tcPr>
            <w:tcW w:w="4280" w:type="dxa"/>
            <w:hideMark/>
          </w:tcPr>
          <w:p w14:paraId="544FB186" w14:textId="77777777" w:rsidR="00783E70" w:rsidRPr="00783E70" w:rsidRDefault="00783E70" w:rsidP="00783E70">
            <w:r w:rsidRPr="00783E70">
              <w:t xml:space="preserve">Documents relatifs aux gouverneurs du </w:t>
            </w:r>
            <w:hyperlink r:id="rId112" w:tooltip="Delta du Nil" w:history="1">
              <w:r w:rsidRPr="00783E70">
                <w:t>delta</w:t>
              </w:r>
            </w:hyperlink>
            <w:r w:rsidRPr="00783E70">
              <w:t xml:space="preserve"> au début de la </w:t>
            </w:r>
            <w:hyperlink r:id="rId113" w:tooltip="XXVIe dynastie égyptienne" w:history="1">
              <w:r w:rsidRPr="00783E70">
                <w:t>XXVI</w:t>
              </w:r>
              <w:r w:rsidRPr="00783E70">
                <w:rPr>
                  <w:vertAlign w:val="superscript"/>
                </w:rPr>
                <w:t>e</w:t>
              </w:r>
              <w:r w:rsidRPr="00783E70">
                <w:t xml:space="preserve"> dynastie</w:t>
              </w:r>
            </w:hyperlink>
            <w:r>
              <w:t xml:space="preserve"> [Pl. XIX-XXIII]</w:t>
            </w:r>
          </w:p>
        </w:tc>
      </w:tr>
      <w:tr w:rsidR="00783E70" w14:paraId="3A5E519F" w14:textId="77777777" w:rsidTr="002E7EF5">
        <w:tc>
          <w:tcPr>
            <w:tcW w:w="1951" w:type="dxa"/>
            <w:hideMark/>
          </w:tcPr>
          <w:p w14:paraId="71A7239B" w14:textId="77777777" w:rsidR="00783E70" w:rsidRPr="00783E70" w:rsidRDefault="00783E70" w:rsidP="00783E70">
            <w:r>
              <w:t>199 - 216</w:t>
            </w:r>
          </w:p>
        </w:tc>
        <w:tc>
          <w:tcPr>
            <w:tcW w:w="2835" w:type="dxa"/>
            <w:hideMark/>
          </w:tcPr>
          <w:p w14:paraId="340DDFAE" w14:textId="77777777" w:rsidR="00783E70" w:rsidRPr="00783E70" w:rsidRDefault="00783E70" w:rsidP="00783E70">
            <w:r>
              <w:t xml:space="preserve">René Preys </w:t>
            </w:r>
          </w:p>
        </w:tc>
        <w:tc>
          <w:tcPr>
            <w:tcW w:w="4280" w:type="dxa"/>
            <w:hideMark/>
          </w:tcPr>
          <w:p w14:paraId="134ADF1F" w14:textId="77777777" w:rsidR="00783E70" w:rsidRPr="00783E70" w:rsidRDefault="00783E70" w:rsidP="00783E70">
            <w:r w:rsidRPr="00783E70">
              <w:t>Hathor, fille de Noun : créateur et démiurge dans le temple de Dendera</w:t>
            </w:r>
          </w:p>
        </w:tc>
      </w:tr>
      <w:tr w:rsidR="00783E70" w:rsidRPr="00086BA5" w14:paraId="4D94AC2F" w14:textId="77777777" w:rsidTr="002E7EF5">
        <w:tc>
          <w:tcPr>
            <w:tcW w:w="1951" w:type="dxa"/>
            <w:hideMark/>
          </w:tcPr>
          <w:p w14:paraId="4F6E24CA" w14:textId="77777777" w:rsidR="00783E70" w:rsidRPr="00783E70" w:rsidRDefault="00783E70" w:rsidP="00783E70">
            <w:r>
              <w:t>217 - 232</w:t>
            </w:r>
          </w:p>
        </w:tc>
        <w:tc>
          <w:tcPr>
            <w:tcW w:w="2835" w:type="dxa"/>
            <w:hideMark/>
          </w:tcPr>
          <w:p w14:paraId="4F864607" w14:textId="77777777" w:rsidR="00783E70" w:rsidRPr="00783E70" w:rsidRDefault="00783E70" w:rsidP="00783E70">
            <w:r>
              <w:t>Mark Smith</w:t>
            </w:r>
          </w:p>
        </w:tc>
        <w:tc>
          <w:tcPr>
            <w:tcW w:w="4280" w:type="dxa"/>
            <w:hideMark/>
          </w:tcPr>
          <w:p w14:paraId="6D3962EA" w14:textId="77777777" w:rsidR="00783E70" w:rsidRPr="0063343D" w:rsidRDefault="00783E70" w:rsidP="00783E70">
            <w:pPr>
              <w:rPr>
                <w:lang w:val="en-US"/>
              </w:rPr>
            </w:pPr>
            <w:r w:rsidRPr="0063343D">
              <w:rPr>
                <w:lang w:val="en-US"/>
              </w:rPr>
              <w:t xml:space="preserve">The Great Decree Issued to the </w:t>
            </w:r>
            <w:hyperlink r:id="rId114" w:tooltip="Nome (Égypte antique)" w:history="1">
              <w:r w:rsidRPr="0063343D">
                <w:rPr>
                  <w:lang w:val="en-US"/>
                </w:rPr>
                <w:t>Nome</w:t>
              </w:r>
            </w:hyperlink>
            <w:r w:rsidRPr="0063343D">
              <w:rPr>
                <w:lang w:val="en-US"/>
              </w:rPr>
              <w:t xml:space="preserve"> of the Silent Land</w:t>
            </w:r>
          </w:p>
        </w:tc>
      </w:tr>
      <w:tr w:rsidR="00783E70" w14:paraId="2F81BF95" w14:textId="77777777" w:rsidTr="002E7EF5">
        <w:tc>
          <w:tcPr>
            <w:tcW w:w="1951" w:type="dxa"/>
            <w:hideMark/>
          </w:tcPr>
          <w:p w14:paraId="5B9E669B" w14:textId="77777777" w:rsidR="00783E70" w:rsidRPr="00783E70" w:rsidRDefault="00783E70" w:rsidP="00783E70">
            <w:r>
              <w:t>233 - 234</w:t>
            </w:r>
          </w:p>
        </w:tc>
        <w:tc>
          <w:tcPr>
            <w:tcW w:w="2835" w:type="dxa"/>
            <w:hideMark/>
          </w:tcPr>
          <w:p w14:paraId="66D338D9" w14:textId="77777777" w:rsidR="00783E70" w:rsidRPr="00783E70" w:rsidRDefault="00783E70" w:rsidP="00783E70">
            <w:r>
              <w:t>Françoise de Cénival</w:t>
            </w:r>
          </w:p>
        </w:tc>
        <w:tc>
          <w:tcPr>
            <w:tcW w:w="4280" w:type="dxa"/>
            <w:hideMark/>
          </w:tcPr>
          <w:p w14:paraId="5038D64A" w14:textId="77777777" w:rsidR="00783E70" w:rsidRPr="00783E70" w:rsidRDefault="00783E70" w:rsidP="00783E70">
            <w:r w:rsidRPr="00783E70">
              <w:t>À propos du mot désignant en démotique « l'association »</w:t>
            </w:r>
          </w:p>
        </w:tc>
      </w:tr>
      <w:tr w:rsidR="00783E70" w14:paraId="757DACC1" w14:textId="77777777" w:rsidTr="002E7EF5">
        <w:tc>
          <w:tcPr>
            <w:tcW w:w="1951" w:type="dxa"/>
            <w:hideMark/>
          </w:tcPr>
          <w:p w14:paraId="1F9F83C8" w14:textId="77777777" w:rsidR="00783E70" w:rsidRPr="00783E70" w:rsidRDefault="00783E70" w:rsidP="00783E70">
            <w:r>
              <w:t>235 - 238</w:t>
            </w:r>
          </w:p>
        </w:tc>
        <w:tc>
          <w:tcPr>
            <w:tcW w:w="2835" w:type="dxa"/>
            <w:hideMark/>
          </w:tcPr>
          <w:p w14:paraId="458F6287" w14:textId="77777777" w:rsidR="00783E70" w:rsidRPr="00783E70" w:rsidRDefault="00025E32" w:rsidP="00783E70">
            <w:hyperlink r:id="rId115" w:tooltip="Philippe Collombert" w:history="1">
              <w:r w:rsidR="00783E70" w:rsidRPr="00783E70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8C3AAD6" w14:textId="77777777" w:rsidR="00783E70" w:rsidRPr="00783E70" w:rsidRDefault="00783E70" w:rsidP="00783E70">
            <w:r w:rsidRPr="00783E70">
              <w:t>La bandelette-</w:t>
            </w:r>
            <w:r w:rsidR="004A64C8">
              <w:rPr>
                <w:i/>
              </w:rPr>
              <w:t>pyr</w:t>
            </w:r>
            <w:r>
              <w:t xml:space="preserve"> </w:t>
            </w:r>
            <w:r w:rsidRPr="00783E70">
              <w:t>au cou des deuillants</w:t>
            </w:r>
          </w:p>
        </w:tc>
      </w:tr>
      <w:tr w:rsidR="00783E70" w14:paraId="3746010C" w14:textId="77777777" w:rsidTr="002E7EF5">
        <w:tc>
          <w:tcPr>
            <w:tcW w:w="1951" w:type="dxa"/>
            <w:hideMark/>
          </w:tcPr>
          <w:p w14:paraId="71596038" w14:textId="77777777" w:rsidR="00783E70" w:rsidRPr="00783E70" w:rsidRDefault="00783E70" w:rsidP="00783E70">
            <w:r>
              <w:t>239 - 240</w:t>
            </w:r>
          </w:p>
        </w:tc>
        <w:tc>
          <w:tcPr>
            <w:tcW w:w="2835" w:type="dxa"/>
            <w:hideMark/>
          </w:tcPr>
          <w:p w14:paraId="0CCD4B25" w14:textId="77777777" w:rsidR="00783E70" w:rsidRPr="00783E70" w:rsidRDefault="00783E70" w:rsidP="00783E70">
            <w:r>
              <w:t>Dominique Farout</w:t>
            </w:r>
          </w:p>
        </w:tc>
        <w:tc>
          <w:tcPr>
            <w:tcW w:w="4280" w:type="dxa"/>
            <w:hideMark/>
          </w:tcPr>
          <w:p w14:paraId="3AC8753A" w14:textId="77777777" w:rsidR="00783E70" w:rsidRPr="00783E70" w:rsidRDefault="00783E70" w:rsidP="00783E70">
            <w:r w:rsidRPr="00783E70">
              <w:t>Une statuette de la tombe d'Izi à Edfou </w:t>
            </w:r>
            <w:r>
              <w:t>: la dame Irenhorneferouiry du M</w:t>
            </w:r>
            <w:r w:rsidRPr="00783E70">
              <w:t>usée du Louvre</w:t>
            </w:r>
          </w:p>
        </w:tc>
      </w:tr>
      <w:tr w:rsidR="00783E70" w14:paraId="77D4CA7D" w14:textId="77777777" w:rsidTr="002E7EF5">
        <w:tc>
          <w:tcPr>
            <w:tcW w:w="1951" w:type="dxa"/>
            <w:hideMark/>
          </w:tcPr>
          <w:p w14:paraId="13A2EE12" w14:textId="77777777" w:rsidR="00783E70" w:rsidRPr="00783E70" w:rsidRDefault="00783E70" w:rsidP="00783E70">
            <w:r>
              <w:t>241 - 244</w:t>
            </w:r>
          </w:p>
        </w:tc>
        <w:tc>
          <w:tcPr>
            <w:tcW w:w="2835" w:type="dxa"/>
            <w:hideMark/>
          </w:tcPr>
          <w:p w14:paraId="6C93F1AB" w14:textId="77777777" w:rsidR="00783E70" w:rsidRPr="00783E70" w:rsidRDefault="00783E70" w:rsidP="00783E70">
            <w:r>
              <w:t>Yannis Gourdon</w:t>
            </w:r>
          </w:p>
        </w:tc>
        <w:tc>
          <w:tcPr>
            <w:tcW w:w="4280" w:type="dxa"/>
            <w:hideMark/>
          </w:tcPr>
          <w:p w14:paraId="02AB11C1" w14:textId="77777777" w:rsidR="00783E70" w:rsidRPr="00783E70" w:rsidRDefault="00783E70" w:rsidP="00783E70">
            <w:r w:rsidRPr="00783E70">
              <w:t>Ptah face à ses adorateurs dans les noms des particuliers à l'Ancien Empire</w:t>
            </w:r>
          </w:p>
        </w:tc>
      </w:tr>
      <w:tr w:rsidR="00783E70" w14:paraId="0CDFEEF9" w14:textId="77777777" w:rsidTr="002E7EF5">
        <w:tc>
          <w:tcPr>
            <w:tcW w:w="1951" w:type="dxa"/>
            <w:hideMark/>
          </w:tcPr>
          <w:p w14:paraId="39691227" w14:textId="77777777" w:rsidR="00783E70" w:rsidRPr="00FE5F12" w:rsidRDefault="00783E70" w:rsidP="00783E70">
            <w:r w:rsidRPr="00FE5F12">
              <w:t>245 - 248</w:t>
            </w:r>
          </w:p>
        </w:tc>
        <w:tc>
          <w:tcPr>
            <w:tcW w:w="2835" w:type="dxa"/>
            <w:hideMark/>
          </w:tcPr>
          <w:p w14:paraId="0EEA2C93" w14:textId="77777777" w:rsidR="00783E70" w:rsidRPr="00FE5F12" w:rsidRDefault="00783E70" w:rsidP="00783E70">
            <w:r w:rsidRPr="00FE5F12">
              <w:t>Dominique Lefèvre</w:t>
            </w:r>
          </w:p>
        </w:tc>
        <w:tc>
          <w:tcPr>
            <w:tcW w:w="4280" w:type="dxa"/>
            <w:hideMark/>
          </w:tcPr>
          <w:p w14:paraId="48BCC50A" w14:textId="35DF61BB" w:rsidR="00783E70" w:rsidRPr="00FE5F12" w:rsidRDefault="0010291A" w:rsidP="00783E70">
            <w:pPr>
              <w:rPr>
                <w:rFonts w:ascii="Calibri" w:hAnsi="Calibri" w:cs="Calibri"/>
              </w:rPr>
            </w:pPr>
            <w:r w:rsidRPr="00430E44">
              <w:rPr>
                <w:rFonts w:ascii="Segoe UI Historic" w:hAnsi="Segoe UI Historic" w:cs="Segoe UI Historic"/>
              </w:rPr>
              <w:t>ⲧⲉⲩⲇⲟ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="00C65FE9" w:rsidRPr="00FE5F12">
              <w:rPr>
                <w:rFonts w:ascii="Ifao N Copte" w:hAnsi="Ifao N Copte" w:cs="Calibri"/>
              </w:rPr>
              <w:t>/</w:t>
            </w:r>
            <w:r>
              <w:t xml:space="preserve"> </w:t>
            </w:r>
            <w:r w:rsidRPr="0010291A">
              <w:rPr>
                <w:rFonts w:ascii="Segoe UI Historic" w:hAnsi="Segoe UI Historic" w:cs="Segoe UI Historic"/>
              </w:rPr>
              <w:t>ⲧⲟⲩⲇⲟⲓ</w:t>
            </w:r>
            <w:r w:rsidR="00C65FE9" w:rsidRPr="00FE5F12">
              <w:rPr>
                <w:rFonts w:ascii="Ifao N Copte" w:hAnsi="Ifao N Copte" w:cs="Calibri"/>
              </w:rPr>
              <w:t xml:space="preserve"> </w:t>
            </w:r>
            <w:r w:rsidR="00783E70" w:rsidRPr="00FE5F12">
              <w:t>: un toponyme fantôme en copte ?</w:t>
            </w:r>
          </w:p>
        </w:tc>
      </w:tr>
      <w:tr w:rsidR="00783E70" w14:paraId="2BCBE4A0" w14:textId="77777777" w:rsidTr="002E7EF5">
        <w:tc>
          <w:tcPr>
            <w:tcW w:w="1951" w:type="dxa"/>
            <w:hideMark/>
          </w:tcPr>
          <w:p w14:paraId="05DF6DE0" w14:textId="77777777" w:rsidR="00783E70" w:rsidRPr="00783E70" w:rsidRDefault="00783E70" w:rsidP="00783E70">
            <w:r>
              <w:t>249 - 254</w:t>
            </w:r>
          </w:p>
        </w:tc>
        <w:tc>
          <w:tcPr>
            <w:tcW w:w="2835" w:type="dxa"/>
            <w:hideMark/>
          </w:tcPr>
          <w:p w14:paraId="6786CC51" w14:textId="77777777" w:rsidR="00783E70" w:rsidRPr="00783E70" w:rsidRDefault="00783E70" w:rsidP="00783E70">
            <w:r>
              <w:t>Frédéric Payraudeau</w:t>
            </w:r>
          </w:p>
        </w:tc>
        <w:tc>
          <w:tcPr>
            <w:tcW w:w="4280" w:type="dxa"/>
            <w:hideMark/>
          </w:tcPr>
          <w:p w14:paraId="39592421" w14:textId="77777777" w:rsidR="00783E70" w:rsidRPr="00783E70" w:rsidRDefault="00783E70" w:rsidP="00783E70">
            <w:r w:rsidRPr="00783E70">
              <w:t>Une nouvelle mention du vizir Nakhtefmout sur une statue-cube naophore (Caire JE 37851)</w:t>
            </w:r>
          </w:p>
        </w:tc>
      </w:tr>
      <w:tr w:rsidR="00783E70" w14:paraId="558A2E64" w14:textId="77777777" w:rsidTr="002E7EF5">
        <w:tc>
          <w:tcPr>
            <w:tcW w:w="1951" w:type="dxa"/>
            <w:hideMark/>
          </w:tcPr>
          <w:p w14:paraId="480E9169" w14:textId="77777777" w:rsidR="00783E70" w:rsidRPr="00783E70" w:rsidRDefault="00783E70" w:rsidP="00783E70">
            <w:r>
              <w:t>255 - 259</w:t>
            </w:r>
          </w:p>
        </w:tc>
        <w:tc>
          <w:tcPr>
            <w:tcW w:w="2835" w:type="dxa"/>
            <w:hideMark/>
          </w:tcPr>
          <w:p w14:paraId="71ED4754" w14:textId="77777777" w:rsidR="00783E70" w:rsidRPr="00783E70" w:rsidRDefault="00783E70" w:rsidP="00783E70">
            <w:r>
              <w:t>Elsa Rickal</w:t>
            </w:r>
          </w:p>
        </w:tc>
        <w:tc>
          <w:tcPr>
            <w:tcW w:w="4280" w:type="dxa"/>
            <w:hideMark/>
          </w:tcPr>
          <w:p w14:paraId="36D647B8" w14:textId="77777777" w:rsidR="00783E70" w:rsidRPr="00783E70" w:rsidRDefault="00783E70" w:rsidP="00783E70">
            <w:r w:rsidRPr="00783E70">
              <w:t>Kaherkhent(y), héraut royal sous Amenhotep II</w:t>
            </w:r>
          </w:p>
        </w:tc>
      </w:tr>
      <w:tr w:rsidR="00783E70" w14:paraId="120ADBD1" w14:textId="77777777" w:rsidTr="002E7EF5">
        <w:tc>
          <w:tcPr>
            <w:tcW w:w="1951" w:type="dxa"/>
            <w:hideMark/>
          </w:tcPr>
          <w:p w14:paraId="31229649" w14:textId="77777777" w:rsidR="00783E70" w:rsidRPr="00783E70" w:rsidRDefault="00783E70" w:rsidP="00783E70">
            <w:r>
              <w:t>260 - 263</w:t>
            </w:r>
          </w:p>
        </w:tc>
        <w:tc>
          <w:tcPr>
            <w:tcW w:w="2835" w:type="dxa"/>
            <w:hideMark/>
          </w:tcPr>
          <w:p w14:paraId="16EC2DD6" w14:textId="77777777" w:rsidR="00783E70" w:rsidRPr="00783E70" w:rsidRDefault="00783E70" w:rsidP="00783E70">
            <w:r>
              <w:t xml:space="preserve">Aminata Sakho-Autissier </w:t>
            </w:r>
          </w:p>
        </w:tc>
        <w:tc>
          <w:tcPr>
            <w:tcW w:w="4280" w:type="dxa"/>
            <w:hideMark/>
          </w:tcPr>
          <w:p w14:paraId="7DA730DF" w14:textId="77777777" w:rsidR="00783E70" w:rsidRPr="00783E70" w:rsidRDefault="00783E70" w:rsidP="00783E70">
            <w:r w:rsidRPr="00783E70">
              <w:t>Quelques remarques sur le bloc Louvre E 25562</w:t>
            </w:r>
          </w:p>
        </w:tc>
      </w:tr>
      <w:tr w:rsidR="00783E70" w14:paraId="1C1772C2" w14:textId="77777777" w:rsidTr="002E7EF5">
        <w:tc>
          <w:tcPr>
            <w:tcW w:w="1951" w:type="dxa"/>
            <w:hideMark/>
          </w:tcPr>
          <w:p w14:paraId="459F9DB1" w14:textId="77777777" w:rsidR="00783E70" w:rsidRPr="00783E70" w:rsidRDefault="00783E70" w:rsidP="00783E70">
            <w:r>
              <w:t>264 - 267</w:t>
            </w:r>
          </w:p>
        </w:tc>
        <w:tc>
          <w:tcPr>
            <w:tcW w:w="2835" w:type="dxa"/>
            <w:hideMark/>
          </w:tcPr>
          <w:p w14:paraId="1771750E" w14:textId="77777777" w:rsidR="00783E70" w:rsidRPr="00783E70" w:rsidRDefault="00783E70" w:rsidP="00783E70">
            <w:r>
              <w:t>Pierre Tallet</w:t>
            </w:r>
          </w:p>
        </w:tc>
        <w:tc>
          <w:tcPr>
            <w:tcW w:w="4280" w:type="dxa"/>
            <w:hideMark/>
          </w:tcPr>
          <w:p w14:paraId="76A4672F" w14:textId="77777777" w:rsidR="00783E70" w:rsidRPr="00783E70" w:rsidRDefault="00783E70" w:rsidP="00783E70">
            <w:r w:rsidRPr="00783E70">
              <w:t>Les sceaux-scarabées de deux fonctionnaires des mines</w:t>
            </w:r>
          </w:p>
        </w:tc>
      </w:tr>
    </w:tbl>
    <w:p w14:paraId="4A9A398B" w14:textId="77777777" w:rsidR="00783E70" w:rsidRDefault="00783E70" w:rsidP="001366BE"/>
    <w:p w14:paraId="199E64C3" w14:textId="77777777" w:rsidR="005D3803" w:rsidRPr="00BE0047" w:rsidRDefault="005D3803" w:rsidP="001366BE">
      <w:pPr>
        <w:rPr>
          <w:b/>
          <w:u w:val="single"/>
        </w:rPr>
      </w:pPr>
      <w:r w:rsidRPr="00BE0047">
        <w:rPr>
          <w:b/>
          <w:u w:val="single"/>
        </w:rPr>
        <w:t>Tome 58 (2007)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5D3803" w14:paraId="684AFDEB" w14:textId="77777777" w:rsidTr="002E7EF5">
        <w:tc>
          <w:tcPr>
            <w:tcW w:w="1951" w:type="dxa"/>
            <w:hideMark/>
          </w:tcPr>
          <w:p w14:paraId="6C8C4974" w14:textId="77777777" w:rsidR="005D3803" w:rsidRPr="005D3803" w:rsidRDefault="005D3803" w:rsidP="005D3803">
            <w:r w:rsidRPr="005D3803">
              <w:t>Pages</w:t>
            </w:r>
          </w:p>
        </w:tc>
        <w:tc>
          <w:tcPr>
            <w:tcW w:w="2835" w:type="dxa"/>
            <w:hideMark/>
          </w:tcPr>
          <w:p w14:paraId="5CEAE552" w14:textId="77777777" w:rsidR="005D3803" w:rsidRPr="005D3803" w:rsidRDefault="005D3803" w:rsidP="005D3803">
            <w:r w:rsidRPr="005D3803">
              <w:t>Auteurs</w:t>
            </w:r>
          </w:p>
        </w:tc>
        <w:tc>
          <w:tcPr>
            <w:tcW w:w="4280" w:type="dxa"/>
            <w:hideMark/>
          </w:tcPr>
          <w:p w14:paraId="3A6C5022" w14:textId="6E53B753" w:rsidR="005D3803" w:rsidRPr="005D3803" w:rsidRDefault="005D3803" w:rsidP="005D3803">
            <w:r w:rsidRPr="005D3803">
              <w:t>Titre</w:t>
            </w:r>
            <w:r w:rsidR="006A4F16">
              <w:t>s</w:t>
            </w:r>
          </w:p>
        </w:tc>
      </w:tr>
      <w:tr w:rsidR="005D3803" w14:paraId="7042DBAB" w14:textId="77777777" w:rsidTr="002E7EF5">
        <w:tc>
          <w:tcPr>
            <w:tcW w:w="1951" w:type="dxa"/>
            <w:hideMark/>
          </w:tcPr>
          <w:p w14:paraId="1FFC0AD9" w14:textId="77777777" w:rsidR="005D3803" w:rsidRPr="005D3803" w:rsidRDefault="005D3803" w:rsidP="005D3803">
            <w:r>
              <w:t>1 - 27</w:t>
            </w:r>
          </w:p>
        </w:tc>
        <w:tc>
          <w:tcPr>
            <w:tcW w:w="2835" w:type="dxa"/>
            <w:hideMark/>
          </w:tcPr>
          <w:p w14:paraId="2338DE95" w14:textId="77777777" w:rsidR="005D3803" w:rsidRPr="005D3803" w:rsidRDefault="005D3803" w:rsidP="005D3803">
            <w:r>
              <w:t>Michel Baud</w:t>
            </w:r>
          </w:p>
        </w:tc>
        <w:tc>
          <w:tcPr>
            <w:tcW w:w="4280" w:type="dxa"/>
            <w:hideMark/>
          </w:tcPr>
          <w:p w14:paraId="57BFB300" w14:textId="77777777" w:rsidR="005D3803" w:rsidRPr="005D3803" w:rsidRDefault="005D3803" w:rsidP="005D3803">
            <w:r w:rsidRPr="005D3803">
              <w:t>Un décor de tombeau remis en contexte : le « scribe au travail » du Louvre (E 14321) et le mastaba M</w:t>
            </w:r>
            <w:r>
              <w:t xml:space="preserve"> </w:t>
            </w:r>
            <w:r w:rsidRPr="005D3803">
              <w:t>IX d'Abou Rawach</w:t>
            </w:r>
            <w:r>
              <w:t xml:space="preserve"> [Pl. I-VIII]</w:t>
            </w:r>
          </w:p>
        </w:tc>
      </w:tr>
      <w:tr w:rsidR="005D3803" w14:paraId="02B0BCA9" w14:textId="77777777" w:rsidTr="002E7EF5">
        <w:tc>
          <w:tcPr>
            <w:tcW w:w="1951" w:type="dxa"/>
            <w:hideMark/>
          </w:tcPr>
          <w:p w14:paraId="4FF212B3" w14:textId="77777777" w:rsidR="005D3803" w:rsidRPr="005D3803" w:rsidRDefault="005D3803" w:rsidP="005D3803">
            <w:r>
              <w:t>29 - 39</w:t>
            </w:r>
          </w:p>
        </w:tc>
        <w:tc>
          <w:tcPr>
            <w:tcW w:w="2835" w:type="dxa"/>
            <w:hideMark/>
          </w:tcPr>
          <w:p w14:paraId="14C4464E" w14:textId="77777777" w:rsidR="005D3803" w:rsidRPr="005D3803" w:rsidRDefault="00025E32" w:rsidP="005D3803">
            <w:hyperlink r:id="rId116" w:tooltip="Sylvie Cauville (page inexistante)" w:history="1">
              <w:r w:rsidR="005D3803" w:rsidRPr="005D3803">
                <w:t>Sylvie Cauville</w:t>
              </w:r>
            </w:hyperlink>
          </w:p>
        </w:tc>
        <w:tc>
          <w:tcPr>
            <w:tcW w:w="4280" w:type="dxa"/>
            <w:hideMark/>
          </w:tcPr>
          <w:p w14:paraId="48C9D9AE" w14:textId="77777777" w:rsidR="005D3803" w:rsidRPr="005D3803" w:rsidRDefault="005D3803" w:rsidP="005D3803">
            <w:r w:rsidRPr="005D3803">
              <w:t>L'impossible serrem</w:t>
            </w:r>
            <w:r>
              <w:t xml:space="preserve">ent de main ou la </w:t>
            </w:r>
            <w:r w:rsidRPr="005D3803">
              <w:rPr>
                <w:i/>
              </w:rPr>
              <w:t>Pax Romana</w:t>
            </w:r>
            <w:r w:rsidRPr="005D3803">
              <w:t xml:space="preserve"> à Dendara</w:t>
            </w:r>
          </w:p>
        </w:tc>
      </w:tr>
      <w:tr w:rsidR="005D3803" w14:paraId="170BDC1E" w14:textId="77777777" w:rsidTr="002E7EF5">
        <w:tc>
          <w:tcPr>
            <w:tcW w:w="1951" w:type="dxa"/>
            <w:hideMark/>
          </w:tcPr>
          <w:p w14:paraId="514247B5" w14:textId="77777777" w:rsidR="005D3803" w:rsidRPr="005D3803" w:rsidRDefault="005D3803" w:rsidP="005D3803">
            <w:r>
              <w:t>41 - 69</w:t>
            </w:r>
          </w:p>
        </w:tc>
        <w:tc>
          <w:tcPr>
            <w:tcW w:w="2835" w:type="dxa"/>
            <w:hideMark/>
          </w:tcPr>
          <w:p w14:paraId="76C5B9F4" w14:textId="77777777" w:rsidR="005D3803" w:rsidRPr="005D3803" w:rsidRDefault="005D3803" w:rsidP="005D3803">
            <w:r>
              <w:t>Dominique Farout</w:t>
            </w:r>
          </w:p>
        </w:tc>
        <w:tc>
          <w:tcPr>
            <w:tcW w:w="4280" w:type="dxa"/>
            <w:hideMark/>
          </w:tcPr>
          <w:p w14:paraId="1A7BB643" w14:textId="77777777" w:rsidR="005D3803" w:rsidRPr="005D3803" w:rsidRDefault="005D3803" w:rsidP="005D3803">
            <w:r w:rsidRPr="005D3803">
              <w:t xml:space="preserve">Trois nouveaux monuments de la famille des gouverneurs d'Edfou à la </w:t>
            </w:r>
            <w:hyperlink r:id="rId117" w:tooltip="Deuxième période intermédiaire égyptienne" w:history="1">
              <w:r>
                <w:t>Deuxième P</w:t>
              </w:r>
              <w:r w:rsidRPr="005D3803">
                <w:t>ériode intermédiaire</w:t>
              </w:r>
            </w:hyperlink>
            <w:r>
              <w:t xml:space="preserve"> [Pl. IX-XV]</w:t>
            </w:r>
          </w:p>
        </w:tc>
      </w:tr>
      <w:tr w:rsidR="005D3803" w14:paraId="4B9738CD" w14:textId="77777777" w:rsidTr="002E7EF5">
        <w:tc>
          <w:tcPr>
            <w:tcW w:w="1951" w:type="dxa"/>
            <w:hideMark/>
          </w:tcPr>
          <w:p w14:paraId="3D083215" w14:textId="77777777" w:rsidR="005D3803" w:rsidRPr="005D3803" w:rsidRDefault="005D3803" w:rsidP="005D3803">
            <w:r>
              <w:t>71 - 85</w:t>
            </w:r>
          </w:p>
        </w:tc>
        <w:tc>
          <w:tcPr>
            <w:tcW w:w="2835" w:type="dxa"/>
            <w:hideMark/>
          </w:tcPr>
          <w:p w14:paraId="7E761888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13980F7F" w14:textId="77777777" w:rsidR="005D3803" w:rsidRPr="005D3803" w:rsidRDefault="005D3803" w:rsidP="005D3803">
            <w:r w:rsidRPr="005D3803">
              <w:t xml:space="preserve">La date du papyrus BM 10056 : </w:t>
            </w:r>
            <w:hyperlink r:id="rId118" w:tooltip="Thoutmôsis III" w:history="1">
              <w:r w:rsidRPr="005D3803">
                <w:t>Thoutmôsis III</w:t>
              </w:r>
            </w:hyperlink>
            <w:r w:rsidRPr="005D3803">
              <w:t xml:space="preserve"> ou </w:t>
            </w:r>
            <w:hyperlink r:id="rId119" w:tooltip="Amenhotep II" w:history="1">
              <w:r w:rsidRPr="005D3803">
                <w:t>Amenhotep II</w:t>
              </w:r>
            </w:hyperlink>
            <w:r w:rsidRPr="005D3803">
              <w:t> ?</w:t>
            </w:r>
            <w:r>
              <w:t xml:space="preserve"> [Pl. XVI]</w:t>
            </w:r>
          </w:p>
        </w:tc>
      </w:tr>
      <w:tr w:rsidR="005D3803" w:rsidRPr="005D3803" w14:paraId="0A14F210" w14:textId="77777777" w:rsidTr="002E7EF5">
        <w:tc>
          <w:tcPr>
            <w:tcW w:w="1951" w:type="dxa"/>
            <w:hideMark/>
          </w:tcPr>
          <w:p w14:paraId="036AFD1F" w14:textId="77777777" w:rsidR="005D3803" w:rsidRPr="005D3803" w:rsidRDefault="005D3803" w:rsidP="005D3803">
            <w:r>
              <w:t>87 - 109</w:t>
            </w:r>
          </w:p>
        </w:tc>
        <w:tc>
          <w:tcPr>
            <w:tcW w:w="2835" w:type="dxa"/>
            <w:hideMark/>
          </w:tcPr>
          <w:p w14:paraId="3A7D5046" w14:textId="77777777" w:rsidR="005D3803" w:rsidRPr="005D3803" w:rsidRDefault="005D3803" w:rsidP="005D3803">
            <w:r>
              <w:t>Rosanna Pirelli</w:t>
            </w:r>
          </w:p>
        </w:tc>
        <w:tc>
          <w:tcPr>
            <w:tcW w:w="4280" w:type="dxa"/>
            <w:hideMark/>
          </w:tcPr>
          <w:p w14:paraId="747D683D" w14:textId="77777777" w:rsidR="005D3803" w:rsidRPr="005D3803" w:rsidRDefault="005D3803" w:rsidP="005D3803">
            <w:r w:rsidRPr="0063343D">
              <w:rPr>
                <w:lang w:val="en-US"/>
              </w:rPr>
              <w:t xml:space="preserve">Two new stelae from Mersa Gawasis [Pl. </w:t>
            </w:r>
            <w:r>
              <w:t>XVII-XVIII]</w:t>
            </w:r>
          </w:p>
        </w:tc>
      </w:tr>
      <w:tr w:rsidR="005D3803" w14:paraId="33AEF1DF" w14:textId="77777777" w:rsidTr="002E7EF5">
        <w:tc>
          <w:tcPr>
            <w:tcW w:w="1951" w:type="dxa"/>
            <w:hideMark/>
          </w:tcPr>
          <w:p w14:paraId="6096F3B4" w14:textId="77777777" w:rsidR="005D3803" w:rsidRPr="005D3803" w:rsidRDefault="005D3803" w:rsidP="005D3803">
            <w:r>
              <w:t>111 - 122</w:t>
            </w:r>
          </w:p>
        </w:tc>
        <w:tc>
          <w:tcPr>
            <w:tcW w:w="2835" w:type="dxa"/>
            <w:hideMark/>
          </w:tcPr>
          <w:p w14:paraId="1A101A75" w14:textId="77777777" w:rsidR="005D3803" w:rsidRPr="005D3803" w:rsidRDefault="005D3803" w:rsidP="005D3803">
            <w:r>
              <w:t>René Preys</w:t>
            </w:r>
          </w:p>
        </w:tc>
        <w:tc>
          <w:tcPr>
            <w:tcW w:w="4280" w:type="dxa"/>
            <w:hideMark/>
          </w:tcPr>
          <w:p w14:paraId="76D3BAB7" w14:textId="77777777" w:rsidR="005D3803" w:rsidRPr="005D3803" w:rsidRDefault="005D3803" w:rsidP="005D3803">
            <w:r w:rsidRPr="005D3803">
              <w:t>La fête de Paophi et le culte des ancêtres</w:t>
            </w:r>
          </w:p>
        </w:tc>
      </w:tr>
      <w:tr w:rsidR="005D3803" w14:paraId="629AC878" w14:textId="77777777" w:rsidTr="002E7EF5">
        <w:tc>
          <w:tcPr>
            <w:tcW w:w="1951" w:type="dxa"/>
            <w:hideMark/>
          </w:tcPr>
          <w:p w14:paraId="5981C75C" w14:textId="77777777" w:rsidR="005D3803" w:rsidRPr="005D3803" w:rsidRDefault="005D3803" w:rsidP="005D3803">
            <w:bookmarkStart w:id="5" w:name="_Hlk501099202"/>
            <w:r>
              <w:t>123 - 135</w:t>
            </w:r>
          </w:p>
        </w:tc>
        <w:tc>
          <w:tcPr>
            <w:tcW w:w="2835" w:type="dxa"/>
            <w:hideMark/>
          </w:tcPr>
          <w:p w14:paraId="62C9FBF9" w14:textId="77777777" w:rsidR="005D3803" w:rsidRPr="005D3803" w:rsidRDefault="005D3803" w:rsidP="005D3803">
            <w:r>
              <w:t>Jérôme Rizzo</w:t>
            </w:r>
          </w:p>
        </w:tc>
        <w:tc>
          <w:tcPr>
            <w:tcW w:w="4280" w:type="dxa"/>
            <w:hideMark/>
          </w:tcPr>
          <w:p w14:paraId="79D45A58" w14:textId="77777777" w:rsidR="005D3803" w:rsidRPr="005D3803" w:rsidRDefault="005D3803" w:rsidP="005D3803">
            <w:r>
              <w:t>Le terme</w:t>
            </w:r>
            <w:r w:rsidR="004A64C8">
              <w:t xml:space="preserve"> </w:t>
            </w:r>
            <w:r w:rsidR="004A64C8">
              <w:rPr>
                <w:i/>
              </w:rPr>
              <w:t>ḏw</w:t>
            </w:r>
            <w:r w:rsidRPr="005D3803">
              <w:t xml:space="preserve"> comme superlatif de l'impur. L'exemple de</w:t>
            </w:r>
            <w:r w:rsidR="004A64C8">
              <w:t xml:space="preserve"> </w:t>
            </w:r>
            <w:r w:rsidR="004A64C8">
              <w:rPr>
                <w:i/>
              </w:rPr>
              <w:t>ȝbw ḏw</w:t>
            </w:r>
          </w:p>
        </w:tc>
      </w:tr>
      <w:bookmarkEnd w:id="5"/>
      <w:tr w:rsidR="005D3803" w14:paraId="0BC61922" w14:textId="77777777" w:rsidTr="002E7EF5">
        <w:tc>
          <w:tcPr>
            <w:tcW w:w="1951" w:type="dxa"/>
            <w:hideMark/>
          </w:tcPr>
          <w:p w14:paraId="67099003" w14:textId="77777777" w:rsidR="005D3803" w:rsidRPr="005D3803" w:rsidRDefault="005D3803" w:rsidP="005D3803">
            <w:r>
              <w:t>137 - 156</w:t>
            </w:r>
          </w:p>
        </w:tc>
        <w:tc>
          <w:tcPr>
            <w:tcW w:w="2835" w:type="dxa"/>
            <w:hideMark/>
          </w:tcPr>
          <w:p w14:paraId="74E6BCEC" w14:textId="77777777" w:rsidR="005D3803" w:rsidRPr="005D3803" w:rsidRDefault="005D3803" w:rsidP="005D3803">
            <w:r w:rsidRPr="005D3803">
              <w:t>Anthony Spalinger</w:t>
            </w:r>
          </w:p>
        </w:tc>
        <w:tc>
          <w:tcPr>
            <w:tcW w:w="4280" w:type="dxa"/>
            <w:hideMark/>
          </w:tcPr>
          <w:p w14:paraId="52EA90E9" w14:textId="77777777" w:rsidR="005D3803" w:rsidRPr="005D3803" w:rsidRDefault="005D3803" w:rsidP="005D3803">
            <w:r w:rsidRPr="005D3803">
              <w:t>Transformatio</w:t>
            </w:r>
            <w:r>
              <w:t>ns in Egyptian Folktales : The r</w:t>
            </w:r>
            <w:r w:rsidRPr="005D3803">
              <w:t>oyal Influence</w:t>
            </w:r>
          </w:p>
        </w:tc>
      </w:tr>
      <w:tr w:rsidR="005D3803" w14:paraId="77BD14CF" w14:textId="77777777" w:rsidTr="002E7EF5">
        <w:tc>
          <w:tcPr>
            <w:tcW w:w="1951" w:type="dxa"/>
            <w:hideMark/>
          </w:tcPr>
          <w:p w14:paraId="49BEE2B3" w14:textId="77777777" w:rsidR="005D3803" w:rsidRPr="005D3803" w:rsidRDefault="005D3803" w:rsidP="005D3803">
            <w:r>
              <w:lastRenderedPageBreak/>
              <w:t>157 - 185</w:t>
            </w:r>
          </w:p>
        </w:tc>
        <w:tc>
          <w:tcPr>
            <w:tcW w:w="2835" w:type="dxa"/>
            <w:hideMark/>
          </w:tcPr>
          <w:p w14:paraId="3B0BD374" w14:textId="77777777" w:rsidR="005D3803" w:rsidRPr="005D3803" w:rsidRDefault="00025E32" w:rsidP="005D3803">
            <w:hyperlink r:id="rId120" w:tooltip="Dominique Valbelle" w:history="1">
              <w:r w:rsidR="005D3803" w:rsidRPr="005D3803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FBBEE98" w14:textId="77777777" w:rsidR="005D3803" w:rsidRPr="005D3803" w:rsidRDefault="005D3803" w:rsidP="005D3803">
            <w:r w:rsidRPr="005D3803">
              <w:t xml:space="preserve">Penrê et les directeurs des pays étrangers méridionaux dans la première moitié de la </w:t>
            </w:r>
            <w:hyperlink r:id="rId121" w:tooltip="XVIIIe dynastie égyptienne" w:history="1">
              <w:r w:rsidRPr="005D3803">
                <w:t>XVIII</w:t>
              </w:r>
              <w:r w:rsidRPr="005D3803">
                <w:rPr>
                  <w:vertAlign w:val="superscript"/>
                </w:rPr>
                <w:t>e</w:t>
              </w:r>
              <w:r w:rsidRPr="005D3803">
                <w:t> dynastie</w:t>
              </w:r>
            </w:hyperlink>
            <w:r>
              <w:t xml:space="preserve"> [Pl. XIX-XXIII]</w:t>
            </w:r>
          </w:p>
        </w:tc>
      </w:tr>
      <w:tr w:rsidR="005D3803" w14:paraId="0081EDE1" w14:textId="77777777" w:rsidTr="002E7EF5">
        <w:tc>
          <w:tcPr>
            <w:tcW w:w="1951" w:type="dxa"/>
            <w:hideMark/>
          </w:tcPr>
          <w:p w14:paraId="2BD43001" w14:textId="77777777" w:rsidR="005D3803" w:rsidRPr="005D3803" w:rsidRDefault="005D3803" w:rsidP="005D3803">
            <w:r>
              <w:t>187 - 192</w:t>
            </w:r>
          </w:p>
        </w:tc>
        <w:tc>
          <w:tcPr>
            <w:tcW w:w="2835" w:type="dxa"/>
            <w:hideMark/>
          </w:tcPr>
          <w:p w14:paraId="064251EF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394E00D0" w14:textId="77777777" w:rsidR="005D3803" w:rsidRPr="005D3803" w:rsidRDefault="005D3803" w:rsidP="005D3803">
            <w:r w:rsidRPr="005D3803">
              <w:t>Une nouvelle stèle de Parthénios, fils de Paminis de Coptos</w:t>
            </w:r>
          </w:p>
        </w:tc>
      </w:tr>
      <w:tr w:rsidR="005D3803" w14:paraId="43783B13" w14:textId="77777777" w:rsidTr="002E7EF5">
        <w:tc>
          <w:tcPr>
            <w:tcW w:w="1951" w:type="dxa"/>
            <w:hideMark/>
          </w:tcPr>
          <w:p w14:paraId="138F7AB3" w14:textId="77777777" w:rsidR="005D3803" w:rsidRPr="005D3803" w:rsidRDefault="005D3803" w:rsidP="005D3803">
            <w:r>
              <w:t>193 - 200</w:t>
            </w:r>
          </w:p>
        </w:tc>
        <w:tc>
          <w:tcPr>
            <w:tcW w:w="2835" w:type="dxa"/>
            <w:hideMark/>
          </w:tcPr>
          <w:p w14:paraId="0262F415" w14:textId="77777777" w:rsidR="005D3803" w:rsidRPr="005D3803" w:rsidRDefault="005D3803" w:rsidP="005D3803">
            <w:r>
              <w:t>Isabelle Régen</w:t>
            </w:r>
          </w:p>
        </w:tc>
        <w:tc>
          <w:tcPr>
            <w:tcW w:w="4280" w:type="dxa"/>
            <w:hideMark/>
          </w:tcPr>
          <w:p w14:paraId="293A7A72" w14:textId="77777777" w:rsidR="005D3803" w:rsidRPr="005D3803" w:rsidRDefault="005D3803" w:rsidP="005D3803">
            <w:r w:rsidRPr="005D3803">
              <w:t>Un bloc de tombe de Basse Époque, avec Te</w:t>
            </w:r>
            <w:r>
              <w:t>xtes des Pyramides (TP 242-243)</w:t>
            </w:r>
            <w:r w:rsidRPr="005D3803">
              <w:t xml:space="preserve"> en réemploi dans la muraille ayyoubide du Caire</w:t>
            </w:r>
          </w:p>
        </w:tc>
      </w:tr>
      <w:tr w:rsidR="005D3803" w14:paraId="013A76C3" w14:textId="77777777" w:rsidTr="002E7EF5">
        <w:tc>
          <w:tcPr>
            <w:tcW w:w="1951" w:type="dxa"/>
            <w:hideMark/>
          </w:tcPr>
          <w:p w14:paraId="767F1DF4" w14:textId="77777777" w:rsidR="005D3803" w:rsidRPr="005D3803" w:rsidRDefault="005D3803" w:rsidP="005D3803">
            <w:r>
              <w:t>201 - 236</w:t>
            </w:r>
          </w:p>
        </w:tc>
        <w:tc>
          <w:tcPr>
            <w:tcW w:w="2835" w:type="dxa"/>
            <w:hideMark/>
          </w:tcPr>
          <w:p w14:paraId="05AD1E45" w14:textId="77777777" w:rsidR="005D3803" w:rsidRPr="005D3803" w:rsidRDefault="005D3803" w:rsidP="005D3803">
            <w:r>
              <w:t>Sylvie Guichard</w:t>
            </w:r>
          </w:p>
        </w:tc>
        <w:tc>
          <w:tcPr>
            <w:tcW w:w="4280" w:type="dxa"/>
            <w:hideMark/>
          </w:tcPr>
          <w:p w14:paraId="5D6EDDA9" w14:textId="77777777" w:rsidR="005D3803" w:rsidRPr="005D3803" w:rsidRDefault="005D3803" w:rsidP="005D3803">
            <w:r w:rsidRPr="005D3803">
              <w:t>Une collection d'antiquités égyptiennes méconnue : la collection Thédenat-Duvent</w:t>
            </w:r>
          </w:p>
        </w:tc>
      </w:tr>
    </w:tbl>
    <w:p w14:paraId="3AEACC90" w14:textId="77777777" w:rsidR="005D3803" w:rsidRDefault="005D3803" w:rsidP="001366BE"/>
    <w:p w14:paraId="5CB69338" w14:textId="77777777" w:rsidR="005750AC" w:rsidRPr="00BE0047" w:rsidRDefault="005750AC" w:rsidP="001366BE">
      <w:pPr>
        <w:rPr>
          <w:b/>
          <w:u w:val="single"/>
        </w:rPr>
      </w:pPr>
      <w:r w:rsidRPr="00BE0047">
        <w:rPr>
          <w:b/>
          <w:u w:val="single"/>
        </w:rPr>
        <w:t>Tome 59 (2008)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5750AC" w14:paraId="5DF28435" w14:textId="77777777" w:rsidTr="002E7EF5">
        <w:tc>
          <w:tcPr>
            <w:tcW w:w="1951" w:type="dxa"/>
            <w:hideMark/>
          </w:tcPr>
          <w:p w14:paraId="633AA7A7" w14:textId="77777777" w:rsidR="005750AC" w:rsidRPr="005750AC" w:rsidRDefault="005750AC" w:rsidP="005750AC">
            <w:r w:rsidRPr="005750AC">
              <w:t>Pages</w:t>
            </w:r>
          </w:p>
        </w:tc>
        <w:tc>
          <w:tcPr>
            <w:tcW w:w="2835" w:type="dxa"/>
            <w:hideMark/>
          </w:tcPr>
          <w:p w14:paraId="5C3EA97A" w14:textId="77777777" w:rsidR="005750AC" w:rsidRPr="005750AC" w:rsidRDefault="005750AC" w:rsidP="005750AC">
            <w:r w:rsidRPr="005750AC">
              <w:t>Auteurs</w:t>
            </w:r>
          </w:p>
        </w:tc>
        <w:tc>
          <w:tcPr>
            <w:tcW w:w="4280" w:type="dxa"/>
            <w:hideMark/>
          </w:tcPr>
          <w:p w14:paraId="6AF8982A" w14:textId="74BC9CB0" w:rsidR="005750AC" w:rsidRPr="005750AC" w:rsidRDefault="005750AC" w:rsidP="005750AC">
            <w:r w:rsidRPr="005750AC">
              <w:t>Titre</w:t>
            </w:r>
            <w:r w:rsidR="006A4F16">
              <w:t>s</w:t>
            </w:r>
          </w:p>
        </w:tc>
      </w:tr>
      <w:tr w:rsidR="005750AC" w14:paraId="658AD5ED" w14:textId="77777777" w:rsidTr="002E7EF5">
        <w:tc>
          <w:tcPr>
            <w:tcW w:w="1951" w:type="dxa"/>
            <w:hideMark/>
          </w:tcPr>
          <w:p w14:paraId="3BC6D652" w14:textId="77777777" w:rsidR="005750AC" w:rsidRPr="005750AC" w:rsidRDefault="005750AC" w:rsidP="005750AC">
            <w:r>
              <w:t>1 - 32</w:t>
            </w:r>
          </w:p>
        </w:tc>
        <w:tc>
          <w:tcPr>
            <w:tcW w:w="2835" w:type="dxa"/>
            <w:hideMark/>
          </w:tcPr>
          <w:p w14:paraId="5618E54C" w14:textId="77777777" w:rsidR="005750AC" w:rsidRPr="005750AC" w:rsidRDefault="005750AC" w:rsidP="005750AC">
            <w:r>
              <w:t>Jeanne Bulté</w:t>
            </w:r>
          </w:p>
        </w:tc>
        <w:tc>
          <w:tcPr>
            <w:tcW w:w="4280" w:type="dxa"/>
            <w:hideMark/>
          </w:tcPr>
          <w:p w14:paraId="142188D3" w14:textId="77777777" w:rsidR="005750AC" w:rsidRPr="005750AC" w:rsidRDefault="005750AC" w:rsidP="005750AC">
            <w:r w:rsidRPr="005750AC">
              <w:t>« Cuillers d'offrandes » en faïence et en pierre messagères de bien-être et de prospérité</w:t>
            </w:r>
            <w:r w:rsidR="00CA5F2C">
              <w:t xml:space="preserve"> [Pl. I-VII]</w:t>
            </w:r>
          </w:p>
        </w:tc>
      </w:tr>
      <w:tr w:rsidR="005750AC" w14:paraId="5F31A889" w14:textId="77777777" w:rsidTr="002E7EF5">
        <w:tc>
          <w:tcPr>
            <w:tcW w:w="1951" w:type="dxa"/>
            <w:hideMark/>
          </w:tcPr>
          <w:p w14:paraId="1A3DC5AF" w14:textId="77777777" w:rsidR="005750AC" w:rsidRPr="005750AC" w:rsidRDefault="005750AC" w:rsidP="005750AC">
            <w:r>
              <w:t>33 - 80</w:t>
            </w:r>
          </w:p>
        </w:tc>
        <w:tc>
          <w:tcPr>
            <w:tcW w:w="2835" w:type="dxa"/>
            <w:hideMark/>
          </w:tcPr>
          <w:p w14:paraId="4ED58338" w14:textId="77777777" w:rsidR="005750AC" w:rsidRPr="005750AC" w:rsidRDefault="00025E32" w:rsidP="005750AC">
            <w:hyperlink r:id="rId122" w:tooltip="Sylvie Cauville (page inexistante)" w:history="1">
              <w:r w:rsidR="005750AC" w:rsidRPr="005750AC">
                <w:t>Sylvie Cauville</w:t>
              </w:r>
            </w:hyperlink>
          </w:p>
        </w:tc>
        <w:tc>
          <w:tcPr>
            <w:tcW w:w="4280" w:type="dxa"/>
            <w:hideMark/>
          </w:tcPr>
          <w:p w14:paraId="7017E178" w14:textId="77777777" w:rsidR="005750AC" w:rsidRPr="005750AC" w:rsidRDefault="005750AC" w:rsidP="005750AC">
            <w:r w:rsidRPr="005750AC">
              <w:t>Le dieu et son roi</w:t>
            </w:r>
          </w:p>
        </w:tc>
      </w:tr>
      <w:tr w:rsidR="005750AC" w:rsidRPr="005750AC" w14:paraId="61085294" w14:textId="77777777" w:rsidTr="002E7EF5">
        <w:tc>
          <w:tcPr>
            <w:tcW w:w="1951" w:type="dxa"/>
            <w:hideMark/>
          </w:tcPr>
          <w:p w14:paraId="0F1B7800" w14:textId="77777777" w:rsidR="005750AC" w:rsidRPr="005750AC" w:rsidRDefault="005750AC" w:rsidP="005750AC">
            <w:r>
              <w:t>81 - 110</w:t>
            </w:r>
          </w:p>
        </w:tc>
        <w:tc>
          <w:tcPr>
            <w:tcW w:w="2835" w:type="dxa"/>
            <w:hideMark/>
          </w:tcPr>
          <w:p w14:paraId="2BD73E84" w14:textId="77777777" w:rsidR="005750AC" w:rsidRPr="005750AC" w:rsidRDefault="005750AC" w:rsidP="005750AC">
            <w:r w:rsidRPr="005750AC">
              <w:t>John Coleman Darnell</w:t>
            </w:r>
          </w:p>
        </w:tc>
        <w:tc>
          <w:tcPr>
            <w:tcW w:w="4280" w:type="dxa"/>
            <w:hideMark/>
          </w:tcPr>
          <w:p w14:paraId="7B860F5D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The Eleventh Dynasty Royal Inscription from Deir el-Ballas</w:t>
            </w:r>
            <w:r w:rsidR="00CA5F2C" w:rsidRPr="00CA5F2C">
              <w:rPr>
                <w:lang w:val="en-US"/>
              </w:rPr>
              <w:t xml:space="preserve"> </w:t>
            </w:r>
            <w:r w:rsidR="00CA5F2C">
              <w:rPr>
                <w:lang w:val="en-US"/>
              </w:rPr>
              <w:t>[Pl. VIII-IX]</w:t>
            </w:r>
          </w:p>
        </w:tc>
      </w:tr>
      <w:tr w:rsidR="005750AC" w:rsidRPr="00086BA5" w14:paraId="2288AC71" w14:textId="77777777" w:rsidTr="002E7EF5">
        <w:tc>
          <w:tcPr>
            <w:tcW w:w="1951" w:type="dxa"/>
            <w:hideMark/>
          </w:tcPr>
          <w:p w14:paraId="1754D1E8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111 - 124</w:t>
            </w:r>
          </w:p>
        </w:tc>
        <w:tc>
          <w:tcPr>
            <w:tcW w:w="2835" w:type="dxa"/>
            <w:hideMark/>
          </w:tcPr>
          <w:p w14:paraId="2C05787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Leo Depuydt</w:t>
            </w:r>
          </w:p>
        </w:tc>
        <w:tc>
          <w:tcPr>
            <w:tcW w:w="4280" w:type="dxa"/>
            <w:hideMark/>
          </w:tcPr>
          <w:p w14:paraId="68EB3622" w14:textId="77777777" w:rsidR="005750AC" w:rsidRPr="00CA5F2C" w:rsidRDefault="00CA5F2C" w:rsidP="00CA5F2C">
            <w:pPr>
              <w:rPr>
                <w:lang w:val="en-US"/>
              </w:rPr>
            </w:pPr>
            <w:r>
              <w:rPr>
                <w:lang w:val="en-US"/>
              </w:rPr>
              <w:t>Late Egyptian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bn n.f</w:t>
            </w:r>
            <w:r>
              <w:rPr>
                <w:lang w:val="en-US"/>
              </w:rPr>
              <w:t> </w:t>
            </w:r>
            <w:r w:rsidR="005750AC" w:rsidRPr="00CA5F2C">
              <w:rPr>
                <w:lang w:val="en-US"/>
              </w:rPr>
              <w:t>and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mn mdj.f</w:t>
            </w:r>
            <w:r>
              <w:rPr>
                <w:lang w:val="en-US"/>
              </w:rPr>
              <w:t xml:space="preserve"> </w:t>
            </w:r>
            <w:r w:rsidRPr="00CA5F2C">
              <w:rPr>
                <w:lang w:val="en-US"/>
              </w:rPr>
              <w:t>« h</w:t>
            </w:r>
            <w:r w:rsidR="005750AC" w:rsidRPr="00CA5F2C">
              <w:rPr>
                <w:lang w:val="en-US"/>
              </w:rPr>
              <w:t>e has no</w:t>
            </w:r>
            <w:r w:rsidRPr="00CA5F2C">
              <w:rPr>
                <w:lang w:val="en-US"/>
              </w:rPr>
              <w:t> »</w:t>
            </w:r>
          </w:p>
        </w:tc>
      </w:tr>
      <w:tr w:rsidR="005750AC" w14:paraId="3D58A78E" w14:textId="77777777" w:rsidTr="002E7EF5">
        <w:tc>
          <w:tcPr>
            <w:tcW w:w="1951" w:type="dxa"/>
            <w:hideMark/>
          </w:tcPr>
          <w:p w14:paraId="704C28B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125 - 154</w:t>
            </w:r>
          </w:p>
        </w:tc>
        <w:tc>
          <w:tcPr>
            <w:tcW w:w="2835" w:type="dxa"/>
            <w:hideMark/>
          </w:tcPr>
          <w:p w14:paraId="34C2E121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François-René Herbin</w:t>
            </w:r>
          </w:p>
        </w:tc>
        <w:tc>
          <w:tcPr>
            <w:tcW w:w="4280" w:type="dxa"/>
            <w:hideMark/>
          </w:tcPr>
          <w:p w14:paraId="33437127" w14:textId="77777777" w:rsidR="005750AC" w:rsidRPr="005750AC" w:rsidRDefault="005750AC" w:rsidP="005750AC">
            <w:r w:rsidRPr="00CA5F2C">
              <w:t xml:space="preserve">Trois papyrus </w:t>
            </w:r>
            <w:r w:rsidRPr="005750AC">
              <w:t>hiéroglyphiques d'époque romaine</w:t>
            </w:r>
            <w:r w:rsidR="00CA5F2C">
              <w:t xml:space="preserve"> [Pl. X-XIII]</w:t>
            </w:r>
          </w:p>
        </w:tc>
      </w:tr>
      <w:tr w:rsidR="005750AC" w14:paraId="613ABAD5" w14:textId="77777777" w:rsidTr="002E7EF5">
        <w:tc>
          <w:tcPr>
            <w:tcW w:w="1951" w:type="dxa"/>
            <w:hideMark/>
          </w:tcPr>
          <w:p w14:paraId="0D20C9E1" w14:textId="77777777" w:rsidR="005750AC" w:rsidRPr="005750AC" w:rsidRDefault="005750AC" w:rsidP="005750AC">
            <w:r>
              <w:t>155 - 180</w:t>
            </w:r>
          </w:p>
        </w:tc>
        <w:tc>
          <w:tcPr>
            <w:tcW w:w="2835" w:type="dxa"/>
            <w:hideMark/>
          </w:tcPr>
          <w:p w14:paraId="3DED87AB" w14:textId="77777777" w:rsidR="005750AC" w:rsidRPr="005750AC" w:rsidRDefault="005750AC" w:rsidP="005750AC">
            <w:r>
              <w:t xml:space="preserve">Moustapha Rezk Ibrahim et </w:t>
            </w:r>
            <w:hyperlink r:id="rId123" w:tooltip="Pierre Tallet" w:history="1">
              <w:r w:rsidRPr="005750AC">
                <w:t>Pierre Tallet</w:t>
              </w:r>
            </w:hyperlink>
          </w:p>
        </w:tc>
        <w:tc>
          <w:tcPr>
            <w:tcW w:w="4280" w:type="dxa"/>
            <w:hideMark/>
          </w:tcPr>
          <w:p w14:paraId="5C7A772C" w14:textId="77777777" w:rsidR="005750AC" w:rsidRPr="005750AC" w:rsidRDefault="005750AC" w:rsidP="005750AC">
            <w:r w:rsidRPr="005750AC">
              <w:t>Trois bas-reliefs de l'époque thinite au ouadi El-Humur : aux origines de l'exploitation du Sud-Sinaï par les Égyptiens</w:t>
            </w:r>
            <w:r w:rsidR="00CA5F2C">
              <w:t xml:space="preserve"> [Pl. XIV-XVI]</w:t>
            </w:r>
          </w:p>
        </w:tc>
      </w:tr>
      <w:tr w:rsidR="005750AC" w14:paraId="40219DF6" w14:textId="77777777" w:rsidTr="002E7EF5">
        <w:tc>
          <w:tcPr>
            <w:tcW w:w="1951" w:type="dxa"/>
            <w:hideMark/>
          </w:tcPr>
          <w:p w14:paraId="251E7424" w14:textId="77777777" w:rsidR="005750AC" w:rsidRPr="005750AC" w:rsidRDefault="005750AC" w:rsidP="005750AC">
            <w:r>
              <w:t>181 - 230</w:t>
            </w:r>
          </w:p>
        </w:tc>
        <w:tc>
          <w:tcPr>
            <w:tcW w:w="2835" w:type="dxa"/>
            <w:hideMark/>
          </w:tcPr>
          <w:p w14:paraId="1C5A5F19" w14:textId="77777777" w:rsidR="005750AC" w:rsidRPr="005750AC" w:rsidRDefault="005750AC" w:rsidP="005750AC">
            <w:r>
              <w:t>Dimitri Laboury</w:t>
            </w:r>
          </w:p>
        </w:tc>
        <w:tc>
          <w:tcPr>
            <w:tcW w:w="4280" w:type="dxa"/>
            <w:hideMark/>
          </w:tcPr>
          <w:p w14:paraId="51FF09A3" w14:textId="77777777" w:rsidR="005750AC" w:rsidRPr="005750AC" w:rsidRDefault="005750AC" w:rsidP="005750AC">
            <w:r w:rsidRPr="005750AC">
              <w:t>Colosses et perspective. De la prise en considération de la parallaxe dans la statuaire pharaonique de grandes dimensions au Nouvel Empire</w:t>
            </w:r>
            <w:r w:rsidR="00CA5F2C">
              <w:t xml:space="preserve"> [Pl. XVII-XXXIII]</w:t>
            </w:r>
          </w:p>
        </w:tc>
      </w:tr>
      <w:tr w:rsidR="005750AC" w14:paraId="03FA5952" w14:textId="77777777" w:rsidTr="002E7EF5">
        <w:tc>
          <w:tcPr>
            <w:tcW w:w="1951" w:type="dxa"/>
            <w:hideMark/>
          </w:tcPr>
          <w:p w14:paraId="64B5C7D9" w14:textId="77777777" w:rsidR="005750AC" w:rsidRPr="005750AC" w:rsidRDefault="005750AC" w:rsidP="005750AC">
            <w:r>
              <w:t>231 - 266</w:t>
            </w:r>
          </w:p>
        </w:tc>
        <w:tc>
          <w:tcPr>
            <w:tcW w:w="2835" w:type="dxa"/>
            <w:hideMark/>
          </w:tcPr>
          <w:p w14:paraId="2CC0B5BC" w14:textId="77777777" w:rsidR="005750AC" w:rsidRPr="005750AC" w:rsidRDefault="005750AC" w:rsidP="005750AC">
            <w:r w:rsidRPr="005750AC">
              <w:t>Christian Leitz</w:t>
            </w:r>
          </w:p>
        </w:tc>
        <w:tc>
          <w:tcPr>
            <w:tcW w:w="4280" w:type="dxa"/>
            <w:hideMark/>
          </w:tcPr>
          <w:p w14:paraId="7808C855" w14:textId="77777777" w:rsidR="005750AC" w:rsidRPr="00CA5F2C" w:rsidRDefault="005750AC" w:rsidP="005750AC">
            <w:r w:rsidRPr="005750AC">
              <w:t>Les trente premiers versets de la litanie d'Osiris à Esna</w:t>
            </w:r>
            <w:r w:rsidR="00CA5F2C">
              <w:t xml:space="preserve"> (</w:t>
            </w:r>
            <w:r w:rsidR="00CA5F2C">
              <w:rPr>
                <w:i/>
              </w:rPr>
              <w:t>Esna</w:t>
            </w:r>
            <w:r w:rsidR="00CA5F2C">
              <w:t xml:space="preserve"> 217)</w:t>
            </w:r>
          </w:p>
        </w:tc>
      </w:tr>
      <w:tr w:rsidR="005750AC" w14:paraId="3980D351" w14:textId="77777777" w:rsidTr="002E7EF5">
        <w:tc>
          <w:tcPr>
            <w:tcW w:w="1951" w:type="dxa"/>
            <w:hideMark/>
          </w:tcPr>
          <w:p w14:paraId="36415CC1" w14:textId="77777777" w:rsidR="005750AC" w:rsidRPr="005750AC" w:rsidRDefault="005750AC" w:rsidP="005750AC">
            <w:r>
              <w:t>267 - 334</w:t>
            </w:r>
          </w:p>
        </w:tc>
        <w:tc>
          <w:tcPr>
            <w:tcW w:w="2835" w:type="dxa"/>
            <w:hideMark/>
          </w:tcPr>
          <w:p w14:paraId="04903A46" w14:textId="77777777" w:rsidR="005750AC" w:rsidRPr="005750AC" w:rsidRDefault="005750AC" w:rsidP="005750AC">
            <w:r>
              <w:t>El-Sayed Mahfouz</w:t>
            </w:r>
          </w:p>
        </w:tc>
        <w:tc>
          <w:tcPr>
            <w:tcW w:w="4280" w:type="dxa"/>
            <w:hideMark/>
          </w:tcPr>
          <w:p w14:paraId="2C1840F5" w14:textId="77777777" w:rsidR="005750AC" w:rsidRPr="005750AC" w:rsidRDefault="005750AC" w:rsidP="005750AC">
            <w:r w:rsidRPr="005750AC">
              <w:t>Les ostraca hiératiques du ouadi Gaouasis</w:t>
            </w:r>
            <w:r w:rsidR="00CA5F2C">
              <w:t xml:space="preserve"> [Pl. XXXIV-LVII]</w:t>
            </w:r>
          </w:p>
        </w:tc>
      </w:tr>
      <w:tr w:rsidR="005750AC" w14:paraId="08417A39" w14:textId="77777777" w:rsidTr="002E7EF5">
        <w:tc>
          <w:tcPr>
            <w:tcW w:w="1951" w:type="dxa"/>
            <w:hideMark/>
          </w:tcPr>
          <w:p w14:paraId="1E379BE0" w14:textId="77777777" w:rsidR="005750AC" w:rsidRPr="005750AC" w:rsidRDefault="005750AC" w:rsidP="005750AC">
            <w:r>
              <w:t>335 - 356</w:t>
            </w:r>
          </w:p>
        </w:tc>
        <w:tc>
          <w:tcPr>
            <w:tcW w:w="2835" w:type="dxa"/>
            <w:hideMark/>
          </w:tcPr>
          <w:p w14:paraId="5663A4DC" w14:textId="77777777" w:rsidR="005750AC" w:rsidRPr="005750AC" w:rsidRDefault="005750AC" w:rsidP="005750AC">
            <w:r>
              <w:t>Elsa Oréal</w:t>
            </w:r>
          </w:p>
        </w:tc>
        <w:tc>
          <w:tcPr>
            <w:tcW w:w="4280" w:type="dxa"/>
            <w:hideMark/>
          </w:tcPr>
          <w:p w14:paraId="47B86683" w14:textId="77777777" w:rsidR="005750AC" w:rsidRPr="005750AC" w:rsidRDefault="005750AC" w:rsidP="005750AC">
            <w:r w:rsidRPr="005750AC">
              <w:t>« Bienvenue ! » (</w:t>
            </w:r>
            <w:r w:rsidRPr="00CA5F2C">
              <w:rPr>
                <w:i/>
              </w:rPr>
              <w:t>Ptah</w:t>
            </w:r>
            <w:r w:rsidR="00CA5F2C">
              <w:rPr>
                <w:i/>
              </w:rPr>
              <w:t>h</w:t>
            </w:r>
            <w:r w:rsidRPr="00CA5F2C">
              <w:rPr>
                <w:i/>
              </w:rPr>
              <w:t>otep</w:t>
            </w:r>
            <w:r w:rsidR="00CA5F2C">
              <w:t>, maxime 22). Répartition</w:t>
            </w:r>
            <w:r w:rsidRPr="005750AC">
              <w:t xml:space="preserve"> des biens et salut individuel</w:t>
            </w:r>
          </w:p>
        </w:tc>
      </w:tr>
      <w:tr w:rsidR="005750AC" w14:paraId="2F55FBAC" w14:textId="77777777" w:rsidTr="002E7EF5">
        <w:tc>
          <w:tcPr>
            <w:tcW w:w="1951" w:type="dxa"/>
            <w:hideMark/>
          </w:tcPr>
          <w:p w14:paraId="52FA8CE3" w14:textId="77777777" w:rsidR="005750AC" w:rsidRPr="005750AC" w:rsidRDefault="005750AC" w:rsidP="005750AC">
            <w:r>
              <w:t>357 - 368</w:t>
            </w:r>
          </w:p>
        </w:tc>
        <w:tc>
          <w:tcPr>
            <w:tcW w:w="2835" w:type="dxa"/>
            <w:hideMark/>
          </w:tcPr>
          <w:p w14:paraId="70FBB26F" w14:textId="77777777" w:rsidR="005750AC" w:rsidRPr="005750AC" w:rsidRDefault="005750AC" w:rsidP="005750AC">
            <w:r>
              <w:t>Stéphane Pasquali</w:t>
            </w:r>
          </w:p>
        </w:tc>
        <w:tc>
          <w:tcPr>
            <w:tcW w:w="4280" w:type="dxa"/>
            <w:hideMark/>
          </w:tcPr>
          <w:p w14:paraId="02F94197" w14:textId="77777777" w:rsidR="005750AC" w:rsidRPr="005750AC" w:rsidRDefault="005750AC" w:rsidP="005750AC">
            <w:r w:rsidRPr="005750AC">
              <w:t>Le dépôt extra-sépulcral trouvé par Fl. Petrie à Gîza-Sud</w:t>
            </w:r>
          </w:p>
        </w:tc>
      </w:tr>
      <w:tr w:rsidR="005750AC" w14:paraId="77DC9D72" w14:textId="77777777" w:rsidTr="002E7EF5">
        <w:tc>
          <w:tcPr>
            <w:tcW w:w="1951" w:type="dxa"/>
            <w:hideMark/>
          </w:tcPr>
          <w:p w14:paraId="10A4C9B6" w14:textId="77777777" w:rsidR="005750AC" w:rsidRPr="005750AC" w:rsidRDefault="005750AC" w:rsidP="005750AC">
            <w:r>
              <w:t>369 - 380</w:t>
            </w:r>
          </w:p>
        </w:tc>
        <w:tc>
          <w:tcPr>
            <w:tcW w:w="2835" w:type="dxa"/>
            <w:hideMark/>
          </w:tcPr>
          <w:p w14:paraId="1CDAF587" w14:textId="77777777" w:rsidR="005750AC" w:rsidRPr="005750AC" w:rsidRDefault="005750AC" w:rsidP="005750AC">
            <w:r w:rsidRPr="005750AC">
              <w:t>Julie Stauder-Porchet</w:t>
            </w:r>
          </w:p>
        </w:tc>
        <w:tc>
          <w:tcPr>
            <w:tcW w:w="4280" w:type="dxa"/>
            <w:hideMark/>
          </w:tcPr>
          <w:p w14:paraId="170A0E8B" w14:textId="77777777" w:rsidR="005750AC" w:rsidRPr="005750AC" w:rsidRDefault="005750AC" w:rsidP="005750AC">
            <w:r w:rsidRPr="005750AC">
              <w:t>Une formule de la biographie éthique : traduction et commentaire</w:t>
            </w:r>
          </w:p>
        </w:tc>
      </w:tr>
      <w:tr w:rsidR="005750AC" w14:paraId="1280FC4B" w14:textId="77777777" w:rsidTr="002E7EF5">
        <w:tc>
          <w:tcPr>
            <w:tcW w:w="1951" w:type="dxa"/>
            <w:hideMark/>
          </w:tcPr>
          <w:p w14:paraId="65910C08" w14:textId="77777777" w:rsidR="005750AC" w:rsidRPr="005750AC" w:rsidRDefault="005750AC" w:rsidP="005750AC">
            <w:r>
              <w:t>381 - 388</w:t>
            </w:r>
          </w:p>
        </w:tc>
        <w:tc>
          <w:tcPr>
            <w:tcW w:w="2835" w:type="dxa"/>
            <w:hideMark/>
          </w:tcPr>
          <w:p w14:paraId="08878539" w14:textId="77777777" w:rsidR="005750AC" w:rsidRPr="005750AC" w:rsidRDefault="005750AC" w:rsidP="005750AC">
            <w:r>
              <w:t>Julie Cayzac</w:t>
            </w:r>
          </w:p>
        </w:tc>
        <w:tc>
          <w:tcPr>
            <w:tcW w:w="4280" w:type="dxa"/>
            <w:hideMark/>
          </w:tcPr>
          <w:p w14:paraId="520E87EA" w14:textId="77777777" w:rsidR="005750AC" w:rsidRPr="005750AC" w:rsidRDefault="005750AC" w:rsidP="005750AC">
            <w:r w:rsidRPr="005750AC">
              <w:t>Franges textiles ou mèches capillaires ? À propos d'un bas-relief d'Isis à Philæ</w:t>
            </w:r>
          </w:p>
        </w:tc>
      </w:tr>
      <w:tr w:rsidR="005750AC" w14:paraId="58328D76" w14:textId="77777777" w:rsidTr="002E7EF5">
        <w:tc>
          <w:tcPr>
            <w:tcW w:w="1951" w:type="dxa"/>
            <w:hideMark/>
          </w:tcPr>
          <w:p w14:paraId="795B8C61" w14:textId="77777777" w:rsidR="005750AC" w:rsidRPr="005750AC" w:rsidRDefault="005750AC" w:rsidP="005750AC">
            <w:r>
              <w:t>389 - 393</w:t>
            </w:r>
          </w:p>
        </w:tc>
        <w:tc>
          <w:tcPr>
            <w:tcW w:w="2835" w:type="dxa"/>
            <w:hideMark/>
          </w:tcPr>
          <w:p w14:paraId="48255BD9" w14:textId="77777777" w:rsidR="005750AC" w:rsidRPr="005750AC" w:rsidRDefault="005750AC" w:rsidP="005750AC">
            <w:r>
              <w:t>François-René Herbin</w:t>
            </w:r>
          </w:p>
        </w:tc>
        <w:tc>
          <w:tcPr>
            <w:tcW w:w="4280" w:type="dxa"/>
            <w:hideMark/>
          </w:tcPr>
          <w:p w14:paraId="5C41825A" w14:textId="77777777" w:rsidR="005750AC" w:rsidRPr="005750AC" w:rsidRDefault="005750AC" w:rsidP="009C3092">
            <w:r w:rsidRPr="005750AC">
              <w:t xml:space="preserve">Un document funéraire anonyme soucieux </w:t>
            </w:r>
            <w:r w:rsidR="009C3092">
              <w:t>de la conservation du nom : le P.</w:t>
            </w:r>
            <w:r w:rsidRPr="005750AC">
              <w:t xml:space="preserve"> Berlin 3163</w:t>
            </w:r>
          </w:p>
        </w:tc>
      </w:tr>
      <w:tr w:rsidR="005750AC" w14:paraId="17A0EF6B" w14:textId="77777777" w:rsidTr="002E7EF5">
        <w:tc>
          <w:tcPr>
            <w:tcW w:w="1951" w:type="dxa"/>
            <w:hideMark/>
          </w:tcPr>
          <w:p w14:paraId="2669CEBF" w14:textId="77777777" w:rsidR="005750AC" w:rsidRPr="005750AC" w:rsidRDefault="005750AC" w:rsidP="005750AC">
            <w:r>
              <w:t>394 - 399</w:t>
            </w:r>
          </w:p>
        </w:tc>
        <w:tc>
          <w:tcPr>
            <w:tcW w:w="2835" w:type="dxa"/>
            <w:hideMark/>
          </w:tcPr>
          <w:p w14:paraId="442D37EC" w14:textId="77777777" w:rsidR="005750AC" w:rsidRPr="005750AC" w:rsidRDefault="005750AC" w:rsidP="005750AC">
            <w:r>
              <w:t>Frédéric Payraudeau</w:t>
            </w:r>
          </w:p>
        </w:tc>
        <w:tc>
          <w:tcPr>
            <w:tcW w:w="4280" w:type="dxa"/>
            <w:hideMark/>
          </w:tcPr>
          <w:p w14:paraId="15C73DF7" w14:textId="77777777" w:rsidR="005750AC" w:rsidRPr="005750AC" w:rsidRDefault="005750AC" w:rsidP="005750AC">
            <w:r w:rsidRPr="005750AC">
              <w:t>Un témoignage du quatrième prophète d'Amon Nakhtefmout (A) sous le règne de Takélot II</w:t>
            </w:r>
          </w:p>
        </w:tc>
      </w:tr>
    </w:tbl>
    <w:p w14:paraId="140DA8AD" w14:textId="77777777" w:rsidR="005750AC" w:rsidRDefault="005750AC" w:rsidP="001366BE"/>
    <w:p w14:paraId="6B0CAF4A" w14:textId="77777777" w:rsidR="00AF29DE" w:rsidRPr="00BE0047" w:rsidRDefault="00AF29DE" w:rsidP="001366BE">
      <w:pPr>
        <w:rPr>
          <w:b/>
          <w:u w:val="single"/>
        </w:rPr>
      </w:pPr>
      <w:r w:rsidRPr="00BE0047">
        <w:rPr>
          <w:b/>
          <w:u w:val="single"/>
        </w:rPr>
        <w:lastRenderedPageBreak/>
        <w:t>Tome 60 (2009)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AF29DE" w14:paraId="6FF7C6D0" w14:textId="77777777" w:rsidTr="006A4F16">
        <w:tc>
          <w:tcPr>
            <w:tcW w:w="1951" w:type="dxa"/>
            <w:hideMark/>
          </w:tcPr>
          <w:p w14:paraId="60AD9DCC" w14:textId="77777777" w:rsidR="00AF29DE" w:rsidRPr="00AF29DE" w:rsidRDefault="00AF29DE" w:rsidP="00AF29DE">
            <w:r w:rsidRPr="00AF29DE">
              <w:t>Pages</w:t>
            </w:r>
          </w:p>
        </w:tc>
        <w:tc>
          <w:tcPr>
            <w:tcW w:w="2835" w:type="dxa"/>
            <w:hideMark/>
          </w:tcPr>
          <w:p w14:paraId="7F8B74F2" w14:textId="77777777" w:rsidR="00AF29DE" w:rsidRPr="00AF29DE" w:rsidRDefault="00AF29DE" w:rsidP="00AF29DE">
            <w:r w:rsidRPr="00AF29DE">
              <w:t>Auteurs</w:t>
            </w:r>
          </w:p>
        </w:tc>
        <w:tc>
          <w:tcPr>
            <w:tcW w:w="4280" w:type="dxa"/>
            <w:hideMark/>
          </w:tcPr>
          <w:p w14:paraId="24125FF4" w14:textId="047F4AA7" w:rsidR="00AF29DE" w:rsidRPr="00AF29DE" w:rsidRDefault="00AF29DE" w:rsidP="00AF29DE">
            <w:r w:rsidRPr="00AF29DE">
              <w:t>Titre</w:t>
            </w:r>
            <w:r w:rsidR="006A4F16">
              <w:t>s</w:t>
            </w:r>
          </w:p>
        </w:tc>
      </w:tr>
      <w:tr w:rsidR="00AF29DE" w14:paraId="3F84667F" w14:textId="77777777" w:rsidTr="006A4F16">
        <w:tc>
          <w:tcPr>
            <w:tcW w:w="1951" w:type="dxa"/>
            <w:hideMark/>
          </w:tcPr>
          <w:p w14:paraId="0F931C17" w14:textId="77777777" w:rsidR="00AF29DE" w:rsidRPr="00AF29DE" w:rsidRDefault="00AF29DE" w:rsidP="00AF29DE">
            <w:r>
              <w:t>1 - 16</w:t>
            </w:r>
          </w:p>
        </w:tc>
        <w:tc>
          <w:tcPr>
            <w:tcW w:w="2835" w:type="dxa"/>
            <w:hideMark/>
          </w:tcPr>
          <w:p w14:paraId="19A96205" w14:textId="77777777" w:rsidR="00AF29DE" w:rsidRPr="00AF29DE" w:rsidRDefault="00AF29DE" w:rsidP="00AF29DE">
            <w:r>
              <w:t>Hanane Gaber</w:t>
            </w:r>
          </w:p>
        </w:tc>
        <w:tc>
          <w:tcPr>
            <w:tcW w:w="4280" w:type="dxa"/>
            <w:hideMark/>
          </w:tcPr>
          <w:p w14:paraId="12220E1F" w14:textId="77777777" w:rsidR="00AF29DE" w:rsidRPr="00AF29DE" w:rsidRDefault="00AF29DE" w:rsidP="00AF29DE">
            <w:r w:rsidRPr="00AF29DE">
              <w:t xml:space="preserve">Deux variantes de la scène de la psychostasie (chapitres 30 et 125 du </w:t>
            </w:r>
            <w:r w:rsidRPr="00AF29DE">
              <w:rPr>
                <w:i/>
              </w:rPr>
              <w:t>Livre des Morts</w:t>
            </w:r>
            <w:r w:rsidRPr="00AF29DE">
              <w:t>)</w:t>
            </w:r>
            <w:r>
              <w:t xml:space="preserve"> [Pl. I-II]</w:t>
            </w:r>
          </w:p>
        </w:tc>
      </w:tr>
      <w:tr w:rsidR="00AF29DE" w:rsidRPr="00AF29DE" w14:paraId="59043768" w14:textId="77777777" w:rsidTr="006A4F16">
        <w:tc>
          <w:tcPr>
            <w:tcW w:w="1951" w:type="dxa"/>
            <w:hideMark/>
          </w:tcPr>
          <w:p w14:paraId="555CE88F" w14:textId="77777777" w:rsidR="00AF29DE" w:rsidRPr="00AF29DE" w:rsidRDefault="00AF29DE" w:rsidP="00AF29DE">
            <w:r>
              <w:t>17 - 40</w:t>
            </w:r>
          </w:p>
        </w:tc>
        <w:tc>
          <w:tcPr>
            <w:tcW w:w="2835" w:type="dxa"/>
            <w:hideMark/>
          </w:tcPr>
          <w:p w14:paraId="6852884B" w14:textId="77777777" w:rsidR="00AF29DE" w:rsidRPr="00AF29DE" w:rsidRDefault="00AF29DE" w:rsidP="00AF29DE">
            <w:r>
              <w:t>David Klotz</w:t>
            </w:r>
          </w:p>
        </w:tc>
        <w:tc>
          <w:tcPr>
            <w:tcW w:w="4280" w:type="dxa"/>
            <w:hideMark/>
          </w:tcPr>
          <w:p w14:paraId="414396FD" w14:textId="77777777" w:rsidR="00AF29DE" w:rsidRPr="00AF29DE" w:rsidRDefault="00AF29DE" w:rsidP="00AF29DE">
            <w:pPr>
              <w:rPr>
                <w:lang w:val="en-US"/>
              </w:rPr>
            </w:pPr>
            <w:r w:rsidRPr="00AF29DE">
              <w:rPr>
                <w:lang w:val="en-US"/>
              </w:rPr>
              <w:t xml:space="preserve">The cult-topographical text of Qasr el-Zayyan [Pl. </w:t>
            </w:r>
            <w:r>
              <w:rPr>
                <w:lang w:val="en-US"/>
              </w:rPr>
              <w:t>III]</w:t>
            </w:r>
          </w:p>
        </w:tc>
      </w:tr>
      <w:tr w:rsidR="00AF29DE" w14:paraId="088E2388" w14:textId="77777777" w:rsidTr="006A4F16">
        <w:tc>
          <w:tcPr>
            <w:tcW w:w="1951" w:type="dxa"/>
            <w:hideMark/>
          </w:tcPr>
          <w:p w14:paraId="11CE8646" w14:textId="77777777" w:rsidR="00AF29DE" w:rsidRPr="00AF29DE" w:rsidRDefault="00AF29DE" w:rsidP="00AF29DE">
            <w:r>
              <w:t>41 - 46</w:t>
            </w:r>
          </w:p>
        </w:tc>
        <w:tc>
          <w:tcPr>
            <w:tcW w:w="2835" w:type="dxa"/>
            <w:hideMark/>
          </w:tcPr>
          <w:p w14:paraId="3B01D7B7" w14:textId="77777777" w:rsidR="00AF29DE" w:rsidRPr="00AF29DE" w:rsidRDefault="00AF29DE" w:rsidP="00AF29DE">
            <w:r>
              <w:t>Stéphane Pasquali</w:t>
            </w:r>
          </w:p>
        </w:tc>
        <w:tc>
          <w:tcPr>
            <w:tcW w:w="4280" w:type="dxa"/>
            <w:hideMark/>
          </w:tcPr>
          <w:p w14:paraId="50BD485E" w14:textId="77777777" w:rsidR="00AF29DE" w:rsidRPr="00AF29DE" w:rsidRDefault="00AF29DE" w:rsidP="00AF29DE">
            <w:r w:rsidRPr="00AF29DE">
              <w:t>Un ou deux taureaux Apis inhumés sous Horemheb ?</w:t>
            </w:r>
          </w:p>
        </w:tc>
      </w:tr>
      <w:tr w:rsidR="00AF29DE" w14:paraId="7ADE3E12" w14:textId="77777777" w:rsidTr="006A4F16">
        <w:tc>
          <w:tcPr>
            <w:tcW w:w="1951" w:type="dxa"/>
            <w:hideMark/>
          </w:tcPr>
          <w:p w14:paraId="4FF5C2AA" w14:textId="77777777" w:rsidR="00AF29DE" w:rsidRPr="00AF29DE" w:rsidRDefault="00AF29DE" w:rsidP="00AF29DE">
            <w:r>
              <w:t>47 - 62</w:t>
            </w:r>
          </w:p>
        </w:tc>
        <w:tc>
          <w:tcPr>
            <w:tcW w:w="2835" w:type="dxa"/>
            <w:hideMark/>
          </w:tcPr>
          <w:p w14:paraId="2239DEAF" w14:textId="77777777" w:rsidR="00AF29DE" w:rsidRPr="00AF29DE" w:rsidRDefault="00AF29DE" w:rsidP="00AF29DE">
            <w:r>
              <w:t xml:space="preserve">Isabelle Régen </w:t>
            </w:r>
          </w:p>
        </w:tc>
        <w:tc>
          <w:tcPr>
            <w:tcW w:w="4280" w:type="dxa"/>
            <w:hideMark/>
          </w:tcPr>
          <w:p w14:paraId="21209AC5" w14:textId="77777777" w:rsidR="00AF29DE" w:rsidRPr="00AF29DE" w:rsidRDefault="00AF29DE" w:rsidP="00AF29DE">
            <w:r w:rsidRPr="00AF29DE">
              <w:t>Une brique magique du vice-roi de Nubie Mérymès (Louvre 33059)</w:t>
            </w:r>
            <w:r>
              <w:t xml:space="preserve"> [Pl. IV-V]</w:t>
            </w:r>
          </w:p>
        </w:tc>
      </w:tr>
      <w:tr w:rsidR="00AF29DE" w14:paraId="557C8F67" w14:textId="77777777" w:rsidTr="006A4F16">
        <w:tc>
          <w:tcPr>
            <w:tcW w:w="1951" w:type="dxa"/>
            <w:hideMark/>
          </w:tcPr>
          <w:p w14:paraId="3B0035D2" w14:textId="77777777" w:rsidR="00AF29DE" w:rsidRPr="00AF29DE" w:rsidRDefault="00AF29DE" w:rsidP="00AF29DE">
            <w:r>
              <w:t>63 - 138</w:t>
            </w:r>
          </w:p>
        </w:tc>
        <w:tc>
          <w:tcPr>
            <w:tcW w:w="2835" w:type="dxa"/>
            <w:hideMark/>
          </w:tcPr>
          <w:p w14:paraId="121D87BE" w14:textId="77777777" w:rsidR="00AF29DE" w:rsidRPr="00AF29DE" w:rsidRDefault="00AF29DE" w:rsidP="00AF29DE">
            <w:r>
              <w:t xml:space="preserve">Patricia Rigault et Élisabeth Delange </w:t>
            </w:r>
          </w:p>
        </w:tc>
        <w:tc>
          <w:tcPr>
            <w:tcW w:w="4280" w:type="dxa"/>
            <w:hideMark/>
          </w:tcPr>
          <w:p w14:paraId="11ED3E52" w14:textId="77777777" w:rsidR="00AF29DE" w:rsidRPr="00AF29DE" w:rsidRDefault="00AF29DE" w:rsidP="00AF29DE">
            <w:r w:rsidRPr="00AF29DE">
              <w:t>Le lit funéraire de Djéhoutyhotep (Louvre AF 9170)</w:t>
            </w:r>
            <w:r>
              <w:t xml:space="preserve"> [Pl. VI-XIX]</w:t>
            </w:r>
          </w:p>
        </w:tc>
      </w:tr>
      <w:tr w:rsidR="00AF29DE" w14:paraId="20141F25" w14:textId="77777777" w:rsidTr="006A4F16">
        <w:tc>
          <w:tcPr>
            <w:tcW w:w="1951" w:type="dxa"/>
            <w:hideMark/>
          </w:tcPr>
          <w:p w14:paraId="2696446D" w14:textId="77777777" w:rsidR="00AF29DE" w:rsidRPr="00AF29DE" w:rsidRDefault="00AF29DE" w:rsidP="00AF29DE">
            <w:r>
              <w:t>139 - 146</w:t>
            </w:r>
          </w:p>
        </w:tc>
        <w:tc>
          <w:tcPr>
            <w:tcW w:w="2835" w:type="dxa"/>
            <w:hideMark/>
          </w:tcPr>
          <w:p w14:paraId="6DCBD38D" w14:textId="77777777" w:rsidR="00AF29DE" w:rsidRPr="00AF29DE" w:rsidRDefault="00AF29DE" w:rsidP="00AF29DE">
            <w:r>
              <w:t xml:space="preserve">Serge Rosmorduc </w:t>
            </w:r>
          </w:p>
        </w:tc>
        <w:tc>
          <w:tcPr>
            <w:tcW w:w="4280" w:type="dxa"/>
            <w:hideMark/>
          </w:tcPr>
          <w:p w14:paraId="3F7FACC7" w14:textId="77777777" w:rsidR="00AF29DE" w:rsidRPr="00AF29DE" w:rsidRDefault="00AF29DE" w:rsidP="00AF29DE">
            <w:r w:rsidRPr="00AF29DE">
              <w:t>De quelques passages de la stèle d'Israël</w:t>
            </w:r>
          </w:p>
        </w:tc>
      </w:tr>
      <w:tr w:rsidR="00AF29DE" w:rsidRPr="00086BA5" w14:paraId="16C9CC2E" w14:textId="77777777" w:rsidTr="006A4F16">
        <w:tc>
          <w:tcPr>
            <w:tcW w:w="1951" w:type="dxa"/>
            <w:hideMark/>
          </w:tcPr>
          <w:p w14:paraId="3EFB818B" w14:textId="77777777" w:rsidR="00AF29DE" w:rsidRPr="00AF29DE" w:rsidRDefault="00AF29DE" w:rsidP="00AF29DE">
            <w:r>
              <w:t>147 - 158</w:t>
            </w:r>
          </w:p>
        </w:tc>
        <w:tc>
          <w:tcPr>
            <w:tcW w:w="2835" w:type="dxa"/>
            <w:hideMark/>
          </w:tcPr>
          <w:p w14:paraId="51A586B0" w14:textId="77777777" w:rsidR="00AF29DE" w:rsidRPr="00AF29DE" w:rsidRDefault="00AF29DE" w:rsidP="00AF29DE">
            <w:r w:rsidRPr="00AF29DE">
              <w:t>Sami Uljas</w:t>
            </w:r>
          </w:p>
        </w:tc>
        <w:tc>
          <w:tcPr>
            <w:tcW w:w="4280" w:type="dxa"/>
            <w:hideMark/>
          </w:tcPr>
          <w:p w14:paraId="562CFBEE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Adverbial sentence wh-questions in Earlier Egyptian</w:t>
            </w:r>
          </w:p>
        </w:tc>
      </w:tr>
      <w:tr w:rsidR="00AF29DE" w:rsidRPr="00A545DE" w14:paraId="42DAFA11" w14:textId="77777777" w:rsidTr="006A4F16">
        <w:tc>
          <w:tcPr>
            <w:tcW w:w="1951" w:type="dxa"/>
            <w:hideMark/>
          </w:tcPr>
          <w:p w14:paraId="56AAB7B5" w14:textId="77777777" w:rsidR="00AF29DE" w:rsidRPr="00AF29DE" w:rsidRDefault="00AF29DE" w:rsidP="00AF29DE">
            <w:r>
              <w:t>159 - 178</w:t>
            </w:r>
          </w:p>
        </w:tc>
        <w:tc>
          <w:tcPr>
            <w:tcW w:w="2835" w:type="dxa"/>
            <w:hideMark/>
          </w:tcPr>
          <w:p w14:paraId="6E568107" w14:textId="77777777" w:rsidR="00AF29DE" w:rsidRPr="00AF29DE" w:rsidRDefault="00AF29DE" w:rsidP="00AF29DE">
            <w:r>
              <w:t>Wolfgang Wegner</w:t>
            </w:r>
          </w:p>
        </w:tc>
        <w:tc>
          <w:tcPr>
            <w:tcW w:w="4280" w:type="dxa"/>
            <w:hideMark/>
          </w:tcPr>
          <w:p w14:paraId="07A0E76D" w14:textId="77777777" w:rsidR="00AF29DE" w:rsidRPr="00AF29DE" w:rsidRDefault="00AF29DE" w:rsidP="00A545DE">
            <w:r w:rsidRPr="0063343D">
              <w:rPr>
                <w:lang w:val="de-DE"/>
              </w:rPr>
              <w:t>Ein Demotischer Brief aus Tebtynis (P. Yale 4628 Q</w:t>
            </w:r>
            <w:r w:rsidR="00A545DE" w:rsidRPr="0063343D">
              <w:rPr>
                <w:lang w:val="de-DE"/>
              </w:rPr>
              <w:t>ua</w:t>
            </w:r>
            <w:r w:rsidRPr="0063343D">
              <w:rPr>
                <w:lang w:val="de-DE"/>
              </w:rPr>
              <w:t>)</w:t>
            </w:r>
            <w:r w:rsidR="00A545DE" w:rsidRPr="0063343D">
              <w:rPr>
                <w:lang w:val="de-DE"/>
              </w:rPr>
              <w:t xml:space="preserve"> [Pl. </w:t>
            </w:r>
            <w:r w:rsidR="00A545DE">
              <w:t>XX]</w:t>
            </w:r>
          </w:p>
        </w:tc>
      </w:tr>
      <w:tr w:rsidR="00AF29DE" w14:paraId="336C84BB" w14:textId="77777777" w:rsidTr="006A4F16">
        <w:tc>
          <w:tcPr>
            <w:tcW w:w="1951" w:type="dxa"/>
            <w:hideMark/>
          </w:tcPr>
          <w:p w14:paraId="65B8443A" w14:textId="77777777" w:rsidR="00AF29DE" w:rsidRPr="00AF29DE" w:rsidRDefault="00AF29DE" w:rsidP="00AF29DE">
            <w:r>
              <w:t>179 - 194</w:t>
            </w:r>
          </w:p>
        </w:tc>
        <w:tc>
          <w:tcPr>
            <w:tcW w:w="2835" w:type="dxa"/>
            <w:hideMark/>
          </w:tcPr>
          <w:p w14:paraId="691E4E0B" w14:textId="77777777" w:rsidR="00AF29DE" w:rsidRPr="00AF29DE" w:rsidRDefault="00AF29DE" w:rsidP="00AF29DE">
            <w:r>
              <w:t>Gihane Zaki</w:t>
            </w:r>
          </w:p>
        </w:tc>
        <w:tc>
          <w:tcPr>
            <w:tcW w:w="4280" w:type="dxa"/>
            <w:hideMark/>
          </w:tcPr>
          <w:p w14:paraId="4AA4E831" w14:textId="77777777" w:rsidR="00AF29DE" w:rsidRPr="00AF29DE" w:rsidRDefault="00AF29DE" w:rsidP="00AF29DE">
            <w:r w:rsidRPr="00AF29DE">
              <w:t>Le dieu Mandoulis de Paptoûlis à Talmis</w:t>
            </w:r>
            <w:r w:rsidR="00A545DE">
              <w:t xml:space="preserve"> [Pl. XXI-XXIII]</w:t>
            </w:r>
          </w:p>
        </w:tc>
      </w:tr>
      <w:tr w:rsidR="00AF29DE" w:rsidRPr="00086BA5" w14:paraId="7C511C33" w14:textId="77777777" w:rsidTr="006A4F16">
        <w:tc>
          <w:tcPr>
            <w:tcW w:w="1951" w:type="dxa"/>
            <w:hideMark/>
          </w:tcPr>
          <w:p w14:paraId="652CC71C" w14:textId="77777777" w:rsidR="00AF29DE" w:rsidRPr="00AF29DE" w:rsidRDefault="00AF29DE" w:rsidP="00AF29DE">
            <w:r>
              <w:t>195 - 198</w:t>
            </w:r>
          </w:p>
        </w:tc>
        <w:tc>
          <w:tcPr>
            <w:tcW w:w="2835" w:type="dxa"/>
            <w:hideMark/>
          </w:tcPr>
          <w:p w14:paraId="01DF5A76" w14:textId="77777777" w:rsidR="00AF29DE" w:rsidRPr="00AF29DE" w:rsidRDefault="00AF29DE" w:rsidP="00AF29DE">
            <w:r>
              <w:t>André Block</w:t>
            </w:r>
          </w:p>
        </w:tc>
        <w:tc>
          <w:tcPr>
            <w:tcW w:w="4280" w:type="dxa"/>
            <w:hideMark/>
          </w:tcPr>
          <w:p w14:paraId="709E19CF" w14:textId="77777777" w:rsidR="00AF29DE" w:rsidRPr="0063343D" w:rsidRDefault="00AF29DE" w:rsidP="00AF29DE">
            <w:pPr>
              <w:rPr>
                <w:lang w:val="de-DE"/>
              </w:rPr>
            </w:pPr>
            <w:r w:rsidRPr="0063343D">
              <w:rPr>
                <w:lang w:val="de-DE"/>
              </w:rPr>
              <w:t>Preziosität und die Kunst, sich kurz zu fassen: zwei Beispiele aus Edfu</w:t>
            </w:r>
          </w:p>
        </w:tc>
      </w:tr>
      <w:tr w:rsidR="00AF29DE" w14:paraId="6A6916C8" w14:textId="77777777" w:rsidTr="006A4F16">
        <w:tc>
          <w:tcPr>
            <w:tcW w:w="1951" w:type="dxa"/>
            <w:hideMark/>
          </w:tcPr>
          <w:p w14:paraId="4EB3C6FD" w14:textId="77777777" w:rsidR="00AF29DE" w:rsidRPr="00AF29DE" w:rsidRDefault="00AF29DE" w:rsidP="00AF29DE">
            <w:r>
              <w:t>199 - 200</w:t>
            </w:r>
          </w:p>
        </w:tc>
        <w:tc>
          <w:tcPr>
            <w:tcW w:w="2835" w:type="dxa"/>
            <w:hideMark/>
          </w:tcPr>
          <w:p w14:paraId="61E5B87E" w14:textId="77777777" w:rsidR="00AF29DE" w:rsidRPr="00AF29DE" w:rsidRDefault="00AF29DE" w:rsidP="00AF29DE">
            <w:r>
              <w:t>Philippe Derchain</w:t>
            </w:r>
          </w:p>
        </w:tc>
        <w:tc>
          <w:tcPr>
            <w:tcW w:w="4280" w:type="dxa"/>
            <w:hideMark/>
          </w:tcPr>
          <w:p w14:paraId="44E398C8" w14:textId="77777777" w:rsidR="00AF29DE" w:rsidRPr="00AF29DE" w:rsidRDefault="00AF29DE" w:rsidP="00AF29DE">
            <w:r w:rsidRPr="00AF29DE">
              <w:t>Le jeu de 16 : un discret hommage à Hathor</w:t>
            </w:r>
          </w:p>
        </w:tc>
      </w:tr>
      <w:tr w:rsidR="00AF29DE" w14:paraId="79B8F1E5" w14:textId="77777777" w:rsidTr="006A4F16">
        <w:tc>
          <w:tcPr>
            <w:tcW w:w="1951" w:type="dxa"/>
            <w:hideMark/>
          </w:tcPr>
          <w:p w14:paraId="5C9BE699" w14:textId="77777777" w:rsidR="00AF29DE" w:rsidRPr="00AF29DE" w:rsidRDefault="00AF29DE" w:rsidP="00AF29DE">
            <w:r>
              <w:t>201 - 204</w:t>
            </w:r>
          </w:p>
        </w:tc>
        <w:tc>
          <w:tcPr>
            <w:tcW w:w="2835" w:type="dxa"/>
            <w:hideMark/>
          </w:tcPr>
          <w:p w14:paraId="63EA63A8" w14:textId="77777777" w:rsidR="00AF29DE" w:rsidRPr="00AF29DE" w:rsidRDefault="00AF29DE" w:rsidP="00AF29DE">
            <w:r>
              <w:t>Caroline Dorion-Peyronnet</w:t>
            </w:r>
          </w:p>
        </w:tc>
        <w:tc>
          <w:tcPr>
            <w:tcW w:w="4280" w:type="dxa"/>
            <w:hideMark/>
          </w:tcPr>
          <w:p w14:paraId="31FE0956" w14:textId="77777777" w:rsidR="00AF29DE" w:rsidRPr="00AF29DE" w:rsidRDefault="00AF29DE" w:rsidP="00AF29DE">
            <w:r w:rsidRPr="00AF29DE">
              <w:t>Sceaux-scarabées inédits au nom de deux vizirs d'époque tardive</w:t>
            </w:r>
          </w:p>
        </w:tc>
      </w:tr>
      <w:tr w:rsidR="00AF29DE" w14:paraId="7A2C90EB" w14:textId="77777777" w:rsidTr="006A4F16">
        <w:tc>
          <w:tcPr>
            <w:tcW w:w="1951" w:type="dxa"/>
            <w:hideMark/>
          </w:tcPr>
          <w:p w14:paraId="4724CD3C" w14:textId="77777777" w:rsidR="00AF29DE" w:rsidRPr="00AF29DE" w:rsidRDefault="00AF29DE" w:rsidP="00AF29DE">
            <w:r>
              <w:t>205 - 208</w:t>
            </w:r>
          </w:p>
        </w:tc>
        <w:tc>
          <w:tcPr>
            <w:tcW w:w="2835" w:type="dxa"/>
            <w:hideMark/>
          </w:tcPr>
          <w:p w14:paraId="69E25820" w14:textId="77777777" w:rsidR="00AF29DE" w:rsidRPr="00AF29DE" w:rsidRDefault="00AF29DE" w:rsidP="00AF29DE">
            <w:r>
              <w:t>Essam M. el-Saïd</w:t>
            </w:r>
          </w:p>
        </w:tc>
        <w:tc>
          <w:tcPr>
            <w:tcW w:w="4280" w:type="dxa"/>
            <w:hideMark/>
          </w:tcPr>
          <w:p w14:paraId="2B5BC1F5" w14:textId="77777777" w:rsidR="00AF29DE" w:rsidRPr="00AF29DE" w:rsidRDefault="00AF29DE" w:rsidP="00AF29DE">
            <w:r w:rsidRPr="00AF29DE">
              <w:t>La statue du grand intendant du Ramesseum, Youpa, conservée au musée de la faculté des lettres à Alexandrie</w:t>
            </w:r>
          </w:p>
        </w:tc>
      </w:tr>
      <w:tr w:rsidR="00AF29DE" w:rsidRPr="00086BA5" w14:paraId="413B679C" w14:textId="77777777" w:rsidTr="006A4F16">
        <w:tc>
          <w:tcPr>
            <w:tcW w:w="1951" w:type="dxa"/>
            <w:hideMark/>
          </w:tcPr>
          <w:p w14:paraId="1AC07B10" w14:textId="77777777" w:rsidR="00AF29DE" w:rsidRPr="00AF29DE" w:rsidRDefault="00AF29DE" w:rsidP="00AF29DE">
            <w:r>
              <w:t>209 - 214</w:t>
            </w:r>
          </w:p>
        </w:tc>
        <w:tc>
          <w:tcPr>
            <w:tcW w:w="2835" w:type="dxa"/>
            <w:hideMark/>
          </w:tcPr>
          <w:p w14:paraId="653DD9AB" w14:textId="77777777" w:rsidR="00AF29DE" w:rsidRPr="00AF29DE" w:rsidRDefault="00AF29DE" w:rsidP="00AF29DE">
            <w:r>
              <w:t>Wolfram Grajetzki</w:t>
            </w:r>
          </w:p>
        </w:tc>
        <w:tc>
          <w:tcPr>
            <w:tcW w:w="4280" w:type="dxa"/>
            <w:hideMark/>
          </w:tcPr>
          <w:p w14:paraId="10D4728E" w14:textId="55B511D5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Women and writing in the Middle Kingdom: stela Louvre C 187</w:t>
            </w:r>
          </w:p>
        </w:tc>
      </w:tr>
      <w:tr w:rsidR="00AF29DE" w14:paraId="52D7DB4E" w14:textId="77777777" w:rsidTr="006A4F16">
        <w:tc>
          <w:tcPr>
            <w:tcW w:w="1951" w:type="dxa"/>
            <w:hideMark/>
          </w:tcPr>
          <w:p w14:paraId="1F02A417" w14:textId="77777777" w:rsidR="00AF29DE" w:rsidRPr="00AF29DE" w:rsidRDefault="00AF29DE" w:rsidP="00AF29DE">
            <w:r>
              <w:t>215 - 221</w:t>
            </w:r>
          </w:p>
        </w:tc>
        <w:tc>
          <w:tcPr>
            <w:tcW w:w="2835" w:type="dxa"/>
            <w:hideMark/>
          </w:tcPr>
          <w:p w14:paraId="435DC6B8" w14:textId="77777777" w:rsidR="00AF29DE" w:rsidRPr="00AF29DE" w:rsidRDefault="00AF29DE" w:rsidP="00AF29DE">
            <w:r>
              <w:t>Raphaële Meffre</w:t>
            </w:r>
          </w:p>
        </w:tc>
        <w:tc>
          <w:tcPr>
            <w:tcW w:w="4280" w:type="dxa"/>
            <w:hideMark/>
          </w:tcPr>
          <w:p w14:paraId="7F9D5BCE" w14:textId="77777777" w:rsidR="00AF29DE" w:rsidRPr="00AF29DE" w:rsidRDefault="00AF29DE" w:rsidP="00AF29DE">
            <w:r w:rsidRPr="00AF29DE">
              <w:t>Une princesse héracléopolitaine de l'époque libyenne : Sopdet(em)hââout</w:t>
            </w:r>
          </w:p>
        </w:tc>
      </w:tr>
      <w:tr w:rsidR="00AF29DE" w:rsidRPr="00086BA5" w14:paraId="63DDA8D0" w14:textId="77777777" w:rsidTr="006A4F16">
        <w:tc>
          <w:tcPr>
            <w:tcW w:w="1951" w:type="dxa"/>
            <w:hideMark/>
          </w:tcPr>
          <w:p w14:paraId="3E0527B6" w14:textId="77777777" w:rsidR="00AF29DE" w:rsidRPr="00AF29DE" w:rsidRDefault="00AF29DE" w:rsidP="00AF29DE">
            <w:r>
              <w:t>222 - 226</w:t>
            </w:r>
          </w:p>
        </w:tc>
        <w:tc>
          <w:tcPr>
            <w:tcW w:w="2835" w:type="dxa"/>
            <w:hideMark/>
          </w:tcPr>
          <w:p w14:paraId="66D14BEE" w14:textId="77777777" w:rsidR="00AF29DE" w:rsidRPr="00AF29DE" w:rsidRDefault="00AF29DE" w:rsidP="00AF29DE">
            <w:r>
              <w:t>Harco Willems et Rob Demarée</w:t>
            </w:r>
          </w:p>
        </w:tc>
        <w:tc>
          <w:tcPr>
            <w:tcW w:w="4280" w:type="dxa"/>
            <w:hideMark/>
          </w:tcPr>
          <w:p w14:paraId="065AC900" w14:textId="77777777" w:rsidR="00AF29DE" w:rsidRPr="0063343D" w:rsidRDefault="00AF29DE" w:rsidP="00A545DE">
            <w:pPr>
              <w:rPr>
                <w:lang w:val="en-US"/>
              </w:rPr>
            </w:pPr>
            <w:r w:rsidRPr="00E813DE">
              <w:rPr>
                <w:lang w:val="en-US"/>
              </w:rPr>
              <w:t>A visitor's graffito in Dayr Ab</w:t>
            </w:r>
            <w:r w:rsidR="00A545DE" w:rsidRPr="00E813DE">
              <w:rPr>
                <w:lang w:val="en-US"/>
              </w:rPr>
              <w:t>ū</w:t>
            </w:r>
            <w:r w:rsidRPr="00E813DE">
              <w:rPr>
                <w:lang w:val="en-US"/>
              </w:rPr>
              <w:t xml:space="preserve"> Hinnis. </w:t>
            </w:r>
            <w:r w:rsidRPr="0063343D">
              <w:rPr>
                <w:lang w:val="en-US"/>
              </w:rPr>
              <w:t>Remarks on the source of limestone sed in the construction of al-Amarna</w:t>
            </w:r>
          </w:p>
        </w:tc>
      </w:tr>
    </w:tbl>
    <w:p w14:paraId="49A22D05" w14:textId="446015E0" w:rsidR="00AF29DE" w:rsidRDefault="00AF29DE" w:rsidP="001366BE">
      <w:pPr>
        <w:rPr>
          <w:lang w:val="en-US"/>
        </w:rPr>
      </w:pPr>
    </w:p>
    <w:p w14:paraId="35341295" w14:textId="758B90A0" w:rsidR="006A4F16" w:rsidRDefault="006A4F16" w:rsidP="001366BE">
      <w:pPr>
        <w:rPr>
          <w:lang w:val="en-US"/>
        </w:rPr>
      </w:pPr>
    </w:p>
    <w:p w14:paraId="06383D12" w14:textId="77777777" w:rsidR="006A4F16" w:rsidRDefault="006A4F16" w:rsidP="001366BE">
      <w:pPr>
        <w:rPr>
          <w:lang w:val="en-US"/>
        </w:rPr>
      </w:pPr>
    </w:p>
    <w:p w14:paraId="6DA60383" w14:textId="77777777" w:rsidR="00E813DE" w:rsidRPr="0063343D" w:rsidRDefault="00E813DE" w:rsidP="001366BE">
      <w:pPr>
        <w:rPr>
          <w:b/>
          <w:u w:val="single"/>
        </w:rPr>
      </w:pPr>
      <w:r w:rsidRPr="0063343D">
        <w:rPr>
          <w:b/>
          <w:u w:val="single"/>
        </w:rPr>
        <w:t>Tome 61 (2010)</w:t>
      </w:r>
    </w:p>
    <w:p w14:paraId="14E1AB9C" w14:textId="77777777" w:rsidR="00E813DE" w:rsidRPr="00E813DE" w:rsidRDefault="00E813DE" w:rsidP="001366BE">
      <w:r w:rsidRPr="00E813DE">
        <w:t>Volume dédié à la mémoire de Jean Yoyotte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E813DE" w:rsidRPr="00E813DE" w14:paraId="798E18AF" w14:textId="77777777" w:rsidTr="006A4F16">
        <w:tc>
          <w:tcPr>
            <w:tcW w:w="1951" w:type="dxa"/>
            <w:hideMark/>
          </w:tcPr>
          <w:p w14:paraId="30812C41" w14:textId="77777777" w:rsidR="00E813DE" w:rsidRPr="00E813DE" w:rsidRDefault="00E813DE" w:rsidP="00E813DE">
            <w:r w:rsidRPr="00E813DE">
              <w:t>Pages</w:t>
            </w:r>
          </w:p>
        </w:tc>
        <w:tc>
          <w:tcPr>
            <w:tcW w:w="2835" w:type="dxa"/>
            <w:hideMark/>
          </w:tcPr>
          <w:p w14:paraId="668B965F" w14:textId="77777777" w:rsidR="00E813DE" w:rsidRPr="00E813DE" w:rsidRDefault="00E813DE" w:rsidP="00E813DE">
            <w:r w:rsidRPr="00E813DE">
              <w:t>Auteurs</w:t>
            </w:r>
          </w:p>
        </w:tc>
        <w:tc>
          <w:tcPr>
            <w:tcW w:w="4280" w:type="dxa"/>
            <w:hideMark/>
          </w:tcPr>
          <w:p w14:paraId="1414B5C6" w14:textId="55C816E4" w:rsidR="00E813DE" w:rsidRPr="00E813DE" w:rsidRDefault="00E813DE" w:rsidP="00E813DE">
            <w:r w:rsidRPr="00E813DE">
              <w:t>Titre</w:t>
            </w:r>
            <w:r w:rsidR="006A4F16">
              <w:t>s</w:t>
            </w:r>
          </w:p>
        </w:tc>
      </w:tr>
      <w:tr w:rsidR="00E813DE" w:rsidRPr="00E813DE" w14:paraId="50F65E7D" w14:textId="77777777" w:rsidTr="006A4F16">
        <w:tc>
          <w:tcPr>
            <w:tcW w:w="1951" w:type="dxa"/>
            <w:hideMark/>
          </w:tcPr>
          <w:p w14:paraId="5B55F4C6" w14:textId="77777777" w:rsidR="00E813DE" w:rsidRPr="00E813DE" w:rsidRDefault="00E813DE" w:rsidP="00E813DE">
            <w:r w:rsidRPr="00E813DE">
              <w:t>V - XIV</w:t>
            </w:r>
          </w:p>
        </w:tc>
        <w:tc>
          <w:tcPr>
            <w:tcW w:w="2835" w:type="dxa"/>
            <w:hideMark/>
          </w:tcPr>
          <w:p w14:paraId="0B9C2BDF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14BB89F" w14:textId="77777777" w:rsidR="00E813DE" w:rsidRPr="00E813DE" w:rsidRDefault="00E813DE" w:rsidP="00E813DE">
            <w:r w:rsidRPr="00E813DE">
              <w:t>Jean Yoyotte (1927-2009)</w:t>
            </w:r>
          </w:p>
        </w:tc>
      </w:tr>
      <w:tr w:rsidR="00E813DE" w:rsidRPr="00E813DE" w14:paraId="3DB67A15" w14:textId="77777777" w:rsidTr="006A4F16">
        <w:tc>
          <w:tcPr>
            <w:tcW w:w="1951" w:type="dxa"/>
            <w:hideMark/>
          </w:tcPr>
          <w:p w14:paraId="1693BA21" w14:textId="77777777" w:rsidR="00E813DE" w:rsidRPr="00E813DE" w:rsidRDefault="00E813DE" w:rsidP="00E813DE">
            <w:r w:rsidRPr="00E813DE">
              <w:t>1 - 42</w:t>
            </w:r>
          </w:p>
        </w:tc>
        <w:tc>
          <w:tcPr>
            <w:tcW w:w="2835" w:type="dxa"/>
            <w:hideMark/>
          </w:tcPr>
          <w:p w14:paraId="3C584554" w14:textId="77777777" w:rsidR="00E813DE" w:rsidRPr="00E813DE" w:rsidRDefault="00E813DE" w:rsidP="00E813DE">
            <w:r w:rsidRPr="00E813DE">
              <w:t>Sylvie Cauville</w:t>
            </w:r>
          </w:p>
        </w:tc>
        <w:tc>
          <w:tcPr>
            <w:tcW w:w="4280" w:type="dxa"/>
            <w:hideMark/>
          </w:tcPr>
          <w:p w14:paraId="216869FB" w14:textId="77777777" w:rsidR="00E813DE" w:rsidRPr="00E813DE" w:rsidRDefault="00E813DE" w:rsidP="00E813DE">
            <w:r w:rsidRPr="00E813DE">
              <w:t>Les trois capitales - Osiris - Le roi</w:t>
            </w:r>
          </w:p>
        </w:tc>
      </w:tr>
      <w:tr w:rsidR="00E813DE" w:rsidRPr="00086BA5" w14:paraId="5452FF84" w14:textId="77777777" w:rsidTr="006A4F16">
        <w:tc>
          <w:tcPr>
            <w:tcW w:w="1951" w:type="dxa"/>
            <w:hideMark/>
          </w:tcPr>
          <w:p w14:paraId="1C763E70" w14:textId="77777777" w:rsidR="00E813DE" w:rsidRPr="00E813DE" w:rsidRDefault="00E813DE" w:rsidP="00E813DE">
            <w:r w:rsidRPr="00E813DE">
              <w:t>43 - 75</w:t>
            </w:r>
          </w:p>
        </w:tc>
        <w:tc>
          <w:tcPr>
            <w:tcW w:w="2835" w:type="dxa"/>
            <w:hideMark/>
          </w:tcPr>
          <w:p w14:paraId="7F461B1C" w14:textId="77777777" w:rsidR="00E813DE" w:rsidRPr="00E813DE" w:rsidRDefault="00E813DE" w:rsidP="00E813DE">
            <w:r w:rsidRPr="00E813DE">
              <w:t>Léo Depuydt</w:t>
            </w:r>
          </w:p>
        </w:tc>
        <w:tc>
          <w:tcPr>
            <w:tcW w:w="4280" w:type="dxa"/>
            <w:hideMark/>
          </w:tcPr>
          <w:p w14:paraId="3F8B0BDD" w14:textId="77777777" w:rsidR="00E813DE" w:rsidRPr="00E813DE" w:rsidRDefault="00E813DE" w:rsidP="00E813DE">
            <w:pPr>
              <w:rPr>
                <w:lang w:val="en-US"/>
              </w:rPr>
            </w:pPr>
            <w:r w:rsidRPr="00E813DE">
              <w:rPr>
                <w:lang w:val="en-US"/>
              </w:rPr>
              <w:t>The Double Genitive Particle in Latest Late Egyptian, Demotic, and Coptic</w:t>
            </w:r>
          </w:p>
        </w:tc>
      </w:tr>
      <w:tr w:rsidR="00E813DE" w:rsidRPr="00E813DE" w14:paraId="33DC2927" w14:textId="77777777" w:rsidTr="006A4F16">
        <w:tc>
          <w:tcPr>
            <w:tcW w:w="1951" w:type="dxa"/>
            <w:hideMark/>
          </w:tcPr>
          <w:p w14:paraId="0F2149D1" w14:textId="77777777" w:rsidR="00E813DE" w:rsidRPr="00E813DE" w:rsidRDefault="00E813DE" w:rsidP="00E813DE">
            <w:r w:rsidRPr="00E813DE">
              <w:lastRenderedPageBreak/>
              <w:t>77 - 89</w:t>
            </w:r>
          </w:p>
        </w:tc>
        <w:tc>
          <w:tcPr>
            <w:tcW w:w="2835" w:type="dxa"/>
            <w:hideMark/>
          </w:tcPr>
          <w:p w14:paraId="0B1988C2" w14:textId="77777777" w:rsidR="00E813DE" w:rsidRPr="00E813DE" w:rsidRDefault="00E813DE" w:rsidP="00E813DE">
            <w:r w:rsidRPr="00E813DE">
              <w:t>Khaled El-Enany</w:t>
            </w:r>
          </w:p>
        </w:tc>
        <w:tc>
          <w:tcPr>
            <w:tcW w:w="4280" w:type="dxa"/>
            <w:hideMark/>
          </w:tcPr>
          <w:p w14:paraId="6DA025EF" w14:textId="77777777" w:rsidR="00E813DE" w:rsidRPr="00E813DE" w:rsidRDefault="00E813DE" w:rsidP="00E813DE">
            <w:r w:rsidRPr="00E813DE">
              <w:t>Fragment d'une stèle d'Apis mentionnant le roi Téti (Caire JE 40044)</w:t>
            </w:r>
            <w:r>
              <w:t xml:space="preserve"> [</w:t>
            </w:r>
            <w:r w:rsidRPr="00E813DE">
              <w:t>Pl. I</w:t>
            </w:r>
            <w:r>
              <w:t>]</w:t>
            </w:r>
          </w:p>
        </w:tc>
      </w:tr>
      <w:tr w:rsidR="00E813DE" w:rsidRPr="00E813DE" w14:paraId="6CCC091B" w14:textId="77777777" w:rsidTr="006A4F16">
        <w:tc>
          <w:tcPr>
            <w:tcW w:w="1951" w:type="dxa"/>
            <w:hideMark/>
          </w:tcPr>
          <w:p w14:paraId="2023833A" w14:textId="77777777" w:rsidR="00E813DE" w:rsidRPr="00E813DE" w:rsidRDefault="00E813DE" w:rsidP="00E813DE">
            <w:r w:rsidRPr="00E813DE">
              <w:t>91 - 111</w:t>
            </w:r>
          </w:p>
        </w:tc>
        <w:tc>
          <w:tcPr>
            <w:tcW w:w="2835" w:type="dxa"/>
            <w:hideMark/>
          </w:tcPr>
          <w:p w14:paraId="0D6E1B8B" w14:textId="77777777" w:rsidR="00E813DE" w:rsidRPr="00E813DE" w:rsidRDefault="00E813DE" w:rsidP="00E813DE">
            <w:r w:rsidRPr="00E813DE">
              <w:t>Alexandra von Lieven</w:t>
            </w:r>
          </w:p>
        </w:tc>
        <w:tc>
          <w:tcPr>
            <w:tcW w:w="4280" w:type="dxa"/>
            <w:hideMark/>
          </w:tcPr>
          <w:p w14:paraId="5423644F" w14:textId="77777777" w:rsidR="00E813DE" w:rsidRPr="00E813DE" w:rsidRDefault="00E813DE" w:rsidP="00E813DE">
            <w:pPr>
              <w:rPr>
                <w:lang w:val="de-DE"/>
              </w:rPr>
            </w:pPr>
            <w:r w:rsidRPr="00E813DE">
              <w:rPr>
                <w:lang w:val="de-DE"/>
              </w:rPr>
              <w:t>Das Verhältnis zwischen Tempel und Grab im griechisch-römischen Ägypten</w:t>
            </w:r>
            <w:r>
              <w:rPr>
                <w:lang w:val="de-DE"/>
              </w:rPr>
              <w:t xml:space="preserve"> [</w:t>
            </w:r>
            <w:r w:rsidRPr="00E813DE">
              <w:rPr>
                <w:lang w:val="de-DE"/>
              </w:rPr>
              <w:t>Pl. II-IV]</w:t>
            </w:r>
          </w:p>
        </w:tc>
      </w:tr>
      <w:tr w:rsidR="00E813DE" w:rsidRPr="00086BA5" w14:paraId="519144C3" w14:textId="77777777" w:rsidTr="006A4F16">
        <w:tc>
          <w:tcPr>
            <w:tcW w:w="1951" w:type="dxa"/>
            <w:hideMark/>
          </w:tcPr>
          <w:p w14:paraId="6A864BEA" w14:textId="77777777" w:rsidR="00E813DE" w:rsidRPr="00E813DE" w:rsidRDefault="00E813DE" w:rsidP="00E813DE">
            <w:r w:rsidRPr="00E813DE">
              <w:t>113 - 134</w:t>
            </w:r>
          </w:p>
        </w:tc>
        <w:tc>
          <w:tcPr>
            <w:tcW w:w="2835" w:type="dxa"/>
            <w:hideMark/>
          </w:tcPr>
          <w:p w14:paraId="3D1B3AA2" w14:textId="77777777" w:rsidR="00E813DE" w:rsidRPr="00E813DE" w:rsidRDefault="00E813DE" w:rsidP="00E813DE">
            <w:r w:rsidRPr="00E813DE">
              <w:t>Gianluca Miniaci</w:t>
            </w:r>
          </w:p>
        </w:tc>
        <w:tc>
          <w:tcPr>
            <w:tcW w:w="4280" w:type="dxa"/>
            <w:hideMark/>
          </w:tcPr>
          <w:p w14:paraId="58A51E89" w14:textId="77777777" w:rsidR="00E813DE" w:rsidRPr="0063343D" w:rsidRDefault="00E813DE" w:rsidP="00E813DE">
            <w:pPr>
              <w:rPr>
                <w:lang w:val="en-US"/>
              </w:rPr>
            </w:pPr>
            <w:r w:rsidRPr="0063343D">
              <w:rPr>
                <w:lang w:val="en-US"/>
              </w:rPr>
              <w:t>The Incomplete Hieroglyphs System at the End of the Middle Kingdom</w:t>
            </w:r>
          </w:p>
        </w:tc>
      </w:tr>
      <w:tr w:rsidR="00E813DE" w:rsidRPr="00E813DE" w14:paraId="115F910A" w14:textId="77777777" w:rsidTr="006A4F16">
        <w:tc>
          <w:tcPr>
            <w:tcW w:w="1951" w:type="dxa"/>
            <w:hideMark/>
          </w:tcPr>
          <w:p w14:paraId="4D07C242" w14:textId="77777777" w:rsidR="00E813DE" w:rsidRPr="00E813DE" w:rsidRDefault="00E813DE" w:rsidP="00E813DE">
            <w:r w:rsidRPr="00E813DE">
              <w:t>135 - 150</w:t>
            </w:r>
          </w:p>
        </w:tc>
        <w:tc>
          <w:tcPr>
            <w:tcW w:w="2835" w:type="dxa"/>
            <w:hideMark/>
          </w:tcPr>
          <w:p w14:paraId="3DB43A83" w14:textId="77777777" w:rsidR="00E813DE" w:rsidRPr="00E813DE" w:rsidRDefault="00E813DE" w:rsidP="00E813DE">
            <w:r w:rsidRPr="00E813DE">
              <w:t>Elsa Oréal</w:t>
            </w:r>
          </w:p>
        </w:tc>
        <w:tc>
          <w:tcPr>
            <w:tcW w:w="4280" w:type="dxa"/>
            <w:hideMark/>
          </w:tcPr>
          <w:p w14:paraId="463599F1" w14:textId="77777777" w:rsidR="00E813DE" w:rsidRPr="00E813DE" w:rsidRDefault="00E813DE" w:rsidP="00E813DE">
            <w:r w:rsidRPr="00E813DE">
              <w:t>« Bienvenue en paix ! » La réception rituelle du mort aux funérailles</w:t>
            </w:r>
          </w:p>
        </w:tc>
      </w:tr>
      <w:tr w:rsidR="00E813DE" w:rsidRPr="00E813DE" w14:paraId="7A46515D" w14:textId="77777777" w:rsidTr="006A4F16">
        <w:tc>
          <w:tcPr>
            <w:tcW w:w="1951" w:type="dxa"/>
            <w:hideMark/>
          </w:tcPr>
          <w:p w14:paraId="1A4BE1FC" w14:textId="77777777" w:rsidR="00E813DE" w:rsidRPr="00E813DE" w:rsidRDefault="00E813DE" w:rsidP="00E813DE">
            <w:r w:rsidRPr="00E813DE">
              <w:t>151 - 157</w:t>
            </w:r>
          </w:p>
        </w:tc>
        <w:tc>
          <w:tcPr>
            <w:tcW w:w="2835" w:type="dxa"/>
            <w:hideMark/>
          </w:tcPr>
          <w:p w14:paraId="6C29409C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5A08621" w14:textId="77777777" w:rsidR="00E813DE" w:rsidRPr="00E813DE" w:rsidRDefault="00E813DE" w:rsidP="00E813DE">
            <w:r w:rsidRPr="00E813DE">
              <w:t>Le prétendu « an V » mentionné sur les « blocs de Piânkhi »</w:t>
            </w:r>
          </w:p>
        </w:tc>
      </w:tr>
      <w:tr w:rsidR="00E813DE" w:rsidRPr="00E813DE" w14:paraId="34AB792C" w14:textId="77777777" w:rsidTr="006A4F16">
        <w:tc>
          <w:tcPr>
            <w:tcW w:w="1951" w:type="dxa"/>
            <w:hideMark/>
          </w:tcPr>
          <w:p w14:paraId="76AC5185" w14:textId="77777777" w:rsidR="00E813DE" w:rsidRPr="00E813DE" w:rsidRDefault="00E813DE" w:rsidP="00E813DE">
            <w:r w:rsidRPr="00E813DE">
              <w:t>159 - 177</w:t>
            </w:r>
          </w:p>
        </w:tc>
        <w:tc>
          <w:tcPr>
            <w:tcW w:w="2835" w:type="dxa"/>
            <w:hideMark/>
          </w:tcPr>
          <w:p w14:paraId="4BC05B85" w14:textId="77777777" w:rsidR="00E813DE" w:rsidRPr="00E813DE" w:rsidRDefault="00E813DE" w:rsidP="00E813DE">
            <w:r w:rsidRPr="00E813DE">
              <w:t>René Preys</w:t>
            </w:r>
          </w:p>
        </w:tc>
        <w:tc>
          <w:tcPr>
            <w:tcW w:w="4280" w:type="dxa"/>
            <w:hideMark/>
          </w:tcPr>
          <w:p w14:paraId="2D83CF11" w14:textId="77777777" w:rsidR="00E813DE" w:rsidRPr="00E813DE" w:rsidRDefault="00E813DE" w:rsidP="00E813DE">
            <w:r w:rsidRPr="00E813DE">
              <w:t>Nekhbet, l'œil droit du dieu solaire</w:t>
            </w:r>
          </w:p>
        </w:tc>
      </w:tr>
      <w:tr w:rsidR="00E813DE" w:rsidRPr="00E813DE" w14:paraId="2C774B24" w14:textId="77777777" w:rsidTr="006A4F16">
        <w:tc>
          <w:tcPr>
            <w:tcW w:w="1951" w:type="dxa"/>
            <w:hideMark/>
          </w:tcPr>
          <w:p w14:paraId="31545717" w14:textId="77777777" w:rsidR="00E813DE" w:rsidRPr="00E813DE" w:rsidRDefault="00E813DE" w:rsidP="00E813DE">
            <w:r w:rsidRPr="00E813DE">
              <w:t>179 - 185</w:t>
            </w:r>
          </w:p>
        </w:tc>
        <w:tc>
          <w:tcPr>
            <w:tcW w:w="2835" w:type="dxa"/>
            <w:hideMark/>
          </w:tcPr>
          <w:p w14:paraId="0B9DD97C" w14:textId="77777777" w:rsidR="00E813DE" w:rsidRPr="00E813DE" w:rsidRDefault="00E813DE" w:rsidP="00E813DE">
            <w:r w:rsidRPr="00E813DE">
              <w:t>Christophe Barbotin</w:t>
            </w:r>
          </w:p>
        </w:tc>
        <w:tc>
          <w:tcPr>
            <w:tcW w:w="4280" w:type="dxa"/>
            <w:hideMark/>
          </w:tcPr>
          <w:p w14:paraId="41AD3281" w14:textId="77777777" w:rsidR="00E813DE" w:rsidRPr="00E813DE" w:rsidRDefault="00E813DE" w:rsidP="00E813DE">
            <w:r w:rsidRPr="00E813DE">
              <w:t>Un fragment de bassin circulaire au nom d'Hakoris</w:t>
            </w:r>
            <w:r>
              <w:t xml:space="preserve"> [</w:t>
            </w:r>
            <w:r w:rsidRPr="00E813DE">
              <w:t>Pl. V-VI</w:t>
            </w:r>
            <w:r>
              <w:t>]</w:t>
            </w:r>
          </w:p>
        </w:tc>
      </w:tr>
      <w:tr w:rsidR="00E813DE" w:rsidRPr="00E813DE" w14:paraId="133BDFDE" w14:textId="77777777" w:rsidTr="006A4F16">
        <w:tc>
          <w:tcPr>
            <w:tcW w:w="1951" w:type="dxa"/>
            <w:hideMark/>
          </w:tcPr>
          <w:p w14:paraId="778A7A78" w14:textId="77777777" w:rsidR="00E813DE" w:rsidRPr="00E813DE" w:rsidRDefault="00E813DE" w:rsidP="00E813DE">
            <w:r w:rsidRPr="00E813DE">
              <w:t>187 - 195</w:t>
            </w:r>
          </w:p>
        </w:tc>
        <w:tc>
          <w:tcPr>
            <w:tcW w:w="2835" w:type="dxa"/>
            <w:hideMark/>
          </w:tcPr>
          <w:p w14:paraId="168937FF" w14:textId="77777777" w:rsidR="00E813DE" w:rsidRPr="00E813DE" w:rsidRDefault="00E813DE" w:rsidP="00E813DE">
            <w:r w:rsidRPr="00E813DE">
              <w:t>Laëtitia Coillot et Chloé Ragazzoli</w:t>
            </w:r>
          </w:p>
        </w:tc>
        <w:tc>
          <w:tcPr>
            <w:tcW w:w="4280" w:type="dxa"/>
            <w:hideMark/>
          </w:tcPr>
          <w:p w14:paraId="2935E26B" w14:textId="77777777" w:rsidR="00E813DE" w:rsidRPr="00E813DE" w:rsidRDefault="00E813DE" w:rsidP="00E813DE">
            <w:r w:rsidRPr="00E813DE">
              <w:t xml:space="preserve">Le papyrus BN </w:t>
            </w:r>
            <w:r>
              <w:t xml:space="preserve">246 : un exemplaire inédit du </w:t>
            </w:r>
            <w:r w:rsidRPr="00E813DE">
              <w:rPr>
                <w:i/>
              </w:rPr>
              <w:t>Livre I des respirations</w:t>
            </w:r>
            <w:r w:rsidRPr="00E813DE">
              <w:t> conservé à la Bibliothèque nationale de France</w:t>
            </w:r>
            <w:r>
              <w:t xml:space="preserve"> [</w:t>
            </w:r>
            <w:r w:rsidRPr="00E813DE">
              <w:t>Pl. VII</w:t>
            </w:r>
            <w:r>
              <w:t>]</w:t>
            </w:r>
          </w:p>
        </w:tc>
      </w:tr>
      <w:tr w:rsidR="00E813DE" w:rsidRPr="00E813DE" w14:paraId="00D6F44D" w14:textId="77777777" w:rsidTr="006A4F16">
        <w:tc>
          <w:tcPr>
            <w:tcW w:w="1951" w:type="dxa"/>
            <w:hideMark/>
          </w:tcPr>
          <w:p w14:paraId="7B07F594" w14:textId="77777777" w:rsidR="00E813DE" w:rsidRPr="00E813DE" w:rsidRDefault="00E813DE" w:rsidP="00E813DE">
            <w:r w:rsidRPr="00E813DE">
              <w:t>197 - 199</w:t>
            </w:r>
          </w:p>
        </w:tc>
        <w:tc>
          <w:tcPr>
            <w:tcW w:w="2835" w:type="dxa"/>
            <w:hideMark/>
          </w:tcPr>
          <w:p w14:paraId="7B6515DD" w14:textId="77777777" w:rsidR="00E813DE" w:rsidRPr="00E813DE" w:rsidRDefault="00E813DE" w:rsidP="00E813DE">
            <w:r w:rsidRPr="00E813DE">
              <w:t>Rémi Legros</w:t>
            </w:r>
          </w:p>
        </w:tc>
        <w:tc>
          <w:tcPr>
            <w:tcW w:w="4280" w:type="dxa"/>
            <w:hideMark/>
          </w:tcPr>
          <w:p w14:paraId="7004BD16" w14:textId="77777777" w:rsidR="00E813DE" w:rsidRPr="00E813DE" w:rsidRDefault="00E813DE" w:rsidP="00E813DE">
            <w:r w:rsidRPr="00E813DE">
              <w:t xml:space="preserve">Une attestation précoce du titre </w:t>
            </w:r>
            <w:r w:rsidRPr="00E813DE">
              <w:rPr>
                <w:i/>
              </w:rPr>
              <w:t>JMY-RȜ</w:t>
            </w:r>
            <w:r w:rsidRPr="00E813DE">
              <w:t xml:space="preserve"> avec le signe de la langue F20 </w:t>
            </w:r>
            <w:r>
              <w:t>[</w:t>
            </w:r>
            <w:r w:rsidRPr="00E813DE">
              <w:t>Pl. VIII</w:t>
            </w:r>
            <w:r>
              <w:t>]</w:t>
            </w:r>
          </w:p>
        </w:tc>
      </w:tr>
      <w:tr w:rsidR="00E813DE" w:rsidRPr="00E813DE" w14:paraId="71339EA7" w14:textId="77777777" w:rsidTr="006A4F16">
        <w:tc>
          <w:tcPr>
            <w:tcW w:w="1951" w:type="dxa"/>
            <w:hideMark/>
          </w:tcPr>
          <w:p w14:paraId="5166D276" w14:textId="77777777" w:rsidR="00E813DE" w:rsidRPr="00E813DE" w:rsidRDefault="00E813DE" w:rsidP="00E813DE">
            <w:r w:rsidRPr="00E813DE">
              <w:t>201 - 207</w:t>
            </w:r>
          </w:p>
        </w:tc>
        <w:tc>
          <w:tcPr>
            <w:tcW w:w="2835" w:type="dxa"/>
            <w:hideMark/>
          </w:tcPr>
          <w:p w14:paraId="70A4E450" w14:textId="77777777" w:rsidR="00E813DE" w:rsidRPr="00E813DE" w:rsidRDefault="00E813DE" w:rsidP="00E813DE">
            <w:r w:rsidRPr="00E813DE">
              <w:t>Frédéric Payraudeau</w:t>
            </w:r>
          </w:p>
        </w:tc>
        <w:tc>
          <w:tcPr>
            <w:tcW w:w="4280" w:type="dxa"/>
            <w:hideMark/>
          </w:tcPr>
          <w:p w14:paraId="00D7C881" w14:textId="77777777" w:rsidR="00E813DE" w:rsidRPr="00E813DE" w:rsidRDefault="00E813DE" w:rsidP="00E813DE">
            <w:r w:rsidRPr="00E813DE">
              <w:t>Un socle de triade de Takélot II (Caire JE 25672)</w:t>
            </w:r>
          </w:p>
        </w:tc>
      </w:tr>
      <w:tr w:rsidR="00E813DE" w:rsidRPr="00E813DE" w14:paraId="6FEF6EF4" w14:textId="77777777" w:rsidTr="006A4F16">
        <w:tc>
          <w:tcPr>
            <w:tcW w:w="1951" w:type="dxa"/>
            <w:hideMark/>
          </w:tcPr>
          <w:p w14:paraId="645A69CC" w14:textId="77777777" w:rsidR="00E813DE" w:rsidRPr="00E813DE" w:rsidRDefault="00E813DE" w:rsidP="00E813DE">
            <w:r w:rsidRPr="00E813DE">
              <w:t>209 - 224</w:t>
            </w:r>
          </w:p>
        </w:tc>
        <w:tc>
          <w:tcPr>
            <w:tcW w:w="2835" w:type="dxa"/>
            <w:hideMark/>
          </w:tcPr>
          <w:p w14:paraId="7B99A986" w14:textId="77777777" w:rsidR="00E813DE" w:rsidRPr="00E813DE" w:rsidRDefault="00E813DE" w:rsidP="00E813DE">
            <w:r w:rsidRPr="00E813DE">
              <w:t>Élisabeth David</w:t>
            </w:r>
          </w:p>
        </w:tc>
        <w:tc>
          <w:tcPr>
            <w:tcW w:w="4280" w:type="dxa"/>
            <w:hideMark/>
          </w:tcPr>
          <w:p w14:paraId="51096188" w14:textId="77777777" w:rsidR="00E813DE" w:rsidRPr="00E813DE" w:rsidRDefault="00E813DE" w:rsidP="00E813DE">
            <w:r w:rsidRPr="00E813DE">
              <w:t>Un brouillon de Mariette : un projet pour un Service des Antiquités de l'Égypte International</w:t>
            </w:r>
            <w:r>
              <w:t xml:space="preserve"> [</w:t>
            </w:r>
            <w:r w:rsidRPr="00E813DE">
              <w:t>Pl. IX-XI</w:t>
            </w:r>
            <w:r>
              <w:t>]</w:t>
            </w:r>
          </w:p>
        </w:tc>
      </w:tr>
      <w:tr w:rsidR="00E813DE" w:rsidRPr="00E813DE" w14:paraId="123B5529" w14:textId="77777777" w:rsidTr="006A4F16">
        <w:tc>
          <w:tcPr>
            <w:tcW w:w="1951" w:type="dxa"/>
            <w:hideMark/>
          </w:tcPr>
          <w:p w14:paraId="4F806A98" w14:textId="77777777" w:rsidR="00E813DE" w:rsidRPr="00E813DE" w:rsidRDefault="00E813DE" w:rsidP="00E813DE">
            <w:r w:rsidRPr="00E813DE">
              <w:t>225 - 231</w:t>
            </w:r>
          </w:p>
        </w:tc>
        <w:tc>
          <w:tcPr>
            <w:tcW w:w="2835" w:type="dxa"/>
            <w:hideMark/>
          </w:tcPr>
          <w:p w14:paraId="0C862F0D" w14:textId="77777777" w:rsidR="00E813DE" w:rsidRPr="00E813DE" w:rsidRDefault="00E813DE" w:rsidP="00E813DE">
            <w:r w:rsidRPr="00E813DE">
              <w:t>Isabelle Régen</w:t>
            </w:r>
          </w:p>
        </w:tc>
        <w:tc>
          <w:tcPr>
            <w:tcW w:w="4280" w:type="dxa"/>
            <w:hideMark/>
          </w:tcPr>
          <w:p w14:paraId="12C7B36F" w14:textId="77777777" w:rsidR="00E813DE" w:rsidRPr="00E813DE" w:rsidRDefault="00E813DE" w:rsidP="00E813DE">
            <w:r w:rsidRPr="00E813DE">
              <w:t>La tombe et le mobilier funéraire du vice-roi Mérymès : un état de la question</w:t>
            </w:r>
            <w:r>
              <w:t xml:space="preserve"> [</w:t>
            </w:r>
            <w:r w:rsidRPr="00E813DE">
              <w:t>Pl. XII</w:t>
            </w:r>
            <w:r>
              <w:t>]</w:t>
            </w:r>
          </w:p>
        </w:tc>
      </w:tr>
    </w:tbl>
    <w:p w14:paraId="093EC357" w14:textId="77777777" w:rsidR="00E813DE" w:rsidRDefault="00E813DE" w:rsidP="001366BE"/>
    <w:p w14:paraId="47D891FC" w14:textId="77777777" w:rsidR="001619D5" w:rsidRPr="008D786F" w:rsidRDefault="001619D5" w:rsidP="001366BE">
      <w:pPr>
        <w:rPr>
          <w:b/>
          <w:u w:val="single"/>
        </w:rPr>
      </w:pPr>
      <w:r w:rsidRPr="008D786F">
        <w:rPr>
          <w:b/>
          <w:u w:val="single"/>
        </w:rPr>
        <w:t>Tome 62 (2011)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1619D5" w14:paraId="37421883" w14:textId="77777777" w:rsidTr="006A4F16">
        <w:tc>
          <w:tcPr>
            <w:tcW w:w="1951" w:type="dxa"/>
            <w:hideMark/>
          </w:tcPr>
          <w:p w14:paraId="5A653EEC" w14:textId="77777777" w:rsidR="001619D5" w:rsidRPr="001619D5" w:rsidRDefault="001619D5" w:rsidP="001619D5">
            <w:r w:rsidRPr="001619D5">
              <w:t>Pages</w:t>
            </w:r>
          </w:p>
        </w:tc>
        <w:tc>
          <w:tcPr>
            <w:tcW w:w="2835" w:type="dxa"/>
            <w:hideMark/>
          </w:tcPr>
          <w:p w14:paraId="792BBD6C" w14:textId="77777777" w:rsidR="001619D5" w:rsidRPr="001619D5" w:rsidRDefault="001619D5" w:rsidP="001619D5">
            <w:r w:rsidRPr="001619D5">
              <w:t>Auteurs</w:t>
            </w:r>
          </w:p>
        </w:tc>
        <w:tc>
          <w:tcPr>
            <w:tcW w:w="4280" w:type="dxa"/>
            <w:hideMark/>
          </w:tcPr>
          <w:p w14:paraId="1E0EC256" w14:textId="7E2A8D89" w:rsidR="001619D5" w:rsidRPr="001619D5" w:rsidRDefault="001619D5" w:rsidP="001619D5">
            <w:r w:rsidRPr="001619D5">
              <w:t>Titre</w:t>
            </w:r>
            <w:r w:rsidR="006A4F16">
              <w:t>s</w:t>
            </w:r>
          </w:p>
        </w:tc>
      </w:tr>
      <w:tr w:rsidR="001619D5" w14:paraId="36585B2A" w14:textId="77777777" w:rsidTr="006A4F16">
        <w:tc>
          <w:tcPr>
            <w:tcW w:w="1951" w:type="dxa"/>
            <w:hideMark/>
          </w:tcPr>
          <w:p w14:paraId="7DB32710" w14:textId="77777777" w:rsidR="001619D5" w:rsidRPr="001619D5" w:rsidRDefault="001619D5" w:rsidP="001619D5">
            <w:r>
              <w:t>1 - 40</w:t>
            </w:r>
          </w:p>
        </w:tc>
        <w:tc>
          <w:tcPr>
            <w:tcW w:w="2835" w:type="dxa"/>
            <w:hideMark/>
          </w:tcPr>
          <w:p w14:paraId="5CEE89F8" w14:textId="77777777" w:rsidR="001619D5" w:rsidRPr="001619D5" w:rsidRDefault="001619D5" w:rsidP="001619D5">
            <w:r>
              <w:t xml:space="preserve">Mohamed Abd el-Maksoud, </w:t>
            </w:r>
            <w:hyperlink r:id="rId124" w:tooltip="Dominique Valbelle" w:history="1">
              <w:r w:rsidRPr="001619D5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62FE45B" w14:textId="77777777" w:rsidR="001619D5" w:rsidRPr="001619D5" w:rsidRDefault="001619D5" w:rsidP="001619D5">
            <w:r>
              <w:t xml:space="preserve">Tel Héboua </w:t>
            </w:r>
            <w:r w:rsidRPr="001619D5">
              <w:t>II</w:t>
            </w:r>
            <w:r>
              <w:t xml:space="preserve">. Rapport préliminaire sur le décor et l'épigraphie des éléments architectoniques découverts au cours des </w:t>
            </w:r>
            <w:hyperlink r:id="rId125" w:tooltip="Fouille archéologique en Égypte" w:history="1">
              <w:r w:rsidRPr="001619D5">
                <w:t>campagnes 2008-2009</w:t>
              </w:r>
            </w:hyperlink>
            <w:r>
              <w:t xml:space="preserve"> dans la zone centrale du </w:t>
            </w:r>
            <w:r w:rsidRPr="001619D5">
              <w:rPr>
                <w:i/>
              </w:rPr>
              <w:t>khétem</w:t>
            </w:r>
            <w:r>
              <w:t xml:space="preserve"> de Tjarou [Pl. I-IX/cahier en couleurs pl. 1-6]</w:t>
            </w:r>
          </w:p>
        </w:tc>
      </w:tr>
      <w:tr w:rsidR="001619D5" w14:paraId="32D3E5C4" w14:textId="77777777" w:rsidTr="006A4F16">
        <w:tc>
          <w:tcPr>
            <w:tcW w:w="1951" w:type="dxa"/>
            <w:hideMark/>
          </w:tcPr>
          <w:p w14:paraId="76AE2782" w14:textId="77777777" w:rsidR="001619D5" w:rsidRPr="001619D5" w:rsidRDefault="001619D5" w:rsidP="001619D5">
            <w:r>
              <w:t>41-56</w:t>
            </w:r>
          </w:p>
        </w:tc>
        <w:tc>
          <w:tcPr>
            <w:tcW w:w="2835" w:type="dxa"/>
            <w:hideMark/>
          </w:tcPr>
          <w:p w14:paraId="122E8A7C" w14:textId="77777777" w:rsidR="001619D5" w:rsidRPr="001619D5" w:rsidRDefault="00025E32" w:rsidP="001619D5">
            <w:hyperlink r:id="rId126" w:tooltip="Sylvie Cauville (page inexistante)" w:history="1">
              <w:r w:rsidR="001619D5" w:rsidRPr="001619D5">
                <w:t>Sylvie Cauville</w:t>
              </w:r>
            </w:hyperlink>
          </w:p>
        </w:tc>
        <w:tc>
          <w:tcPr>
            <w:tcW w:w="4280" w:type="dxa"/>
            <w:hideMark/>
          </w:tcPr>
          <w:p w14:paraId="1E836C06" w14:textId="77777777" w:rsidR="001619D5" w:rsidRPr="001619D5" w:rsidRDefault="001619D5" w:rsidP="001619D5">
            <w:r>
              <w:t>Le pronaos d'Edfou : une voûte étoilée</w:t>
            </w:r>
          </w:p>
        </w:tc>
      </w:tr>
      <w:tr w:rsidR="001619D5" w:rsidRPr="001619D5" w14:paraId="34513544" w14:textId="77777777" w:rsidTr="006A4F16">
        <w:tc>
          <w:tcPr>
            <w:tcW w:w="1951" w:type="dxa"/>
            <w:hideMark/>
          </w:tcPr>
          <w:p w14:paraId="062263E7" w14:textId="77777777" w:rsidR="001619D5" w:rsidRPr="001619D5" w:rsidRDefault="001619D5" w:rsidP="001619D5">
            <w:r>
              <w:t>57-72</w:t>
            </w:r>
          </w:p>
        </w:tc>
        <w:tc>
          <w:tcPr>
            <w:tcW w:w="2835" w:type="dxa"/>
            <w:hideMark/>
          </w:tcPr>
          <w:p w14:paraId="705F4445" w14:textId="77777777" w:rsidR="001619D5" w:rsidRPr="001619D5" w:rsidRDefault="001619D5" w:rsidP="001619D5">
            <w:r>
              <w:t>Marleen de Meyer</w:t>
            </w:r>
          </w:p>
        </w:tc>
        <w:tc>
          <w:tcPr>
            <w:tcW w:w="4280" w:type="dxa"/>
            <w:hideMark/>
          </w:tcPr>
          <w:p w14:paraId="11CB037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The Fifth Dynasty Royal Decree of Ia-ib at Dayr al-Barshā</w:t>
            </w:r>
            <w:r>
              <w:rPr>
                <w:lang w:val="en-US"/>
              </w:rPr>
              <w:t xml:space="preserve"> [Pl. XII-XV]</w:t>
            </w:r>
          </w:p>
        </w:tc>
      </w:tr>
      <w:tr w:rsidR="001619D5" w14:paraId="3D97B8FC" w14:textId="77777777" w:rsidTr="006A4F16">
        <w:tc>
          <w:tcPr>
            <w:tcW w:w="1951" w:type="dxa"/>
            <w:hideMark/>
          </w:tcPr>
          <w:p w14:paraId="2A75324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73-88</w:t>
            </w:r>
          </w:p>
        </w:tc>
        <w:tc>
          <w:tcPr>
            <w:tcW w:w="2835" w:type="dxa"/>
            <w:hideMark/>
          </w:tcPr>
          <w:p w14:paraId="6D1730C0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David Lorand</w:t>
            </w:r>
          </w:p>
        </w:tc>
        <w:tc>
          <w:tcPr>
            <w:tcW w:w="4280" w:type="dxa"/>
            <w:hideMark/>
          </w:tcPr>
          <w:p w14:paraId="2DB616DC" w14:textId="77777777" w:rsidR="001619D5" w:rsidRPr="001619D5" w:rsidRDefault="00025E32" w:rsidP="001619D5">
            <w:hyperlink r:id="rId127" w:tooltip="Ramsès II" w:history="1">
              <w:r w:rsidR="001619D5" w:rsidRPr="001619D5">
                <w:t>Ramsès II</w:t>
              </w:r>
            </w:hyperlink>
            <w:r w:rsidR="001619D5" w:rsidRPr="001619D5">
              <w:t xml:space="preserve"> « admirait » auss</w:t>
            </w:r>
            <w:r w:rsidR="001619D5">
              <w:t xml:space="preserve">i </w:t>
            </w:r>
            <w:hyperlink r:id="rId128" w:tooltip="Amenhotep III" w:history="1">
              <w:r w:rsidR="001619D5" w:rsidRPr="001619D5">
                <w:t>Amenhotep III</w:t>
              </w:r>
            </w:hyperlink>
            <w:r w:rsidR="001619D5">
              <w:t xml:space="preserve"> : à propos du groupe statuaire CG 555 du </w:t>
            </w:r>
            <w:hyperlink r:id="rId129" w:tooltip="Musée égyptien du Caire" w:history="1">
              <w:r w:rsidR="001619D5" w:rsidRPr="001619D5">
                <w:t>musée égyptien du Caire</w:t>
              </w:r>
            </w:hyperlink>
            <w:r w:rsidR="001619D5">
              <w:t xml:space="preserve"> [Pl. XIV-XIX]</w:t>
            </w:r>
          </w:p>
        </w:tc>
      </w:tr>
      <w:tr w:rsidR="001619D5" w:rsidRPr="001619D5" w14:paraId="40BCAD39" w14:textId="77777777" w:rsidTr="006A4F16">
        <w:tc>
          <w:tcPr>
            <w:tcW w:w="1951" w:type="dxa"/>
            <w:hideMark/>
          </w:tcPr>
          <w:p w14:paraId="00A064D5" w14:textId="77777777" w:rsidR="001619D5" w:rsidRPr="001619D5" w:rsidRDefault="001619D5" w:rsidP="001619D5">
            <w:r>
              <w:t>89-104</w:t>
            </w:r>
          </w:p>
        </w:tc>
        <w:tc>
          <w:tcPr>
            <w:tcW w:w="2835" w:type="dxa"/>
            <w:hideMark/>
          </w:tcPr>
          <w:p w14:paraId="2448E538" w14:textId="77777777" w:rsidR="001619D5" w:rsidRPr="0063343D" w:rsidRDefault="001619D5" w:rsidP="001619D5">
            <w:pPr>
              <w:rPr>
                <w:lang w:val="en-US"/>
              </w:rPr>
            </w:pPr>
            <w:r w:rsidRPr="0063343D">
              <w:rPr>
                <w:lang w:val="en-US"/>
              </w:rPr>
              <w:t>Tamás Mekis, Takwa Sayed, Kholoud Abdalla</w:t>
            </w:r>
          </w:p>
        </w:tc>
        <w:tc>
          <w:tcPr>
            <w:tcW w:w="4280" w:type="dxa"/>
            <w:hideMark/>
          </w:tcPr>
          <w:p w14:paraId="1B8E64C5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 xml:space="preserve">The Ensemble of Djed-hor (coffin, cartonnage and hypocephalus) in the Egyptian Museum of Cairo [Pl. </w:t>
            </w:r>
            <w:r>
              <w:rPr>
                <w:lang w:val="en-US"/>
              </w:rPr>
              <w:t>XX/cahier en couleurs pl. 7-9]</w:t>
            </w:r>
          </w:p>
        </w:tc>
      </w:tr>
      <w:tr w:rsidR="001619D5" w14:paraId="6D9901B7" w14:textId="77777777" w:rsidTr="006A4F16">
        <w:tc>
          <w:tcPr>
            <w:tcW w:w="1951" w:type="dxa"/>
            <w:hideMark/>
          </w:tcPr>
          <w:p w14:paraId="214E4920" w14:textId="77777777" w:rsidR="001619D5" w:rsidRPr="001619D5" w:rsidRDefault="001619D5" w:rsidP="001619D5">
            <w:r>
              <w:t>105-114</w:t>
            </w:r>
          </w:p>
        </w:tc>
        <w:tc>
          <w:tcPr>
            <w:tcW w:w="2835" w:type="dxa"/>
            <w:hideMark/>
          </w:tcPr>
          <w:p w14:paraId="53581183" w14:textId="77777777" w:rsidR="001619D5" w:rsidRPr="001619D5" w:rsidRDefault="001619D5" w:rsidP="001619D5">
            <w:r>
              <w:t>Juan Carlos Moreno García</w:t>
            </w:r>
          </w:p>
        </w:tc>
        <w:tc>
          <w:tcPr>
            <w:tcW w:w="4280" w:type="dxa"/>
            <w:hideMark/>
          </w:tcPr>
          <w:p w14:paraId="74A4B3F7" w14:textId="77777777" w:rsidR="001619D5" w:rsidRPr="001619D5" w:rsidRDefault="001619D5" w:rsidP="001619D5">
            <w:r>
              <w:t>Les</w:t>
            </w:r>
            <w:r w:rsidR="004A64C8">
              <w:t xml:space="preserve"> </w:t>
            </w:r>
            <w:r w:rsidR="004A64C8">
              <w:rPr>
                <w:i/>
              </w:rPr>
              <w:t>mnḥw</w:t>
            </w:r>
            <w:r>
              <w:t> : société et transformations agraires en Égypte entre la fin du II</w:t>
            </w:r>
            <w:r w:rsidRPr="001619D5">
              <w:rPr>
                <w:vertAlign w:val="superscript"/>
              </w:rPr>
              <w:t>e</w:t>
            </w:r>
            <w:r>
              <w:t xml:space="preserve"> et le début du I</w:t>
            </w:r>
            <w:r w:rsidRPr="001619D5">
              <w:rPr>
                <w:vertAlign w:val="superscript"/>
              </w:rPr>
              <w:t>er</w:t>
            </w:r>
            <w:r>
              <w:t xml:space="preserve"> millénaire</w:t>
            </w:r>
          </w:p>
        </w:tc>
      </w:tr>
      <w:tr w:rsidR="001619D5" w14:paraId="2A0B5453" w14:textId="77777777" w:rsidTr="006A4F16">
        <w:tc>
          <w:tcPr>
            <w:tcW w:w="1951" w:type="dxa"/>
            <w:hideMark/>
          </w:tcPr>
          <w:p w14:paraId="21E3B468" w14:textId="77777777" w:rsidR="001619D5" w:rsidRPr="001619D5" w:rsidRDefault="001619D5" w:rsidP="001619D5">
            <w:r>
              <w:lastRenderedPageBreak/>
              <w:t>115-140</w:t>
            </w:r>
          </w:p>
        </w:tc>
        <w:tc>
          <w:tcPr>
            <w:tcW w:w="2835" w:type="dxa"/>
            <w:hideMark/>
          </w:tcPr>
          <w:p w14:paraId="378CB50D" w14:textId="77777777" w:rsidR="001619D5" w:rsidRPr="001619D5" w:rsidRDefault="001619D5" w:rsidP="001619D5">
            <w:r>
              <w:t>Andréa Pillon</w:t>
            </w:r>
          </w:p>
        </w:tc>
        <w:tc>
          <w:tcPr>
            <w:tcW w:w="4280" w:type="dxa"/>
            <w:hideMark/>
          </w:tcPr>
          <w:p w14:paraId="2C0A8133" w14:textId="77777777" w:rsidR="001619D5" w:rsidRPr="001619D5" w:rsidRDefault="001619D5" w:rsidP="001619D5">
            <w:r>
              <w:t xml:space="preserve">La stèle polychrome d'un notable thinite de la </w:t>
            </w:r>
            <w:hyperlink r:id="rId130" w:tooltip="Première période intermédiaire égyptienne" w:history="1">
              <w:r>
                <w:t>Première P</w:t>
              </w:r>
              <w:r w:rsidRPr="001619D5">
                <w:t>ériode intermédiaire</w:t>
              </w:r>
            </w:hyperlink>
            <w:r>
              <w:t xml:space="preserve"> [Pl. XXI/cahier en couleurs pl. 10]</w:t>
            </w:r>
          </w:p>
        </w:tc>
      </w:tr>
      <w:tr w:rsidR="001619D5" w14:paraId="010DA3C2" w14:textId="77777777" w:rsidTr="006A4F16">
        <w:tc>
          <w:tcPr>
            <w:tcW w:w="1951" w:type="dxa"/>
            <w:hideMark/>
          </w:tcPr>
          <w:p w14:paraId="0FAEC2FB" w14:textId="77777777" w:rsidR="001619D5" w:rsidRPr="001619D5" w:rsidRDefault="001619D5" w:rsidP="001619D5">
            <w:r>
              <w:t>141-158</w:t>
            </w:r>
          </w:p>
        </w:tc>
        <w:tc>
          <w:tcPr>
            <w:tcW w:w="2835" w:type="dxa"/>
            <w:hideMark/>
          </w:tcPr>
          <w:p w14:paraId="3E7ACDF5" w14:textId="77777777" w:rsidR="001619D5" w:rsidRPr="001619D5" w:rsidRDefault="00025E32" w:rsidP="001619D5">
            <w:hyperlink r:id="rId131" w:tooltip="Vincent Rondot" w:history="1">
              <w:r w:rsidR="001619D5" w:rsidRPr="001619D5">
                <w:t>Vincent Rondot</w:t>
              </w:r>
            </w:hyperlink>
          </w:p>
        </w:tc>
        <w:tc>
          <w:tcPr>
            <w:tcW w:w="4280" w:type="dxa"/>
            <w:hideMark/>
          </w:tcPr>
          <w:p w14:paraId="083C0161" w14:textId="77777777" w:rsidR="001619D5" w:rsidRPr="001619D5" w:rsidRDefault="001619D5" w:rsidP="001619D5">
            <w:r>
              <w:t xml:space="preserve">De la fonction des </w:t>
            </w:r>
            <w:hyperlink r:id="rId132" w:tooltip="Statue cube" w:history="1">
              <w:r w:rsidRPr="001619D5">
                <w:t>statues-cubes</w:t>
              </w:r>
            </w:hyperlink>
            <w:r>
              <w:t xml:space="preserve"> comme cale-porte [Pl. XXII-XXV]</w:t>
            </w:r>
          </w:p>
        </w:tc>
      </w:tr>
      <w:tr w:rsidR="001619D5" w14:paraId="29914EB1" w14:textId="77777777" w:rsidTr="006A4F16">
        <w:tc>
          <w:tcPr>
            <w:tcW w:w="1951" w:type="dxa"/>
            <w:hideMark/>
          </w:tcPr>
          <w:p w14:paraId="035001D4" w14:textId="77777777" w:rsidR="001619D5" w:rsidRPr="001619D5" w:rsidRDefault="001619D5" w:rsidP="001619D5">
            <w:bookmarkStart w:id="6" w:name="_Hlk501099336"/>
            <w:r>
              <w:t>159-174</w:t>
            </w:r>
          </w:p>
        </w:tc>
        <w:tc>
          <w:tcPr>
            <w:tcW w:w="2835" w:type="dxa"/>
            <w:hideMark/>
          </w:tcPr>
          <w:p w14:paraId="2F62C5E9" w14:textId="77777777" w:rsidR="001619D5" w:rsidRPr="001619D5" w:rsidRDefault="001619D5" w:rsidP="001619D5">
            <w:r>
              <w:t>Anaïs Tillier</w:t>
            </w:r>
          </w:p>
        </w:tc>
        <w:tc>
          <w:tcPr>
            <w:tcW w:w="4280" w:type="dxa"/>
            <w:hideMark/>
          </w:tcPr>
          <w:p w14:paraId="7B4F3AD7" w14:textId="77777777" w:rsidR="001619D5" w:rsidRPr="001619D5" w:rsidRDefault="001619D5" w:rsidP="001619D5">
            <w:r>
              <w:t>À propos de</w:t>
            </w:r>
            <w:r w:rsidR="004A64C8">
              <w:t xml:space="preserve"> </w:t>
            </w:r>
            <w:r w:rsidR="004A64C8">
              <w:rPr>
                <w:i/>
              </w:rPr>
              <w:t>nṯr nfr</w:t>
            </w:r>
            <w:r>
              <w:t xml:space="preserve"> comme épithète divine : contribution à l'étude d'Osiris-roi au Moyen Empire</w:t>
            </w:r>
          </w:p>
        </w:tc>
      </w:tr>
      <w:bookmarkEnd w:id="6"/>
      <w:tr w:rsidR="001619D5" w14:paraId="239F2175" w14:textId="77777777" w:rsidTr="006A4F16">
        <w:tc>
          <w:tcPr>
            <w:tcW w:w="1951" w:type="dxa"/>
            <w:hideMark/>
          </w:tcPr>
          <w:p w14:paraId="4684B2D8" w14:textId="77777777" w:rsidR="001619D5" w:rsidRPr="001619D5" w:rsidRDefault="001619D5" w:rsidP="001619D5">
            <w:r>
              <w:t>175-198</w:t>
            </w:r>
          </w:p>
        </w:tc>
        <w:tc>
          <w:tcPr>
            <w:tcW w:w="2835" w:type="dxa"/>
            <w:hideMark/>
          </w:tcPr>
          <w:p w14:paraId="6BCDDA70" w14:textId="77777777" w:rsidR="001619D5" w:rsidRPr="001619D5" w:rsidRDefault="00025E32" w:rsidP="001619D5">
            <w:hyperlink r:id="rId133" w:tooltip="Pascal Vernus" w:history="1">
              <w:r w:rsidR="001619D5" w:rsidRPr="001619D5">
                <w:t>Pascal Vernus</w:t>
              </w:r>
            </w:hyperlink>
          </w:p>
        </w:tc>
        <w:tc>
          <w:tcPr>
            <w:tcW w:w="4280" w:type="dxa"/>
            <w:hideMark/>
          </w:tcPr>
          <w:p w14:paraId="5341EFF3" w14:textId="77777777" w:rsidR="001619D5" w:rsidRPr="001619D5" w:rsidRDefault="001619D5" w:rsidP="001619D5">
            <w:r>
              <w:t>Les jachères du démiurge et la souveraineté du pharaon. Sur le concept d'« empire »</w:t>
            </w:r>
          </w:p>
        </w:tc>
      </w:tr>
      <w:tr w:rsidR="001619D5" w14:paraId="0CF7591D" w14:textId="77777777" w:rsidTr="006A4F16">
        <w:tc>
          <w:tcPr>
            <w:tcW w:w="1951" w:type="dxa"/>
            <w:hideMark/>
          </w:tcPr>
          <w:p w14:paraId="2AD359BA" w14:textId="77777777" w:rsidR="001619D5" w:rsidRPr="001619D5" w:rsidRDefault="001619D5" w:rsidP="001619D5">
            <w:r>
              <w:t>199-204</w:t>
            </w:r>
          </w:p>
        </w:tc>
        <w:tc>
          <w:tcPr>
            <w:tcW w:w="2835" w:type="dxa"/>
            <w:hideMark/>
          </w:tcPr>
          <w:p w14:paraId="0925EE58" w14:textId="77777777" w:rsidR="001619D5" w:rsidRPr="001619D5" w:rsidRDefault="00025E32" w:rsidP="001619D5">
            <w:hyperlink r:id="rId134" w:tooltip="Luc Gabolde" w:history="1">
              <w:r w:rsidR="001619D5" w:rsidRPr="001619D5">
                <w:t>Luc Gabolde</w:t>
              </w:r>
            </w:hyperlink>
          </w:p>
        </w:tc>
        <w:tc>
          <w:tcPr>
            <w:tcW w:w="4280" w:type="dxa"/>
            <w:hideMark/>
          </w:tcPr>
          <w:p w14:paraId="0F355B2C" w14:textId="77777777" w:rsidR="001619D5" w:rsidRPr="001619D5" w:rsidRDefault="001619D5" w:rsidP="001619D5">
            <w:r>
              <w:t xml:space="preserve">Une stèle au nom du soldat </w:t>
            </w:r>
            <w:r w:rsidRPr="001619D5">
              <w:rPr>
                <w:i/>
              </w:rPr>
              <w:t>Sa-pa-ïr</w:t>
            </w:r>
            <w:r>
              <w:t xml:space="preserve"> dédiée par son frère, le prêtre-pur </w:t>
            </w:r>
            <w:r w:rsidRPr="001619D5">
              <w:rPr>
                <w:i/>
              </w:rPr>
              <w:t>Men-kheper</w:t>
            </w:r>
            <w:r>
              <w:rPr>
                <w:i/>
              </w:rPr>
              <w:t xml:space="preserve"> </w:t>
            </w:r>
            <w:r>
              <w:t>[Pl. XXVI]</w:t>
            </w:r>
          </w:p>
        </w:tc>
      </w:tr>
      <w:tr w:rsidR="001619D5" w14:paraId="5E1B7E64" w14:textId="77777777" w:rsidTr="006A4F16">
        <w:tc>
          <w:tcPr>
            <w:tcW w:w="1951" w:type="dxa"/>
            <w:hideMark/>
          </w:tcPr>
          <w:p w14:paraId="082274DF" w14:textId="77777777" w:rsidR="001619D5" w:rsidRPr="001619D5" w:rsidRDefault="001619D5" w:rsidP="001619D5">
            <w:r>
              <w:t>205-210</w:t>
            </w:r>
          </w:p>
        </w:tc>
        <w:tc>
          <w:tcPr>
            <w:tcW w:w="2835" w:type="dxa"/>
            <w:hideMark/>
          </w:tcPr>
          <w:p w14:paraId="2CEA3F7E" w14:textId="77777777" w:rsidR="001619D5" w:rsidRPr="001619D5" w:rsidRDefault="001619D5" w:rsidP="001619D5">
            <w:r>
              <w:t>Cédric Larcher</w:t>
            </w:r>
          </w:p>
        </w:tc>
        <w:tc>
          <w:tcPr>
            <w:tcW w:w="4280" w:type="dxa"/>
            <w:hideMark/>
          </w:tcPr>
          <w:p w14:paraId="31928C42" w14:textId="77777777" w:rsidR="001619D5" w:rsidRPr="001619D5" w:rsidRDefault="001619D5" w:rsidP="001619D5">
            <w:r>
              <w:t>Min et la fête-</w:t>
            </w:r>
            <w:r w:rsidRPr="001619D5">
              <w:rPr>
                <w:i/>
              </w:rPr>
              <w:t>Sed</w:t>
            </w:r>
            <w:r>
              <w:t> : réexamen d'une scène du temple de Soleb [Pl. XXVII]</w:t>
            </w:r>
          </w:p>
        </w:tc>
      </w:tr>
      <w:tr w:rsidR="001619D5" w14:paraId="506C1046" w14:textId="77777777" w:rsidTr="006A4F16">
        <w:tc>
          <w:tcPr>
            <w:tcW w:w="1951" w:type="dxa"/>
            <w:hideMark/>
          </w:tcPr>
          <w:p w14:paraId="5FCCA7EE" w14:textId="77777777" w:rsidR="001619D5" w:rsidRPr="001619D5" w:rsidRDefault="001619D5" w:rsidP="001619D5">
            <w:r>
              <w:t>211-214</w:t>
            </w:r>
          </w:p>
        </w:tc>
        <w:tc>
          <w:tcPr>
            <w:tcW w:w="2835" w:type="dxa"/>
            <w:hideMark/>
          </w:tcPr>
          <w:p w14:paraId="49533AFD" w14:textId="77777777" w:rsidR="001619D5" w:rsidRPr="001619D5" w:rsidRDefault="001619D5" w:rsidP="001619D5">
            <w:r>
              <w:t>Sylvie Guichard</w:t>
            </w:r>
          </w:p>
        </w:tc>
        <w:tc>
          <w:tcPr>
            <w:tcW w:w="4280" w:type="dxa"/>
            <w:hideMark/>
          </w:tcPr>
          <w:p w14:paraId="190ADA79" w14:textId="77777777" w:rsidR="001619D5" w:rsidRPr="001619D5" w:rsidRDefault="001619D5" w:rsidP="001619D5">
            <w:r>
              <w:t xml:space="preserve">Un nouveau document au nom du roi Ramsès </w:t>
            </w:r>
            <w:r w:rsidRPr="001619D5">
              <w:t>III</w:t>
            </w:r>
            <w:r>
              <w:t xml:space="preserve"> identifié au </w:t>
            </w:r>
            <w:hyperlink r:id="rId135" w:tooltip="Musée du Louvre" w:history="1">
              <w:r w:rsidRPr="001619D5">
                <w:t>musée du Louvre</w:t>
              </w:r>
            </w:hyperlink>
          </w:p>
        </w:tc>
      </w:tr>
    </w:tbl>
    <w:p w14:paraId="5CB92FBC" w14:textId="77777777" w:rsidR="001619D5" w:rsidRDefault="001619D5" w:rsidP="001366BE"/>
    <w:p w14:paraId="47692520" w14:textId="77777777" w:rsidR="00A10FDC" w:rsidRPr="008D786F" w:rsidRDefault="00A10FDC" w:rsidP="001366BE">
      <w:pPr>
        <w:rPr>
          <w:b/>
          <w:u w:val="single"/>
        </w:rPr>
      </w:pPr>
      <w:r w:rsidRPr="008D786F">
        <w:rPr>
          <w:b/>
          <w:u w:val="single"/>
        </w:rPr>
        <w:t>Tome 63 (2012)</w:t>
      </w:r>
    </w:p>
    <w:p w14:paraId="27C210B2" w14:textId="77777777" w:rsidR="00A10FDC" w:rsidRDefault="00A10FDC" w:rsidP="001366BE">
      <w:r>
        <w:t>Volume dédié à la mémoire de Jean Leclant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4278"/>
      </w:tblGrid>
      <w:tr w:rsidR="00A10FDC" w14:paraId="60D1BF70" w14:textId="77777777" w:rsidTr="006A4F16">
        <w:tc>
          <w:tcPr>
            <w:tcW w:w="1951" w:type="dxa"/>
            <w:hideMark/>
          </w:tcPr>
          <w:p w14:paraId="5B074EDC" w14:textId="77777777" w:rsidR="00A10FDC" w:rsidRPr="00A10FDC" w:rsidRDefault="00A10FDC" w:rsidP="00A10FDC">
            <w:r w:rsidRPr="00A10FDC">
              <w:t>Pages</w:t>
            </w:r>
          </w:p>
        </w:tc>
        <w:tc>
          <w:tcPr>
            <w:tcW w:w="2835" w:type="dxa"/>
            <w:hideMark/>
          </w:tcPr>
          <w:p w14:paraId="426931BA" w14:textId="77777777" w:rsidR="00A10FDC" w:rsidRPr="00A10FDC" w:rsidRDefault="00A10FDC" w:rsidP="00A10FDC">
            <w:r w:rsidRPr="00A10FDC">
              <w:t>Auteurs</w:t>
            </w:r>
          </w:p>
        </w:tc>
        <w:tc>
          <w:tcPr>
            <w:tcW w:w="4280" w:type="dxa"/>
            <w:hideMark/>
          </w:tcPr>
          <w:p w14:paraId="58A5844F" w14:textId="1F5DEF9F" w:rsidR="00A10FDC" w:rsidRPr="00A10FDC" w:rsidRDefault="00A10FDC" w:rsidP="00A10FDC">
            <w:r w:rsidRPr="00A10FDC">
              <w:t>Titre</w:t>
            </w:r>
            <w:r w:rsidR="006A4F16">
              <w:t>s</w:t>
            </w:r>
          </w:p>
        </w:tc>
      </w:tr>
      <w:tr w:rsidR="00A10FDC" w14:paraId="167D2ED6" w14:textId="77777777" w:rsidTr="006A4F16">
        <w:tc>
          <w:tcPr>
            <w:tcW w:w="1951" w:type="dxa"/>
            <w:hideMark/>
          </w:tcPr>
          <w:p w14:paraId="69AA0560" w14:textId="77777777" w:rsidR="00A10FDC" w:rsidRPr="00A10FDC" w:rsidRDefault="00A10FDC" w:rsidP="00A10FDC">
            <w:r>
              <w:t>1 - 20</w:t>
            </w:r>
          </w:p>
        </w:tc>
        <w:tc>
          <w:tcPr>
            <w:tcW w:w="2835" w:type="dxa"/>
            <w:hideMark/>
          </w:tcPr>
          <w:p w14:paraId="3A9D1DF9" w14:textId="77777777" w:rsidR="00A10FDC" w:rsidRPr="00A10FDC" w:rsidRDefault="00A10FDC" w:rsidP="00A10FDC">
            <w:r>
              <w:t>Christophe Barbotin</w:t>
            </w:r>
          </w:p>
        </w:tc>
        <w:tc>
          <w:tcPr>
            <w:tcW w:w="4280" w:type="dxa"/>
            <w:hideMark/>
          </w:tcPr>
          <w:p w14:paraId="3893BB17" w14:textId="77777777" w:rsidR="00A10FDC" w:rsidRPr="00A10FDC" w:rsidRDefault="00A10FDC" w:rsidP="00A10FDC">
            <w:r>
              <w:t xml:space="preserve">Le dialogue de </w:t>
            </w:r>
            <w:hyperlink r:id="rId136" w:tooltip="Khâkheperrêseneb (page inexistante)" w:history="1">
              <w:r w:rsidRPr="00A10FDC">
                <w:t>Khâkheperrêseneb</w:t>
              </w:r>
            </w:hyperlink>
            <w:r>
              <w:t xml:space="preserve"> avec son </w:t>
            </w:r>
            <w:hyperlink r:id="rId137" w:tooltip="Ba" w:history="1">
              <w:r w:rsidRPr="00A10FDC">
                <w:rPr>
                  <w:i/>
                </w:rPr>
                <w:t>ba</w:t>
              </w:r>
            </w:hyperlink>
            <w:r>
              <w:t xml:space="preserve">. Tablette British Museum EA 5645/ostracon Caire JE 50249 + papyri Amherst </w:t>
            </w:r>
            <w:r w:rsidRPr="00A10FDC">
              <w:t>III</w:t>
            </w:r>
            <w:r>
              <w:t xml:space="preserve"> &amp; Berlin 3024</w:t>
            </w:r>
          </w:p>
        </w:tc>
      </w:tr>
      <w:tr w:rsidR="00A10FDC" w:rsidRPr="00A10FDC" w14:paraId="48F7F0A2" w14:textId="77777777" w:rsidTr="006A4F16">
        <w:tc>
          <w:tcPr>
            <w:tcW w:w="1951" w:type="dxa"/>
            <w:hideMark/>
          </w:tcPr>
          <w:p w14:paraId="5B7A742C" w14:textId="77777777" w:rsidR="00A10FDC" w:rsidRPr="00A10FDC" w:rsidRDefault="00A10FDC" w:rsidP="00A10FDC">
            <w:r>
              <w:t>21-42</w:t>
            </w:r>
          </w:p>
        </w:tc>
        <w:tc>
          <w:tcPr>
            <w:tcW w:w="2835" w:type="dxa"/>
            <w:hideMark/>
          </w:tcPr>
          <w:p w14:paraId="03C7B12D" w14:textId="77777777" w:rsidR="00A10FDC" w:rsidRPr="00C84695" w:rsidRDefault="00A10FDC" w:rsidP="00A10FDC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Christian J. Bayer &amp; </w:t>
            </w:r>
            <w:hyperlink r:id="rId138" w:tooltip="Marianne Eaton-Krauss (page inexistante)" w:history="1">
              <w:r w:rsidRPr="00C84695">
                <w:rPr>
                  <w:lang w:val="en-US"/>
                </w:rPr>
                <w:t>Marianne Eaton-Krauss</w:t>
              </w:r>
            </w:hyperlink>
          </w:p>
        </w:tc>
        <w:tc>
          <w:tcPr>
            <w:tcW w:w="4280" w:type="dxa"/>
            <w:hideMark/>
          </w:tcPr>
          <w:p w14:paraId="1EE4C21F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 xml:space="preserve">The </w:t>
            </w:r>
            <w:hyperlink r:id="rId139" w:tooltip="Amarna" w:history="1">
              <w:r w:rsidRPr="00A10FDC">
                <w:rPr>
                  <w:lang w:val="en-US"/>
                </w:rPr>
                <w:t>Amarna</w:t>
              </w:r>
            </w:hyperlink>
            <w:r w:rsidRPr="00A10FDC">
              <w:rPr>
                <w:lang w:val="en-US"/>
              </w:rPr>
              <w:t xml:space="preserve"> Triad [Pl</w:t>
            </w:r>
            <w:r>
              <w:rPr>
                <w:lang w:val="en-US"/>
              </w:rPr>
              <w:t>.</w:t>
            </w:r>
            <w:r w:rsidRPr="00A10FDC">
              <w:rPr>
                <w:lang w:val="en-US"/>
              </w:rPr>
              <w:t xml:space="preserve"> I-IV</w:t>
            </w:r>
            <w:r>
              <w:rPr>
                <w:lang w:val="en-US"/>
              </w:rPr>
              <w:t>/</w:t>
            </w:r>
            <w:r w:rsidRPr="00A10FDC">
              <w:rPr>
                <w:lang w:val="en-US"/>
              </w:rPr>
              <w:t>Pl.</w:t>
            </w:r>
            <w:r>
              <w:rPr>
                <w:lang w:val="en-US"/>
              </w:rPr>
              <w:t xml:space="preserve"> coul.</w:t>
            </w:r>
            <w:r w:rsidRPr="00A10FDC">
              <w:rPr>
                <w:lang w:val="en-US"/>
              </w:rPr>
              <w:t xml:space="preserve"> 1)</w:t>
            </w:r>
          </w:p>
        </w:tc>
      </w:tr>
      <w:tr w:rsidR="00A10FDC" w14:paraId="2B41123B" w14:textId="77777777" w:rsidTr="006A4F16">
        <w:tc>
          <w:tcPr>
            <w:tcW w:w="1951" w:type="dxa"/>
            <w:hideMark/>
          </w:tcPr>
          <w:p w14:paraId="6AD75ABB" w14:textId="77777777" w:rsidR="00A10FDC" w:rsidRPr="00A10FDC" w:rsidRDefault="00A10FDC" w:rsidP="00A10FDC">
            <w:r>
              <w:t>43-66</w:t>
            </w:r>
          </w:p>
        </w:tc>
        <w:tc>
          <w:tcPr>
            <w:tcW w:w="2835" w:type="dxa"/>
            <w:hideMark/>
          </w:tcPr>
          <w:p w14:paraId="62C096A4" w14:textId="77777777" w:rsidR="00A10FDC" w:rsidRPr="00A10FDC" w:rsidRDefault="00A10FDC" w:rsidP="00A10FDC">
            <w:r>
              <w:t xml:space="preserve">Gaëlle Chantrain &amp; </w:t>
            </w:r>
            <w:hyperlink r:id="rId140" w:tooltip="Jean Winand" w:history="1">
              <w:r w:rsidRPr="00A10FDC">
                <w:t>Jean Winand</w:t>
              </w:r>
            </w:hyperlink>
          </w:p>
        </w:tc>
        <w:tc>
          <w:tcPr>
            <w:tcW w:w="4280" w:type="dxa"/>
            <w:hideMark/>
          </w:tcPr>
          <w:p w14:paraId="11600233" w14:textId="77777777" w:rsidR="00A10FDC" w:rsidRPr="00A10FDC" w:rsidRDefault="00A10FDC" w:rsidP="00A10FDC">
            <w:r>
              <w:t xml:space="preserve">L'adverbe </w:t>
            </w:r>
            <w:r w:rsidRPr="00A10FDC">
              <w:rPr>
                <w:rFonts w:ascii="Transliteration" w:hAnsi="Transliteration"/>
              </w:rPr>
              <w:t>gr</w:t>
            </w:r>
            <w:r>
              <w:t xml:space="preserve"> en néo-égyptien</w:t>
            </w:r>
          </w:p>
        </w:tc>
      </w:tr>
      <w:tr w:rsidR="00A10FDC" w14:paraId="0B34EEA0" w14:textId="77777777" w:rsidTr="006A4F16">
        <w:tc>
          <w:tcPr>
            <w:tcW w:w="1951" w:type="dxa"/>
            <w:hideMark/>
          </w:tcPr>
          <w:p w14:paraId="7A6521A5" w14:textId="77777777" w:rsidR="00A10FDC" w:rsidRPr="00A10FDC" w:rsidRDefault="00A10FDC" w:rsidP="00A10FDC">
            <w:r>
              <w:t>67-82</w:t>
            </w:r>
          </w:p>
        </w:tc>
        <w:tc>
          <w:tcPr>
            <w:tcW w:w="2835" w:type="dxa"/>
            <w:hideMark/>
          </w:tcPr>
          <w:p w14:paraId="14C8AA55" w14:textId="77777777" w:rsidR="00A10FDC" w:rsidRPr="00A10FDC" w:rsidRDefault="00A10FDC" w:rsidP="00A10FDC">
            <w:r>
              <w:t>Sylvain Dhennin</w:t>
            </w:r>
          </w:p>
        </w:tc>
        <w:tc>
          <w:tcPr>
            <w:tcW w:w="4280" w:type="dxa"/>
            <w:hideMark/>
          </w:tcPr>
          <w:p w14:paraId="713B4E3A" w14:textId="77777777" w:rsidR="00A10FDC" w:rsidRPr="00A10FDC" w:rsidRDefault="00A10FDC" w:rsidP="00A10FDC">
            <w:r>
              <w:t xml:space="preserve">Une stèle de Mefkat (Montgeron 2007.4) [Pl. </w:t>
            </w:r>
            <w:r w:rsidRPr="00A10FDC">
              <w:t>V</w:t>
            </w:r>
            <w:r>
              <w:t>-</w:t>
            </w:r>
            <w:r w:rsidRPr="00A10FDC">
              <w:t>VI</w:t>
            </w:r>
            <w:r>
              <w:t>]</w:t>
            </w:r>
          </w:p>
        </w:tc>
      </w:tr>
      <w:tr w:rsidR="00A10FDC" w14:paraId="3A3040DA" w14:textId="77777777" w:rsidTr="006A4F16">
        <w:tc>
          <w:tcPr>
            <w:tcW w:w="1951" w:type="dxa"/>
            <w:hideMark/>
          </w:tcPr>
          <w:p w14:paraId="08B324CE" w14:textId="77777777" w:rsidR="00A10FDC" w:rsidRPr="00A10FDC" w:rsidRDefault="00A10FDC" w:rsidP="00A10FDC">
            <w:r>
              <w:t>83-102</w:t>
            </w:r>
          </w:p>
        </w:tc>
        <w:tc>
          <w:tcPr>
            <w:tcW w:w="2835" w:type="dxa"/>
            <w:hideMark/>
          </w:tcPr>
          <w:p w14:paraId="5B979A8C" w14:textId="77777777" w:rsidR="00A10FDC" w:rsidRPr="00A10FDC" w:rsidRDefault="00025E32" w:rsidP="00A10FDC">
            <w:hyperlink r:id="rId141" w:tooltip="Sylvie Donnat (page inexistante)" w:history="1">
              <w:r w:rsidR="00A10FDC" w:rsidRPr="00A10FDC">
                <w:t>Sylvie Donnat</w:t>
              </w:r>
            </w:hyperlink>
          </w:p>
        </w:tc>
        <w:tc>
          <w:tcPr>
            <w:tcW w:w="4280" w:type="dxa"/>
            <w:hideMark/>
          </w:tcPr>
          <w:p w14:paraId="6210D109" w14:textId="77777777" w:rsidR="00A10FDC" w:rsidRPr="00A10FDC" w:rsidRDefault="00A10FDC" w:rsidP="00A10FDC">
            <w:r>
              <w:t>L'enfant chétif d'une femme séthienne, ou le nouveau-né solaire d'une mère divine ? À propos de</w:t>
            </w:r>
            <w:r w:rsidR="004A64C8">
              <w:t xml:space="preserve"> </w:t>
            </w:r>
            <w:r w:rsidR="004A64C8">
              <w:rPr>
                <w:i/>
              </w:rPr>
              <w:t>ḥm.t dšr.t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ḫprw</w:t>
            </w:r>
            <w:r w:rsidRPr="00A10FDC">
              <w:rPr>
                <w:rFonts w:ascii="Transliteration" w:hAnsi="Transliteration"/>
              </w:rPr>
              <w:t xml:space="preserve"> </w:t>
            </w:r>
            <w:r>
              <w:t xml:space="preserve">dans </w:t>
            </w:r>
            <w:r w:rsidRPr="00A10FDC">
              <w:rPr>
                <w:i/>
              </w:rPr>
              <w:t>Mutter und Kind</w:t>
            </w:r>
            <w:r>
              <w:t xml:space="preserve"> (formule </w:t>
            </w:r>
            <w:r w:rsidRPr="00A10FDC">
              <w:t>V</w:t>
            </w:r>
            <w:r>
              <w:t>)</w:t>
            </w:r>
          </w:p>
        </w:tc>
      </w:tr>
      <w:tr w:rsidR="00A10FDC" w14:paraId="00996DD0" w14:textId="77777777" w:rsidTr="006A4F16">
        <w:tc>
          <w:tcPr>
            <w:tcW w:w="1951" w:type="dxa"/>
            <w:hideMark/>
          </w:tcPr>
          <w:p w14:paraId="6834CB54" w14:textId="77777777" w:rsidR="00A10FDC" w:rsidRPr="00A10FDC" w:rsidRDefault="00A10FDC" w:rsidP="00A10FDC">
            <w:r>
              <w:t>103-114</w:t>
            </w:r>
          </w:p>
        </w:tc>
        <w:tc>
          <w:tcPr>
            <w:tcW w:w="2835" w:type="dxa"/>
            <w:hideMark/>
          </w:tcPr>
          <w:p w14:paraId="4C693114" w14:textId="77777777" w:rsidR="00A10FDC" w:rsidRPr="00A10FDC" w:rsidRDefault="00025E32" w:rsidP="00A10FDC">
            <w:hyperlink r:id="rId142" w:tooltip="Dominique Farout (page inexistante)" w:history="1">
              <w:r w:rsidR="00A10FDC" w:rsidRPr="00A10FDC">
                <w:t>Dominique Farout</w:t>
              </w:r>
            </w:hyperlink>
          </w:p>
        </w:tc>
        <w:tc>
          <w:tcPr>
            <w:tcW w:w="4280" w:type="dxa"/>
            <w:hideMark/>
          </w:tcPr>
          <w:p w14:paraId="7A8CA4C1" w14:textId="77777777" w:rsidR="00A10FDC" w:rsidRPr="00A10FDC" w:rsidRDefault="00A10FDC" w:rsidP="00A10FDC">
            <w:r>
              <w:t xml:space="preserve">Les déclarations du roi </w:t>
            </w:r>
            <w:hyperlink r:id="rId143" w:tooltip="Sahourê" w:history="1">
              <w:r w:rsidRPr="00A10FDC">
                <w:t>Sahourê</w:t>
              </w:r>
            </w:hyperlink>
            <w:r>
              <w:t xml:space="preserve"> [Pl. </w:t>
            </w:r>
            <w:r w:rsidRPr="00A10FDC">
              <w:t>VII</w:t>
            </w:r>
            <w:r>
              <w:t>-</w:t>
            </w:r>
            <w:r w:rsidRPr="00A10FDC">
              <w:t>VIII</w:t>
            </w:r>
            <w:r>
              <w:t>]</w:t>
            </w:r>
          </w:p>
        </w:tc>
      </w:tr>
      <w:tr w:rsidR="00A10FDC" w14:paraId="477017D5" w14:textId="77777777" w:rsidTr="006A4F16">
        <w:tc>
          <w:tcPr>
            <w:tcW w:w="1951" w:type="dxa"/>
            <w:hideMark/>
          </w:tcPr>
          <w:p w14:paraId="1916750B" w14:textId="77777777" w:rsidR="00A10FDC" w:rsidRPr="00A10FDC" w:rsidRDefault="00A10FDC" w:rsidP="00A10FDC">
            <w:r>
              <w:t>115-122</w:t>
            </w:r>
          </w:p>
        </w:tc>
        <w:tc>
          <w:tcPr>
            <w:tcW w:w="2835" w:type="dxa"/>
            <w:hideMark/>
          </w:tcPr>
          <w:p w14:paraId="0D94EE7B" w14:textId="77777777" w:rsidR="00A10FDC" w:rsidRPr="00A10FDC" w:rsidRDefault="00A10FDC" w:rsidP="00A10FDC">
            <w:r>
              <w:t>Jérôme Gonzalez</w:t>
            </w:r>
          </w:p>
        </w:tc>
        <w:tc>
          <w:tcPr>
            <w:tcW w:w="4280" w:type="dxa"/>
            <w:hideMark/>
          </w:tcPr>
          <w:p w14:paraId="258DAE9A" w14:textId="77777777" w:rsidR="00A10FDC" w:rsidRPr="00A10FDC" w:rsidRDefault="00025E32" w:rsidP="00A10FDC">
            <w:hyperlink r:id="rId144" w:tooltip="Harpocrate" w:history="1">
              <w:r w:rsidR="00A10FDC" w:rsidRPr="00A10FDC">
                <w:t>Harpocrate</w:t>
              </w:r>
            </w:hyperlink>
            <w:r w:rsidR="00A10FDC">
              <w:t xml:space="preserve"> armé et les ἒνοπλοι παΐδες [Pl. </w:t>
            </w:r>
            <w:r w:rsidR="00A10FDC" w:rsidRPr="00A10FDC">
              <w:t>IX</w:t>
            </w:r>
            <w:r w:rsidR="00A10FDC">
              <w:t>]</w:t>
            </w:r>
          </w:p>
        </w:tc>
      </w:tr>
      <w:tr w:rsidR="00A10FDC" w:rsidRPr="00A10FDC" w14:paraId="5CD46A62" w14:textId="77777777" w:rsidTr="006A4F16">
        <w:tc>
          <w:tcPr>
            <w:tcW w:w="1951" w:type="dxa"/>
            <w:hideMark/>
          </w:tcPr>
          <w:p w14:paraId="324F2C52" w14:textId="77777777" w:rsidR="00A10FDC" w:rsidRPr="00A10FDC" w:rsidRDefault="00A10FDC" w:rsidP="00A10FDC">
            <w:r>
              <w:t>123-136</w:t>
            </w:r>
          </w:p>
        </w:tc>
        <w:tc>
          <w:tcPr>
            <w:tcW w:w="2835" w:type="dxa"/>
            <w:hideMark/>
          </w:tcPr>
          <w:p w14:paraId="2264112B" w14:textId="77777777" w:rsidR="00A10FDC" w:rsidRPr="00A10FDC" w:rsidRDefault="00A10FDC" w:rsidP="00A10FDC">
            <w:r w:rsidRPr="00A10FDC">
              <w:t>Karl Jansen-Winkeln</w:t>
            </w:r>
          </w:p>
        </w:tc>
        <w:tc>
          <w:tcPr>
            <w:tcW w:w="4280" w:type="dxa"/>
            <w:hideMark/>
          </w:tcPr>
          <w:p w14:paraId="73F36E1E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Die Biographie eine</w:t>
            </w:r>
            <w:r>
              <w:rPr>
                <w:lang w:val="de-DE"/>
              </w:rPr>
              <w:t>s Kinderlosen (Kairo JE 44065) [</w:t>
            </w:r>
            <w:r w:rsidRPr="00A10FDC">
              <w:rPr>
                <w:lang w:val="de-DE"/>
              </w:rPr>
              <w:t>Pl. X</w:t>
            </w:r>
            <w:r>
              <w:rPr>
                <w:lang w:val="de-DE"/>
              </w:rPr>
              <w:t>/Pl. coul. 2-5]</w:t>
            </w:r>
          </w:p>
        </w:tc>
      </w:tr>
      <w:tr w:rsidR="00A10FDC" w:rsidRPr="00E31932" w14:paraId="514D1128" w14:textId="77777777" w:rsidTr="006A4F16">
        <w:tc>
          <w:tcPr>
            <w:tcW w:w="1951" w:type="dxa"/>
            <w:hideMark/>
          </w:tcPr>
          <w:p w14:paraId="5C022A9C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137-186</w:t>
            </w:r>
          </w:p>
        </w:tc>
        <w:tc>
          <w:tcPr>
            <w:tcW w:w="2835" w:type="dxa"/>
            <w:hideMark/>
          </w:tcPr>
          <w:p w14:paraId="5A2989EC" w14:textId="77777777" w:rsidR="00A10FDC" w:rsidRPr="00A10FDC" w:rsidRDefault="00025E32" w:rsidP="00A10FDC">
            <w:hyperlink r:id="rId145" w:tooltip="Christian Leitz (page inexistante)" w:history="1">
              <w:r w:rsidR="00A10FDC" w:rsidRPr="00A10FDC">
                <w:t>Christian Leitz</w:t>
              </w:r>
            </w:hyperlink>
          </w:p>
        </w:tc>
        <w:tc>
          <w:tcPr>
            <w:tcW w:w="4280" w:type="dxa"/>
            <w:hideMark/>
          </w:tcPr>
          <w:p w14:paraId="069D081E" w14:textId="77777777" w:rsidR="00A10FDC" w:rsidRPr="0063343D" w:rsidRDefault="00A10FDC" w:rsidP="00A10FDC">
            <w:pPr>
              <w:rPr>
                <w:lang w:val="de-DE"/>
              </w:rPr>
            </w:pPr>
            <w:r w:rsidRPr="0063343D">
              <w:rPr>
                <w:lang w:val="de-DE"/>
              </w:rPr>
              <w:t>Die Geierweibchen des Thothbuches in den 42 Gauen Ägyptens</w:t>
            </w:r>
          </w:p>
        </w:tc>
      </w:tr>
      <w:tr w:rsidR="00A10FDC" w:rsidRPr="00086BA5" w14:paraId="529BFCAF" w14:textId="77777777" w:rsidTr="006A4F16">
        <w:tc>
          <w:tcPr>
            <w:tcW w:w="1951" w:type="dxa"/>
            <w:hideMark/>
          </w:tcPr>
          <w:p w14:paraId="14981675" w14:textId="77777777" w:rsidR="00A10FDC" w:rsidRPr="00A10FDC" w:rsidRDefault="00A10FDC" w:rsidP="00A10FDC">
            <w:bookmarkStart w:id="7" w:name="_Hlk501099466"/>
            <w:r>
              <w:t>187-196</w:t>
            </w:r>
          </w:p>
        </w:tc>
        <w:tc>
          <w:tcPr>
            <w:tcW w:w="2835" w:type="dxa"/>
            <w:hideMark/>
          </w:tcPr>
          <w:p w14:paraId="29A241B3" w14:textId="77777777" w:rsidR="00A10FDC" w:rsidRPr="00A10FDC" w:rsidRDefault="00A10FDC" w:rsidP="00A10FDC">
            <w:r w:rsidRPr="00A10FDC">
              <w:t>Mark Smith</w:t>
            </w:r>
          </w:p>
        </w:tc>
        <w:tc>
          <w:tcPr>
            <w:tcW w:w="4280" w:type="dxa"/>
            <w:hideMark/>
          </w:tcPr>
          <w:p w14:paraId="50BF3689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>New References to the Deceased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Wsỉr n NN</w:t>
            </w:r>
            <w:r w:rsidRPr="00A10FDC">
              <w:rPr>
                <w:lang w:val="en-US"/>
              </w:rPr>
              <w:t xml:space="preserve"> from the Third Intermediate Period and the Earliest Reference to a Deceased Woman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Ḥ.t-Ḥr NN</w:t>
            </w:r>
          </w:p>
        </w:tc>
      </w:tr>
      <w:bookmarkEnd w:id="7"/>
      <w:tr w:rsidR="00A10FDC" w14:paraId="3486F1AB" w14:textId="77777777" w:rsidTr="006A4F16">
        <w:tc>
          <w:tcPr>
            <w:tcW w:w="1951" w:type="dxa"/>
            <w:hideMark/>
          </w:tcPr>
          <w:p w14:paraId="4539BA63" w14:textId="77777777" w:rsidR="00A10FDC" w:rsidRPr="00A10FDC" w:rsidRDefault="00A10FDC" w:rsidP="00A10FDC">
            <w:r>
              <w:lastRenderedPageBreak/>
              <w:t>197-200</w:t>
            </w:r>
          </w:p>
        </w:tc>
        <w:tc>
          <w:tcPr>
            <w:tcW w:w="2835" w:type="dxa"/>
            <w:hideMark/>
          </w:tcPr>
          <w:p w14:paraId="52B0489F" w14:textId="77777777" w:rsidR="00A10FDC" w:rsidRPr="00A10FDC" w:rsidRDefault="00A10FDC" w:rsidP="00A10FDC">
            <w:r>
              <w:t>Jean-Christophe Antoine</w:t>
            </w:r>
          </w:p>
        </w:tc>
        <w:tc>
          <w:tcPr>
            <w:tcW w:w="4280" w:type="dxa"/>
            <w:hideMark/>
          </w:tcPr>
          <w:p w14:paraId="4FDEE1BD" w14:textId="77777777" w:rsidR="00A10FDC" w:rsidRPr="00A10FDC" w:rsidRDefault="00A10FDC" w:rsidP="00A10FDC">
            <w:r>
              <w:t xml:space="preserve">Les anthroponymes théophores du </w:t>
            </w:r>
            <w:hyperlink r:id="rId146" w:tooltip="Papyrus Wilbour" w:history="1">
              <w:r w:rsidRPr="00A10FDC">
                <w:t>papyrus Wilbour</w:t>
              </w:r>
            </w:hyperlink>
            <w:r>
              <w:t> : une analyse socioculturelle et géographique</w:t>
            </w:r>
          </w:p>
        </w:tc>
      </w:tr>
      <w:tr w:rsidR="00A10FDC" w14:paraId="0CE7236C" w14:textId="77777777" w:rsidTr="006A4F16">
        <w:tc>
          <w:tcPr>
            <w:tcW w:w="1951" w:type="dxa"/>
            <w:hideMark/>
          </w:tcPr>
          <w:p w14:paraId="37F1F713" w14:textId="77777777" w:rsidR="00A10FDC" w:rsidRPr="00A10FDC" w:rsidRDefault="00A10FDC" w:rsidP="00A10FDC">
            <w:r>
              <w:t>201-208</w:t>
            </w:r>
          </w:p>
        </w:tc>
        <w:tc>
          <w:tcPr>
            <w:tcW w:w="2835" w:type="dxa"/>
            <w:hideMark/>
          </w:tcPr>
          <w:p w14:paraId="58A07874" w14:textId="77777777" w:rsidR="00A10FDC" w:rsidRPr="00A10FDC" w:rsidRDefault="00A10FDC" w:rsidP="00A10FDC">
            <w:r>
              <w:t>Frédéric Mougenot</w:t>
            </w:r>
          </w:p>
        </w:tc>
        <w:tc>
          <w:tcPr>
            <w:tcW w:w="4280" w:type="dxa"/>
            <w:hideMark/>
          </w:tcPr>
          <w:p w14:paraId="1F39F134" w14:textId="77777777" w:rsidR="00A10FDC" w:rsidRPr="00A10FDC" w:rsidRDefault="00A10FDC" w:rsidP="00A10FDC">
            <w:r>
              <w:t xml:space="preserve">Au plus près des offrandes : des statues de particuliers dans le grenier du dieu au </w:t>
            </w:r>
            <w:hyperlink r:id="rId147" w:tooltip="Nouvel Empire égyptien" w:history="1">
              <w:r w:rsidRPr="00A10FDC">
                <w:t>Nouvel Empire</w:t>
              </w:r>
            </w:hyperlink>
            <w:r>
              <w:t xml:space="preserve"> [Pl. </w:t>
            </w:r>
            <w:r w:rsidRPr="00A10FDC">
              <w:t>XI</w:t>
            </w:r>
            <w:r>
              <w:t>]</w:t>
            </w:r>
          </w:p>
        </w:tc>
      </w:tr>
    </w:tbl>
    <w:p w14:paraId="1A469D4F" w14:textId="77777777" w:rsidR="00A10FDC" w:rsidRDefault="00A10FDC" w:rsidP="001366BE">
      <w:r>
        <w:t xml:space="preserve"> </w:t>
      </w:r>
    </w:p>
    <w:p w14:paraId="220DA695" w14:textId="77777777" w:rsidR="00CA1D41" w:rsidRPr="008D786F" w:rsidRDefault="00CA1D41" w:rsidP="001366BE">
      <w:pPr>
        <w:rPr>
          <w:b/>
          <w:u w:val="single"/>
        </w:rPr>
      </w:pPr>
      <w:r w:rsidRPr="008D786F">
        <w:rPr>
          <w:b/>
          <w:u w:val="single"/>
        </w:rPr>
        <w:t>Tome 64 (2013)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54900133" w14:textId="77777777" w:rsidTr="006A4F16">
        <w:tc>
          <w:tcPr>
            <w:tcW w:w="1951" w:type="dxa"/>
          </w:tcPr>
          <w:p w14:paraId="7F77A657" w14:textId="3C9AEBEE" w:rsidR="006A4F16" w:rsidRDefault="006A4F16" w:rsidP="001366BE">
            <w:r>
              <w:t>Pages</w:t>
            </w:r>
          </w:p>
        </w:tc>
        <w:tc>
          <w:tcPr>
            <w:tcW w:w="2835" w:type="dxa"/>
          </w:tcPr>
          <w:p w14:paraId="2C3559DF" w14:textId="741E73DA" w:rsidR="006A4F16" w:rsidRDefault="006A4F16" w:rsidP="001366BE">
            <w:r>
              <w:t>Auteurs</w:t>
            </w:r>
          </w:p>
        </w:tc>
        <w:tc>
          <w:tcPr>
            <w:tcW w:w="4253" w:type="dxa"/>
          </w:tcPr>
          <w:p w14:paraId="15C57E6E" w14:textId="4DB870DB" w:rsidR="006A4F16" w:rsidRDefault="006A4F16" w:rsidP="001366BE">
            <w:r>
              <w:t>Titres</w:t>
            </w:r>
          </w:p>
        </w:tc>
      </w:tr>
      <w:tr w:rsidR="00CA1D41" w14:paraId="4C7A8178" w14:textId="77777777" w:rsidTr="006A4F16">
        <w:tc>
          <w:tcPr>
            <w:tcW w:w="1951" w:type="dxa"/>
          </w:tcPr>
          <w:p w14:paraId="00BC7587" w14:textId="77777777" w:rsidR="00CA1D41" w:rsidRDefault="00CA1D41" w:rsidP="001366BE">
            <w:r>
              <w:t>1-14</w:t>
            </w:r>
          </w:p>
        </w:tc>
        <w:tc>
          <w:tcPr>
            <w:tcW w:w="2835" w:type="dxa"/>
          </w:tcPr>
          <w:p w14:paraId="58F575E3" w14:textId="77777777" w:rsidR="00CA1D41" w:rsidRDefault="00DA6FC9" w:rsidP="001366BE">
            <w:r>
              <w:t>Mohamed</w:t>
            </w:r>
            <w:r w:rsidR="00CA1D41">
              <w:t xml:space="preserve"> Abd El-Maksoud et Dominique Valbelle</w:t>
            </w:r>
          </w:p>
        </w:tc>
        <w:tc>
          <w:tcPr>
            <w:tcW w:w="4253" w:type="dxa"/>
          </w:tcPr>
          <w:p w14:paraId="5BB867FF" w14:textId="77777777" w:rsidR="00CA1D41" w:rsidRDefault="00CA1D41" w:rsidP="001366BE">
            <w:r>
              <w:t>Une stèle de l’an 7 d’Apriès découverte sur le site de Tell Défenneh [Pl. coul. 1]</w:t>
            </w:r>
          </w:p>
        </w:tc>
      </w:tr>
      <w:tr w:rsidR="00CA1D41" w14:paraId="068480D3" w14:textId="77777777" w:rsidTr="006A4F16">
        <w:tc>
          <w:tcPr>
            <w:tcW w:w="1951" w:type="dxa"/>
          </w:tcPr>
          <w:p w14:paraId="12C5BEA6" w14:textId="77777777" w:rsidR="00CA1D41" w:rsidRDefault="00CA1D41" w:rsidP="001366BE">
            <w:r>
              <w:t>15-24</w:t>
            </w:r>
          </w:p>
        </w:tc>
        <w:tc>
          <w:tcPr>
            <w:tcW w:w="2835" w:type="dxa"/>
          </w:tcPr>
          <w:p w14:paraId="472FA8EA" w14:textId="77777777" w:rsidR="00CA1D41" w:rsidRDefault="00CA1D41" w:rsidP="001366BE">
            <w:r>
              <w:t>Dominique Farout</w:t>
            </w:r>
          </w:p>
        </w:tc>
        <w:tc>
          <w:tcPr>
            <w:tcW w:w="4253" w:type="dxa"/>
          </w:tcPr>
          <w:p w14:paraId="0A700535" w14:textId="77777777" w:rsidR="00CA1D41" w:rsidRDefault="00CA1D41" w:rsidP="001366BE">
            <w:r>
              <w:t>Naissance d’un dialogue de cour sur les monuments d’Ancien Empire</w:t>
            </w:r>
          </w:p>
        </w:tc>
      </w:tr>
      <w:tr w:rsidR="00CA1D41" w:rsidRPr="00086BA5" w14:paraId="2FB32BFA" w14:textId="77777777" w:rsidTr="006A4F16">
        <w:tc>
          <w:tcPr>
            <w:tcW w:w="1951" w:type="dxa"/>
          </w:tcPr>
          <w:p w14:paraId="244EC578" w14:textId="77777777" w:rsidR="00CA1D41" w:rsidRDefault="00CA1D41" w:rsidP="001366BE">
            <w:r>
              <w:t>25-40</w:t>
            </w:r>
          </w:p>
        </w:tc>
        <w:tc>
          <w:tcPr>
            <w:tcW w:w="2835" w:type="dxa"/>
          </w:tcPr>
          <w:p w14:paraId="7CFA4383" w14:textId="77777777" w:rsidR="00CA1D41" w:rsidRDefault="00DA6FC9" w:rsidP="001366BE">
            <w:r>
              <w:t>David</w:t>
            </w:r>
            <w:r w:rsidR="00CA1D41">
              <w:t xml:space="preserve"> Klotz</w:t>
            </w:r>
          </w:p>
        </w:tc>
        <w:tc>
          <w:tcPr>
            <w:tcW w:w="4253" w:type="dxa"/>
          </w:tcPr>
          <w:p w14:paraId="27FCFE44" w14:textId="77777777" w:rsidR="00CA1D41" w:rsidRPr="00CA1D41" w:rsidRDefault="00CA1D41" w:rsidP="001366BE">
            <w:pPr>
              <w:rPr>
                <w:lang w:val="en-US"/>
              </w:rPr>
            </w:pPr>
            <w:r w:rsidRPr="00CA1D41">
              <w:rPr>
                <w:lang w:val="en-US"/>
              </w:rPr>
              <w:t>Remarks on Ptolemaic Epigraphy and Lexicography (§ 1-4)</w:t>
            </w:r>
          </w:p>
        </w:tc>
      </w:tr>
      <w:tr w:rsidR="00CA1D41" w:rsidRPr="00CA1D41" w14:paraId="7366711B" w14:textId="77777777" w:rsidTr="006A4F16">
        <w:tc>
          <w:tcPr>
            <w:tcW w:w="1951" w:type="dxa"/>
          </w:tcPr>
          <w:p w14:paraId="07AAF548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41-62</w:t>
            </w:r>
          </w:p>
        </w:tc>
        <w:tc>
          <w:tcPr>
            <w:tcW w:w="2835" w:type="dxa"/>
          </w:tcPr>
          <w:p w14:paraId="44908E5E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78B2835D" w14:textId="77777777" w:rsidR="00CA1D41" w:rsidRPr="00CA1D41" w:rsidRDefault="00CA1D41" w:rsidP="001366BE">
            <w:r w:rsidRPr="00CA1D41">
              <w:t>Remarques à propos du texte de la triade d’Osorkon II (Louvre E 6204)</w:t>
            </w:r>
            <w:r>
              <w:t>. Avec en annexe une liste récapitulative des dénommées Di-aset-heb-sed [Pl. coul. 2-5]</w:t>
            </w:r>
          </w:p>
        </w:tc>
      </w:tr>
      <w:tr w:rsidR="00CA1D41" w:rsidRPr="00CA1D41" w14:paraId="0F95609A" w14:textId="77777777" w:rsidTr="006A4F16">
        <w:tc>
          <w:tcPr>
            <w:tcW w:w="1951" w:type="dxa"/>
          </w:tcPr>
          <w:p w14:paraId="3C0E0F6C" w14:textId="77777777" w:rsidR="00CA1D41" w:rsidRPr="00CA1D41" w:rsidRDefault="00CA1D41" w:rsidP="001366BE">
            <w:r>
              <w:t>63-92</w:t>
            </w:r>
          </w:p>
        </w:tc>
        <w:tc>
          <w:tcPr>
            <w:tcW w:w="2835" w:type="dxa"/>
          </w:tcPr>
          <w:p w14:paraId="02726A65" w14:textId="77777777" w:rsidR="00CA1D41" w:rsidRPr="00CA1D41" w:rsidRDefault="00CA1D41" w:rsidP="001366BE">
            <w:r>
              <w:t>Frédéric Payraudeau</w:t>
            </w:r>
          </w:p>
        </w:tc>
        <w:tc>
          <w:tcPr>
            <w:tcW w:w="4253" w:type="dxa"/>
          </w:tcPr>
          <w:p w14:paraId="7A685518" w14:textId="77777777" w:rsidR="00CA1D41" w:rsidRPr="00CA1D41" w:rsidRDefault="00CA1D41" w:rsidP="001366BE">
            <w:r>
              <w:t>Généalogie et mémoire familiale à la Troisième Période intermédiaire : le cas de la statue Caire JE 37880 [Pl. I/Pl. coul. 6-7]</w:t>
            </w:r>
          </w:p>
        </w:tc>
      </w:tr>
      <w:tr w:rsidR="00CA1D41" w:rsidRPr="00CA1D41" w14:paraId="05185FA5" w14:textId="77777777" w:rsidTr="006A4F16">
        <w:tc>
          <w:tcPr>
            <w:tcW w:w="1951" w:type="dxa"/>
          </w:tcPr>
          <w:p w14:paraId="70A7A71E" w14:textId="77777777" w:rsidR="00CA1D41" w:rsidRPr="00CA1D41" w:rsidRDefault="00CA1D41" w:rsidP="001366BE">
            <w:r>
              <w:t>93-134</w:t>
            </w:r>
          </w:p>
        </w:tc>
        <w:tc>
          <w:tcPr>
            <w:tcW w:w="2835" w:type="dxa"/>
          </w:tcPr>
          <w:p w14:paraId="6AC32C6C" w14:textId="77777777" w:rsidR="00CA1D41" w:rsidRPr="00CA1D41" w:rsidRDefault="00CA1D41" w:rsidP="001366BE">
            <w:r>
              <w:t>Olivier Perdu</w:t>
            </w:r>
          </w:p>
        </w:tc>
        <w:tc>
          <w:tcPr>
            <w:tcW w:w="4253" w:type="dxa"/>
          </w:tcPr>
          <w:p w14:paraId="5C8C1542" w14:textId="77777777" w:rsidR="00CA1D41" w:rsidRPr="00CA1D41" w:rsidRDefault="00CA1D41" w:rsidP="001366BE">
            <w:r>
              <w:t>L’Isis de Ptahirdis retrouvée [Pl. II/Pl. coul. 8-11]</w:t>
            </w:r>
          </w:p>
        </w:tc>
      </w:tr>
      <w:tr w:rsidR="00CA1D41" w:rsidRPr="00CA1D41" w14:paraId="3AE90F63" w14:textId="77777777" w:rsidTr="006A4F16">
        <w:tc>
          <w:tcPr>
            <w:tcW w:w="1951" w:type="dxa"/>
          </w:tcPr>
          <w:p w14:paraId="1319E82E" w14:textId="77777777" w:rsidR="00CA1D41" w:rsidRPr="00CA1D41" w:rsidRDefault="00CA1D41" w:rsidP="001366BE">
            <w:r>
              <w:t>135-176</w:t>
            </w:r>
          </w:p>
        </w:tc>
        <w:tc>
          <w:tcPr>
            <w:tcW w:w="2835" w:type="dxa"/>
          </w:tcPr>
          <w:p w14:paraId="63ECD8C4" w14:textId="77777777" w:rsidR="00CA1D41" w:rsidRPr="00CA1D41" w:rsidRDefault="00CA1D41" w:rsidP="001366BE">
            <w:r>
              <w:t>Georges Posener</w:t>
            </w:r>
          </w:p>
        </w:tc>
        <w:tc>
          <w:tcPr>
            <w:tcW w:w="4253" w:type="dxa"/>
          </w:tcPr>
          <w:p w14:paraId="1044CFEA" w14:textId="77777777" w:rsidR="00CA1D41" w:rsidRPr="00CA1D41" w:rsidRDefault="00CA1D41" w:rsidP="001366BE">
            <w:r>
              <w:t>Tablettes-figurines de prisonniers [Pl. III-IX/Pl. coul. 6-7]</w:t>
            </w:r>
          </w:p>
        </w:tc>
      </w:tr>
      <w:tr w:rsidR="00CA1D41" w:rsidRPr="00CA1D41" w14:paraId="04059DA5" w14:textId="77777777" w:rsidTr="006A4F16">
        <w:tc>
          <w:tcPr>
            <w:tcW w:w="1951" w:type="dxa"/>
          </w:tcPr>
          <w:p w14:paraId="1A001877" w14:textId="77777777" w:rsidR="00CA1D41" w:rsidRPr="00CA1D41" w:rsidRDefault="00CA1D41" w:rsidP="001366BE">
            <w:r>
              <w:t>177-188</w:t>
            </w:r>
          </w:p>
        </w:tc>
        <w:tc>
          <w:tcPr>
            <w:tcW w:w="2835" w:type="dxa"/>
          </w:tcPr>
          <w:p w14:paraId="10B75C5C" w14:textId="77777777" w:rsidR="00CA1D41" w:rsidRPr="00CA1D41" w:rsidRDefault="00CA1D41" w:rsidP="001366BE">
            <w:r>
              <w:t>René Preys</w:t>
            </w:r>
          </w:p>
        </w:tc>
        <w:tc>
          <w:tcPr>
            <w:tcW w:w="4253" w:type="dxa"/>
          </w:tcPr>
          <w:p w14:paraId="655EE1B4" w14:textId="77777777" w:rsidR="00CA1D41" w:rsidRPr="00CA1D41" w:rsidRDefault="00CA1D41" w:rsidP="001366BE">
            <w:r>
              <w:t>La terre tentyrite :</w:t>
            </w:r>
            <w:r w:rsidR="004A64C8">
              <w:t xml:space="preserve"> </w:t>
            </w:r>
            <w:r w:rsidR="004A64C8">
              <w:rPr>
                <w:i/>
              </w:rPr>
              <w:t>tȝrr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tȝ-n-jtm</w:t>
            </w:r>
          </w:p>
        </w:tc>
      </w:tr>
      <w:tr w:rsidR="00CA1D41" w:rsidRPr="00CA1D41" w14:paraId="753D62FD" w14:textId="77777777" w:rsidTr="006A4F16">
        <w:tc>
          <w:tcPr>
            <w:tcW w:w="1951" w:type="dxa"/>
          </w:tcPr>
          <w:p w14:paraId="667D81F4" w14:textId="77777777" w:rsidR="00CA1D41" w:rsidRPr="00CA1D41" w:rsidRDefault="00CA1D41" w:rsidP="001366BE">
            <w:r>
              <w:t>189-210</w:t>
            </w:r>
          </w:p>
        </w:tc>
        <w:tc>
          <w:tcPr>
            <w:tcW w:w="2835" w:type="dxa"/>
          </w:tcPr>
          <w:p w14:paraId="77EF64A0" w14:textId="77777777" w:rsidR="00CA1D41" w:rsidRPr="00CA1D41" w:rsidRDefault="00CA1D41" w:rsidP="001366BE">
            <w:r>
              <w:t>Pierre Tallet</w:t>
            </w:r>
          </w:p>
        </w:tc>
        <w:tc>
          <w:tcPr>
            <w:tcW w:w="4253" w:type="dxa"/>
          </w:tcPr>
          <w:p w14:paraId="35F4390C" w14:textId="77777777" w:rsidR="00CA1D41" w:rsidRPr="00CA1D41" w:rsidRDefault="00CA1D41" w:rsidP="001366BE">
            <w:r>
              <w:t>Deux notes sur les expéditions au pays de Pount à la lumière de nouvelles données archéologiques [Pl. X-XI/Pl. coul. 13-15]</w:t>
            </w:r>
          </w:p>
        </w:tc>
      </w:tr>
      <w:tr w:rsidR="00CA1D41" w:rsidRPr="00CA1D41" w14:paraId="5CE19A7D" w14:textId="77777777" w:rsidTr="006A4F16">
        <w:tc>
          <w:tcPr>
            <w:tcW w:w="1951" w:type="dxa"/>
          </w:tcPr>
          <w:p w14:paraId="4F0B77C0" w14:textId="77777777" w:rsidR="00CA1D41" w:rsidRPr="00CA1D41" w:rsidRDefault="001F5C49" w:rsidP="001366BE">
            <w:r>
              <w:t>211-230</w:t>
            </w:r>
          </w:p>
        </w:tc>
        <w:tc>
          <w:tcPr>
            <w:tcW w:w="2835" w:type="dxa"/>
          </w:tcPr>
          <w:p w14:paraId="05FDD3B3" w14:textId="77777777" w:rsidR="00CA1D41" w:rsidRPr="00CA1D41" w:rsidRDefault="001F5C49" w:rsidP="001366BE">
            <w:r>
              <w:t>Caroline Thomas</w:t>
            </w:r>
          </w:p>
        </w:tc>
        <w:tc>
          <w:tcPr>
            <w:tcW w:w="4253" w:type="dxa"/>
          </w:tcPr>
          <w:p w14:paraId="75AF306C" w14:textId="77777777" w:rsidR="00CA1D41" w:rsidRPr="00CA1D41" w:rsidRDefault="001F5C49" w:rsidP="001366BE">
            <w:r>
              <w:t>Le cheval-serpent, un curieux génie funéraire [Pl. XII-XIII/Pl. coul. 13-15]</w:t>
            </w:r>
          </w:p>
        </w:tc>
      </w:tr>
      <w:tr w:rsidR="00CA1D41" w:rsidRPr="00086BA5" w14:paraId="2F8252FC" w14:textId="77777777" w:rsidTr="006A4F16">
        <w:tc>
          <w:tcPr>
            <w:tcW w:w="1951" w:type="dxa"/>
          </w:tcPr>
          <w:p w14:paraId="55F0A5F8" w14:textId="77777777" w:rsidR="00CA1D41" w:rsidRPr="00CA1D41" w:rsidRDefault="001F5C49" w:rsidP="001366BE">
            <w:r>
              <w:t>231-248</w:t>
            </w:r>
          </w:p>
        </w:tc>
        <w:tc>
          <w:tcPr>
            <w:tcW w:w="2835" w:type="dxa"/>
          </w:tcPr>
          <w:p w14:paraId="0C1BFEE7" w14:textId="77777777" w:rsidR="00CA1D41" w:rsidRPr="00CA1D41" w:rsidRDefault="001F5C49" w:rsidP="001366BE">
            <w:r>
              <w:t>Andreas Winkler</w:t>
            </w:r>
          </w:p>
        </w:tc>
        <w:tc>
          <w:tcPr>
            <w:tcW w:w="4253" w:type="dxa"/>
          </w:tcPr>
          <w:p w14:paraId="290E954C" w14:textId="77777777" w:rsidR="00CA1D41" w:rsidRPr="001F5C49" w:rsidRDefault="001F5C49" w:rsidP="001366BE">
            <w:pPr>
              <w:rPr>
                <w:lang w:val="en-US"/>
              </w:rPr>
            </w:pPr>
            <w:r w:rsidRPr="001F5C49">
              <w:rPr>
                <w:lang w:val="en-US"/>
              </w:rPr>
              <w:t>A Royal Star: on the « Miracle of the Star » in Thutmoses III’s Gebel Barkal Stela and a Note on the King as a Star in Personal Names</w:t>
            </w:r>
          </w:p>
        </w:tc>
      </w:tr>
    </w:tbl>
    <w:p w14:paraId="35B6673D" w14:textId="77777777" w:rsidR="00CA1D41" w:rsidRDefault="00CA1D41" w:rsidP="001366BE">
      <w:pPr>
        <w:rPr>
          <w:lang w:val="en-US"/>
        </w:rPr>
      </w:pPr>
    </w:p>
    <w:p w14:paraId="31A352E6" w14:textId="77777777" w:rsidR="00005A27" w:rsidRPr="008D786F" w:rsidRDefault="00005A27" w:rsidP="00005A27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5</w:t>
      </w:r>
      <w:r w:rsidRPr="008D786F">
        <w:rPr>
          <w:b/>
          <w:u w:val="single"/>
        </w:rPr>
        <w:t xml:space="preserve"> (201</w:t>
      </w:r>
      <w:r w:rsidR="00F312CA">
        <w:rPr>
          <w:b/>
          <w:u w:val="single"/>
        </w:rPr>
        <w:t>4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29677E69" w14:textId="77777777" w:rsidTr="006A4F16">
        <w:tc>
          <w:tcPr>
            <w:tcW w:w="1951" w:type="dxa"/>
          </w:tcPr>
          <w:p w14:paraId="2028CC55" w14:textId="5C7023B7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8339951" w14:textId="0E936663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E8D9A5B" w14:textId="4EA25365" w:rsidR="006A4F16" w:rsidRDefault="006A4F16" w:rsidP="00FF380F">
            <w:r>
              <w:t>Titres</w:t>
            </w:r>
          </w:p>
        </w:tc>
      </w:tr>
      <w:tr w:rsidR="00005A27" w14:paraId="62A3D9D8" w14:textId="77777777" w:rsidTr="006A4F16">
        <w:tc>
          <w:tcPr>
            <w:tcW w:w="1951" w:type="dxa"/>
          </w:tcPr>
          <w:p w14:paraId="61AFFCD2" w14:textId="77777777" w:rsidR="00005A27" w:rsidRDefault="00005A27" w:rsidP="00FF380F">
            <w:r>
              <w:t>1-</w:t>
            </w:r>
            <w:r w:rsidR="00F312CA">
              <w:t>28</w:t>
            </w:r>
          </w:p>
        </w:tc>
        <w:tc>
          <w:tcPr>
            <w:tcW w:w="2835" w:type="dxa"/>
          </w:tcPr>
          <w:p w14:paraId="3782F821" w14:textId="77777777" w:rsidR="00005A27" w:rsidRDefault="00F312CA" w:rsidP="00FF380F">
            <w:r>
              <w:t>Philippe Collombert</w:t>
            </w:r>
          </w:p>
        </w:tc>
        <w:tc>
          <w:tcPr>
            <w:tcW w:w="4253" w:type="dxa"/>
          </w:tcPr>
          <w:p w14:paraId="3675DCC9" w14:textId="77777777" w:rsidR="00005A27" w:rsidRDefault="00F312CA" w:rsidP="00FF380F">
            <w:r>
              <w:t>Le toponyme </w:t>
            </w:r>
            <w:r w:rsidR="00D36B3D">
              <w:rPr>
                <w:noProof/>
                <w:lang w:eastAsia="fr-FR"/>
              </w:rPr>
              <w:drawing>
                <wp:inline distT="0" distB="0" distL="0" distR="0" wp14:anchorId="5D4AE7AA" wp14:editId="1DA6492A">
                  <wp:extent cx="381000" cy="236220"/>
                  <wp:effectExtent l="0" t="0" r="0" b="0"/>
                  <wp:docPr id="2" name="Image 2" descr="C:\Users\Arkh\Desktop\thoutII-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rkh\Desktop\thoutII-14.png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 la géographie des 17</w:t>
            </w:r>
            <w:r w:rsidRPr="00F312CA">
              <w:rPr>
                <w:vertAlign w:val="superscript"/>
              </w:rPr>
              <w:t>e</w:t>
            </w:r>
            <w:r>
              <w:t xml:space="preserve"> et 18</w:t>
            </w:r>
            <w:r w:rsidRPr="00F312CA">
              <w:rPr>
                <w:vertAlign w:val="superscript"/>
              </w:rPr>
              <w:t>e</w:t>
            </w:r>
            <w:r>
              <w:t xml:space="preserve"> nomes de Haute Égypte</w:t>
            </w:r>
          </w:p>
        </w:tc>
      </w:tr>
      <w:tr w:rsidR="00005A27" w:rsidRPr="00086BA5" w14:paraId="745AFF10" w14:textId="77777777" w:rsidTr="006A4F16">
        <w:tc>
          <w:tcPr>
            <w:tcW w:w="1951" w:type="dxa"/>
          </w:tcPr>
          <w:p w14:paraId="42E9109B" w14:textId="77777777" w:rsidR="00005A27" w:rsidRDefault="00F312CA" w:rsidP="00FF380F">
            <w:r>
              <w:t>29-48</w:t>
            </w:r>
          </w:p>
        </w:tc>
        <w:tc>
          <w:tcPr>
            <w:tcW w:w="2835" w:type="dxa"/>
          </w:tcPr>
          <w:p w14:paraId="022EDBAF" w14:textId="77777777" w:rsidR="00005A27" w:rsidRDefault="00F312CA" w:rsidP="00FF380F">
            <w:r>
              <w:t>Andrés Diego Espinel</w:t>
            </w:r>
          </w:p>
        </w:tc>
        <w:tc>
          <w:tcPr>
            <w:tcW w:w="4253" w:type="dxa"/>
          </w:tcPr>
          <w:p w14:paraId="5AAE8617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Surveyors, guides and other o</w:t>
            </w:r>
            <w:r>
              <w:rPr>
                <w:lang w:val="en-US"/>
              </w:rPr>
              <w:t>fficials in the Egyptian and Nubian deserts</w:t>
            </w:r>
          </w:p>
        </w:tc>
      </w:tr>
      <w:tr w:rsidR="00005A27" w:rsidRPr="00F312CA" w14:paraId="486C6089" w14:textId="77777777" w:rsidTr="006A4F16">
        <w:tc>
          <w:tcPr>
            <w:tcW w:w="1951" w:type="dxa"/>
          </w:tcPr>
          <w:p w14:paraId="61F8106E" w14:textId="77777777" w:rsidR="00005A27" w:rsidRDefault="00F312CA" w:rsidP="00FF380F">
            <w:r>
              <w:t>49-74</w:t>
            </w:r>
          </w:p>
        </w:tc>
        <w:tc>
          <w:tcPr>
            <w:tcW w:w="2835" w:type="dxa"/>
          </w:tcPr>
          <w:p w14:paraId="049B437A" w14:textId="77777777" w:rsidR="00005A27" w:rsidRDefault="00F312CA" w:rsidP="00FF380F">
            <w:r>
              <w:t>Dominique Farout</w:t>
            </w:r>
          </w:p>
        </w:tc>
        <w:tc>
          <w:tcPr>
            <w:tcW w:w="4253" w:type="dxa"/>
          </w:tcPr>
          <w:p w14:paraId="537847EE" w14:textId="77777777" w:rsidR="00005A27" w:rsidRPr="00F312CA" w:rsidRDefault="00F312CA" w:rsidP="00FF380F">
            <w:r w:rsidRPr="00F312CA">
              <w:t>Les d</w:t>
            </w:r>
            <w:r>
              <w:t>é</w:t>
            </w:r>
            <w:r w:rsidRPr="00F312CA">
              <w:t>clarations du roi O</w:t>
            </w:r>
            <w:r>
              <w:t>unas (Pl. I)</w:t>
            </w:r>
          </w:p>
        </w:tc>
      </w:tr>
      <w:tr w:rsidR="00005A27" w:rsidRPr="00CA1D41" w14:paraId="114A91E6" w14:textId="77777777" w:rsidTr="006A4F16">
        <w:tc>
          <w:tcPr>
            <w:tcW w:w="1951" w:type="dxa"/>
          </w:tcPr>
          <w:p w14:paraId="00C030E7" w14:textId="77777777" w:rsidR="00005A27" w:rsidRPr="00CA1D41" w:rsidRDefault="00F312CA" w:rsidP="00FF380F">
            <w:pPr>
              <w:rPr>
                <w:lang w:val="en-US"/>
              </w:rPr>
            </w:pPr>
            <w:r>
              <w:rPr>
                <w:lang w:val="en-US"/>
              </w:rPr>
              <w:t>75-106</w:t>
            </w:r>
          </w:p>
        </w:tc>
        <w:tc>
          <w:tcPr>
            <w:tcW w:w="2835" w:type="dxa"/>
          </w:tcPr>
          <w:p w14:paraId="6820CC2E" w14:textId="77777777" w:rsidR="00005A27" w:rsidRPr="00CA1D41" w:rsidRDefault="00005A27" w:rsidP="00FF380F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4D45FEBE" w14:textId="77777777" w:rsidR="00005A27" w:rsidRPr="00CA1D41" w:rsidRDefault="00F312CA" w:rsidP="00FF380F">
            <w:r>
              <w:t>Les ouchebtis memphites d’époque libyenne : caractéristiques typologiques locales (Pl. II-VI)</w:t>
            </w:r>
          </w:p>
        </w:tc>
      </w:tr>
      <w:tr w:rsidR="00005A27" w:rsidRPr="00CA1D41" w14:paraId="1B6DC8CF" w14:textId="77777777" w:rsidTr="006A4F16">
        <w:tc>
          <w:tcPr>
            <w:tcW w:w="1951" w:type="dxa"/>
          </w:tcPr>
          <w:p w14:paraId="74CBD3FB" w14:textId="77777777" w:rsidR="00005A27" w:rsidRPr="00CA1D41" w:rsidRDefault="00F312CA" w:rsidP="00FF380F">
            <w:r>
              <w:lastRenderedPageBreak/>
              <w:t>107-140</w:t>
            </w:r>
          </w:p>
        </w:tc>
        <w:tc>
          <w:tcPr>
            <w:tcW w:w="2835" w:type="dxa"/>
          </w:tcPr>
          <w:p w14:paraId="4A904390" w14:textId="77777777" w:rsidR="00005A27" w:rsidRPr="00CA1D41" w:rsidRDefault="00F312CA" w:rsidP="00FF380F">
            <w:r>
              <w:t>Olivier Perdu</w:t>
            </w:r>
          </w:p>
        </w:tc>
        <w:tc>
          <w:tcPr>
            <w:tcW w:w="4253" w:type="dxa"/>
          </w:tcPr>
          <w:p w14:paraId="1B7CBD10" w14:textId="77777777" w:rsidR="00005A27" w:rsidRPr="00CA1D41" w:rsidRDefault="00F312CA" w:rsidP="00FF380F">
            <w:r>
              <w:t>Une statue stéléphore très particulière (Pl. VII-IX)</w:t>
            </w:r>
          </w:p>
        </w:tc>
      </w:tr>
      <w:tr w:rsidR="00005A27" w:rsidRPr="00F312CA" w14:paraId="4D04E437" w14:textId="77777777" w:rsidTr="006A4F16">
        <w:tc>
          <w:tcPr>
            <w:tcW w:w="1951" w:type="dxa"/>
          </w:tcPr>
          <w:p w14:paraId="5DBD774D" w14:textId="77777777" w:rsidR="00005A27" w:rsidRPr="00CA1D41" w:rsidRDefault="00F312CA" w:rsidP="00FF380F">
            <w:r>
              <w:t>141-164</w:t>
            </w:r>
          </w:p>
        </w:tc>
        <w:tc>
          <w:tcPr>
            <w:tcW w:w="2835" w:type="dxa"/>
          </w:tcPr>
          <w:p w14:paraId="4896B776" w14:textId="77777777" w:rsidR="00005A27" w:rsidRPr="00CA1D41" w:rsidRDefault="00F312CA" w:rsidP="00FF380F">
            <w:r>
              <w:t>Paul Whelan</w:t>
            </w:r>
          </w:p>
        </w:tc>
        <w:tc>
          <w:tcPr>
            <w:tcW w:w="4253" w:type="dxa"/>
          </w:tcPr>
          <w:p w14:paraId="590918AF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An unusual shabti for a</w:t>
            </w:r>
            <w:r>
              <w:rPr>
                <w:lang w:val="en-US"/>
              </w:rPr>
              <w:t xml:space="preserve"> steward of divine-offerings of Abydos (Pl. X)</w:t>
            </w:r>
          </w:p>
        </w:tc>
      </w:tr>
      <w:tr w:rsidR="00005A27" w:rsidRPr="00CA1D41" w14:paraId="134C7D61" w14:textId="77777777" w:rsidTr="006A4F16">
        <w:tc>
          <w:tcPr>
            <w:tcW w:w="1951" w:type="dxa"/>
          </w:tcPr>
          <w:p w14:paraId="4FB3E85F" w14:textId="77777777" w:rsidR="00005A27" w:rsidRPr="00CA1D41" w:rsidRDefault="00F312CA" w:rsidP="00FF380F">
            <w:r>
              <w:t>165-178</w:t>
            </w:r>
          </w:p>
        </w:tc>
        <w:tc>
          <w:tcPr>
            <w:tcW w:w="2835" w:type="dxa"/>
          </w:tcPr>
          <w:p w14:paraId="43E66EE9" w14:textId="77777777" w:rsidR="00005A27" w:rsidRPr="00CA1D41" w:rsidRDefault="00F312CA" w:rsidP="00FF380F">
            <w:r>
              <w:t>Mathieu Begon</w:t>
            </w:r>
          </w:p>
        </w:tc>
        <w:tc>
          <w:tcPr>
            <w:tcW w:w="4253" w:type="dxa"/>
          </w:tcPr>
          <w:p w14:paraId="7A39B7C8" w14:textId="77777777" w:rsidR="00005A27" w:rsidRPr="00CA1D41" w:rsidRDefault="00F312CA" w:rsidP="00FF380F">
            <w:r>
              <w:t>Un fragment d’étiquette de la Ire dynastie conservée au musée du Louvre (Inv. E 30</w:t>
            </w:r>
            <w:r w:rsidR="00FF380F">
              <w:t>463) (Pl. XI-XII)</w:t>
            </w:r>
          </w:p>
        </w:tc>
      </w:tr>
      <w:tr w:rsidR="00005A27" w:rsidRPr="00CA1D41" w14:paraId="7E45A150" w14:textId="77777777" w:rsidTr="006A4F16">
        <w:tc>
          <w:tcPr>
            <w:tcW w:w="1951" w:type="dxa"/>
          </w:tcPr>
          <w:p w14:paraId="7872A051" w14:textId="77777777" w:rsidR="00005A27" w:rsidRPr="00CA1D41" w:rsidRDefault="00FF380F" w:rsidP="00FF380F">
            <w:r>
              <w:t>179-184</w:t>
            </w:r>
          </w:p>
        </w:tc>
        <w:tc>
          <w:tcPr>
            <w:tcW w:w="2835" w:type="dxa"/>
          </w:tcPr>
          <w:p w14:paraId="607D3876" w14:textId="77777777" w:rsidR="00005A27" w:rsidRPr="00CA1D41" w:rsidRDefault="00FF380F" w:rsidP="00FF380F">
            <w:r>
              <w:t>Frédéric Colin</w:t>
            </w:r>
          </w:p>
        </w:tc>
        <w:tc>
          <w:tcPr>
            <w:tcW w:w="4253" w:type="dxa"/>
          </w:tcPr>
          <w:p w14:paraId="3EEBFC94" w14:textId="77777777" w:rsidR="00005A27" w:rsidRPr="00CA1D41" w:rsidRDefault="00FF380F" w:rsidP="00FF380F">
            <w:r>
              <w:t>Un jeu de déterminatifs en démotique</w:t>
            </w:r>
          </w:p>
        </w:tc>
      </w:tr>
      <w:tr w:rsidR="00005A27" w:rsidRPr="00CA1D41" w14:paraId="29A58BA9" w14:textId="77777777" w:rsidTr="006A4F16">
        <w:tc>
          <w:tcPr>
            <w:tcW w:w="1951" w:type="dxa"/>
          </w:tcPr>
          <w:p w14:paraId="504A7B50" w14:textId="77777777" w:rsidR="00005A27" w:rsidRPr="00CA1D41" w:rsidRDefault="00FF380F" w:rsidP="00FF380F">
            <w:r>
              <w:t>185-192</w:t>
            </w:r>
          </w:p>
        </w:tc>
        <w:tc>
          <w:tcPr>
            <w:tcW w:w="2835" w:type="dxa"/>
          </w:tcPr>
          <w:p w14:paraId="546992A3" w14:textId="77777777" w:rsidR="00005A27" w:rsidRPr="00CA1D41" w:rsidRDefault="00FF380F" w:rsidP="00FF380F">
            <w:r>
              <w:t>Khaled el-Enany</w:t>
            </w:r>
          </w:p>
        </w:tc>
        <w:tc>
          <w:tcPr>
            <w:tcW w:w="4253" w:type="dxa"/>
          </w:tcPr>
          <w:p w14:paraId="712B6A9A" w14:textId="77777777" w:rsidR="00005A27" w:rsidRPr="00CA1D41" w:rsidRDefault="00FF380F" w:rsidP="00FF380F">
            <w:r>
              <w:t>Une stèle d’Apis trouvée dans le monastère de Saint-Jérémie à Saqqarah (Caire JE 40043) (Pl. XIII)</w:t>
            </w:r>
          </w:p>
        </w:tc>
      </w:tr>
      <w:tr w:rsidR="00005A27" w:rsidRPr="00CA1D41" w14:paraId="0B03B645" w14:textId="77777777" w:rsidTr="006A4F16">
        <w:tc>
          <w:tcPr>
            <w:tcW w:w="1951" w:type="dxa"/>
          </w:tcPr>
          <w:p w14:paraId="4EEB93A8" w14:textId="77777777" w:rsidR="00005A27" w:rsidRPr="00CA1D41" w:rsidRDefault="00FF380F" w:rsidP="00FF380F">
            <w:r>
              <w:t>193-202</w:t>
            </w:r>
          </w:p>
        </w:tc>
        <w:tc>
          <w:tcPr>
            <w:tcW w:w="2835" w:type="dxa"/>
          </w:tcPr>
          <w:p w14:paraId="3E8C75E3" w14:textId="77777777" w:rsidR="00005A27" w:rsidRPr="00CA1D41" w:rsidRDefault="00FF380F" w:rsidP="00FF380F">
            <w:r>
              <w:t>Cédric Larcher</w:t>
            </w:r>
          </w:p>
        </w:tc>
        <w:tc>
          <w:tcPr>
            <w:tcW w:w="4253" w:type="dxa"/>
          </w:tcPr>
          <w:p w14:paraId="2D9367D9" w14:textId="77777777" w:rsidR="00005A27" w:rsidRPr="00CA1D41" w:rsidRDefault="00FF380F" w:rsidP="00FF380F">
            <w:r>
              <w:t>Une stèle inédite d’Horus sur les crocodiles de la collection Cartier (Pl. XIV)</w:t>
            </w:r>
          </w:p>
        </w:tc>
      </w:tr>
      <w:tr w:rsidR="00005A27" w:rsidRPr="00FF380F" w14:paraId="1B56438D" w14:textId="77777777" w:rsidTr="006A4F16">
        <w:tc>
          <w:tcPr>
            <w:tcW w:w="1951" w:type="dxa"/>
          </w:tcPr>
          <w:p w14:paraId="28741EA7" w14:textId="77777777" w:rsidR="00005A27" w:rsidRPr="00CA1D41" w:rsidRDefault="00FF380F" w:rsidP="00FF380F">
            <w:r>
              <w:t>203-216</w:t>
            </w:r>
          </w:p>
        </w:tc>
        <w:tc>
          <w:tcPr>
            <w:tcW w:w="2835" w:type="dxa"/>
          </w:tcPr>
          <w:p w14:paraId="09C8BF3E" w14:textId="77777777" w:rsidR="00005A27" w:rsidRPr="00CA1D41" w:rsidRDefault="00FF380F" w:rsidP="00FF380F">
            <w:r>
              <w:t>Florence Mauric-Barberio</w:t>
            </w:r>
          </w:p>
        </w:tc>
        <w:tc>
          <w:tcPr>
            <w:tcW w:w="4253" w:type="dxa"/>
          </w:tcPr>
          <w:p w14:paraId="755D6771" w14:textId="77777777" w:rsidR="00005A27" w:rsidRPr="00FF380F" w:rsidRDefault="00FF380F" w:rsidP="00FF380F">
            <w:r w:rsidRPr="00FF380F">
              <w:t>La provenance du relief d</w:t>
            </w:r>
            <w:r>
              <w:t>’Avignon (musée Calvet, inv. A8) et deux autres fragments apparentés du Livre de la Vache céleste (Pl. XV)</w:t>
            </w:r>
          </w:p>
        </w:tc>
      </w:tr>
      <w:tr w:rsidR="00FF380F" w:rsidRPr="00E31932" w14:paraId="58653BF5" w14:textId="77777777" w:rsidTr="006A4F16">
        <w:tc>
          <w:tcPr>
            <w:tcW w:w="1951" w:type="dxa"/>
          </w:tcPr>
          <w:p w14:paraId="576A4878" w14:textId="77777777" w:rsidR="00FF380F" w:rsidRDefault="00FF380F" w:rsidP="00FF380F">
            <w:r>
              <w:t>217-226</w:t>
            </w:r>
          </w:p>
        </w:tc>
        <w:tc>
          <w:tcPr>
            <w:tcW w:w="2835" w:type="dxa"/>
          </w:tcPr>
          <w:p w14:paraId="236B120A" w14:textId="77777777" w:rsidR="00FF380F" w:rsidRDefault="00FF380F" w:rsidP="00FF380F">
            <w:r>
              <w:t>Christoffer Theis</w:t>
            </w:r>
          </w:p>
        </w:tc>
        <w:tc>
          <w:tcPr>
            <w:tcW w:w="4253" w:type="dxa"/>
          </w:tcPr>
          <w:p w14:paraId="5D9FD96E" w14:textId="77777777" w:rsidR="00FF380F" w:rsidRPr="00FF380F" w:rsidRDefault="00D36B3D" w:rsidP="00FF380F">
            <w:pPr>
              <w:rPr>
                <w:lang w:val="de-DE"/>
              </w:rPr>
            </w:pPr>
            <w:r w:rsidRPr="00D36B3D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F519306" wp14:editId="4781FA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-34925</wp:posOffset>
                      </wp:positionV>
                      <wp:extent cx="698500" cy="25590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CC1D6" w14:textId="77777777" w:rsidR="00406532" w:rsidRDefault="0040653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7098EC" wp14:editId="59A78CCB">
                                        <wp:extent cx="514350" cy="204470"/>
                                        <wp:effectExtent l="0" t="0" r="0" b="5080"/>
                                        <wp:docPr id="12" name="Image 12" descr="C:\Users\Arkh\Downloads\FullSizeRende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C:\Users\Arkh\Downloads\FullSizeRender.jpg"/>
                                                <pic:cNvPicPr/>
                                              </pic:nvPicPr>
                                              <pic:blipFill>
                                                <a:blip r:embed="rId1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193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.9pt;margin-top:-2.75pt;width:5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" filled="f" stroked="f">
                      <v:textbox>
                        <w:txbxContent>
                          <w:p w14:paraId="17DCC1D6" w14:textId="77777777" w:rsidR="00406532" w:rsidRDefault="004065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098EC" wp14:editId="59A78CCB">
                                  <wp:extent cx="514350" cy="204470"/>
                                  <wp:effectExtent l="0" t="0" r="0" b="5080"/>
                                  <wp:docPr id="12" name="Image 12" descr="C:\Users\Arkh\Downloads\FullSizeRend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C:\Users\Arkh\Downloads\FullSizeRender.jpg"/>
                                          <pic:cNvPicPr/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80F" w:rsidRPr="00FF380F">
              <w:rPr>
                <w:lang w:val="de-DE"/>
              </w:rPr>
              <w:t>Di</w:t>
            </w:r>
            <w:r>
              <w:rPr>
                <w:lang w:val="de-DE"/>
              </w:rPr>
              <w:t xml:space="preserve">e </w:t>
            </w:r>
            <w:r w:rsidR="00FF380F" w:rsidRPr="00FF380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</w:t>
            </w:r>
            <w:r w:rsidR="00FF380F" w:rsidRPr="00FF380F">
              <w:rPr>
                <w:lang w:val="de-DE"/>
              </w:rPr>
              <w:t>in Genesis 10,13 – Die B</w:t>
            </w:r>
            <w:r w:rsidR="00FF380F">
              <w:rPr>
                <w:lang w:val="de-DE"/>
              </w:rPr>
              <w:t>ewohner des Deltas</w:t>
            </w:r>
          </w:p>
        </w:tc>
      </w:tr>
    </w:tbl>
    <w:p w14:paraId="3EBA0E87" w14:textId="77777777" w:rsidR="00005A27" w:rsidRPr="00FF380F" w:rsidRDefault="00005A27" w:rsidP="00005A27">
      <w:pPr>
        <w:rPr>
          <w:lang w:val="de-DE"/>
        </w:rPr>
      </w:pPr>
    </w:p>
    <w:p w14:paraId="02CC39CC" w14:textId="77777777" w:rsidR="00FF380F" w:rsidRPr="008D786F" w:rsidRDefault="00FF380F" w:rsidP="00FF380F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6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5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5A741C30" w14:textId="77777777" w:rsidTr="006A4F16">
        <w:tc>
          <w:tcPr>
            <w:tcW w:w="1951" w:type="dxa"/>
          </w:tcPr>
          <w:p w14:paraId="025D7B3B" w14:textId="6B6804E8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74D321E" w14:textId="5604B01D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7887EC5" w14:textId="73D5F0D4" w:rsidR="006A4F16" w:rsidRPr="00FF380F" w:rsidRDefault="006A4F16" w:rsidP="00FF380F">
            <w:r>
              <w:t>Titres</w:t>
            </w:r>
          </w:p>
        </w:tc>
      </w:tr>
      <w:tr w:rsidR="00FF380F" w:rsidRPr="00FF380F" w14:paraId="360101CE" w14:textId="77777777" w:rsidTr="006A4F16">
        <w:tc>
          <w:tcPr>
            <w:tcW w:w="1951" w:type="dxa"/>
          </w:tcPr>
          <w:p w14:paraId="6FD1F809" w14:textId="77777777" w:rsidR="00FF380F" w:rsidRDefault="00FF380F" w:rsidP="00FF380F">
            <w:r>
              <w:t>1-20</w:t>
            </w:r>
          </w:p>
        </w:tc>
        <w:tc>
          <w:tcPr>
            <w:tcW w:w="2835" w:type="dxa"/>
          </w:tcPr>
          <w:p w14:paraId="65256290" w14:textId="77777777" w:rsidR="00FF380F" w:rsidRDefault="00FF380F" w:rsidP="00FF380F">
            <w:r>
              <w:t>Sylvie Cauville</w:t>
            </w:r>
          </w:p>
        </w:tc>
        <w:tc>
          <w:tcPr>
            <w:tcW w:w="4253" w:type="dxa"/>
          </w:tcPr>
          <w:p w14:paraId="66431171" w14:textId="77777777" w:rsidR="00FF380F" w:rsidRPr="00FF380F" w:rsidRDefault="00FF380F" w:rsidP="00FF380F">
            <w:r w:rsidRPr="00FF380F">
              <w:t>Hathor de Dendara, Pakhet et</w:t>
            </w:r>
            <w:r>
              <w:t xml:space="preserve"> Hatchepsout</w:t>
            </w:r>
          </w:p>
        </w:tc>
      </w:tr>
      <w:tr w:rsidR="00FF380F" w:rsidRPr="00FF380F" w14:paraId="46718D82" w14:textId="77777777" w:rsidTr="006A4F16">
        <w:tc>
          <w:tcPr>
            <w:tcW w:w="1951" w:type="dxa"/>
          </w:tcPr>
          <w:p w14:paraId="5FAF08EF" w14:textId="77777777" w:rsidR="00FF380F" w:rsidRDefault="00FF380F" w:rsidP="00FF380F">
            <w:r>
              <w:t>21-32</w:t>
            </w:r>
          </w:p>
        </w:tc>
        <w:tc>
          <w:tcPr>
            <w:tcW w:w="2835" w:type="dxa"/>
          </w:tcPr>
          <w:p w14:paraId="58F6B581" w14:textId="77777777" w:rsidR="00FF380F" w:rsidRDefault="00FF380F" w:rsidP="00FF380F">
            <w:r>
              <w:t>Laurent Coulon et Frédéric Payraudeau</w:t>
            </w:r>
          </w:p>
        </w:tc>
        <w:tc>
          <w:tcPr>
            <w:tcW w:w="4253" w:type="dxa"/>
          </w:tcPr>
          <w:p w14:paraId="0B9DF94C" w14:textId="77777777" w:rsidR="00FF380F" w:rsidRPr="00FF380F" w:rsidRDefault="00FF380F" w:rsidP="00FF380F">
            <w:r w:rsidRPr="00FF380F">
              <w:t>Une princesse saïte à T</w:t>
            </w:r>
            <w:r>
              <w:t>hèbes sous la XXV</w:t>
            </w:r>
            <w:r w:rsidRPr="00FF380F">
              <w:rPr>
                <w:vertAlign w:val="superscript"/>
              </w:rPr>
              <w:t>e</w:t>
            </w:r>
            <w:r>
              <w:t xml:space="preserve"> dynastie ?</w:t>
            </w:r>
          </w:p>
        </w:tc>
      </w:tr>
      <w:tr w:rsidR="00FF380F" w:rsidRPr="00FF380F" w14:paraId="6E1482AB" w14:textId="77777777" w:rsidTr="006A4F16">
        <w:tc>
          <w:tcPr>
            <w:tcW w:w="1951" w:type="dxa"/>
          </w:tcPr>
          <w:p w14:paraId="0D4E9736" w14:textId="77777777" w:rsidR="00FF380F" w:rsidRDefault="00FF380F" w:rsidP="00FF380F">
            <w:r>
              <w:t>33-50</w:t>
            </w:r>
          </w:p>
        </w:tc>
        <w:tc>
          <w:tcPr>
            <w:tcW w:w="2835" w:type="dxa"/>
          </w:tcPr>
          <w:p w14:paraId="1B0BA413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M</w:t>
            </w:r>
            <w:r>
              <w:rPr>
                <w:lang w:val="en-US"/>
              </w:rPr>
              <w:t>arsha</w:t>
            </w:r>
            <w:r w:rsidRPr="00FF380F">
              <w:rPr>
                <w:lang w:val="en-US"/>
              </w:rPr>
              <w:t xml:space="preserve"> Hill, Appendix D</w:t>
            </w:r>
            <w:r>
              <w:rPr>
                <w:lang w:val="en-US"/>
              </w:rPr>
              <w:t xml:space="preserve">eborah </w:t>
            </w:r>
            <w:r w:rsidRPr="00FF380F">
              <w:rPr>
                <w:lang w:val="en-US"/>
              </w:rPr>
              <w:t>S</w:t>
            </w:r>
            <w:r>
              <w:rPr>
                <w:lang w:val="en-US"/>
              </w:rPr>
              <w:t>chorsch</w:t>
            </w:r>
          </w:p>
        </w:tc>
        <w:tc>
          <w:tcPr>
            <w:tcW w:w="4253" w:type="dxa"/>
          </w:tcPr>
          <w:p w14:paraId="28A21BE2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A gilded-silver Pendant o</w:t>
            </w:r>
            <w:r>
              <w:rPr>
                <w:lang w:val="en-US"/>
              </w:rPr>
              <w:t>f Nephtys naming Mereskhonsu (Pl. I-II)</w:t>
            </w:r>
          </w:p>
        </w:tc>
      </w:tr>
      <w:tr w:rsidR="00FF380F" w:rsidRPr="00A718E9" w14:paraId="2477E650" w14:textId="77777777" w:rsidTr="006A4F16">
        <w:tc>
          <w:tcPr>
            <w:tcW w:w="1951" w:type="dxa"/>
          </w:tcPr>
          <w:p w14:paraId="23E5C499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>51-110</w:t>
            </w:r>
          </w:p>
        </w:tc>
        <w:tc>
          <w:tcPr>
            <w:tcW w:w="2835" w:type="dxa"/>
          </w:tcPr>
          <w:p w14:paraId="40B3D967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r w:rsidR="00A718E9">
              <w:rPr>
                <w:lang w:val="en-US"/>
              </w:rPr>
              <w:t>Klotz</w:t>
            </w:r>
          </w:p>
        </w:tc>
        <w:tc>
          <w:tcPr>
            <w:tcW w:w="4253" w:type="dxa"/>
          </w:tcPr>
          <w:p w14:paraId="4EA82A9F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The cuboid Statue of S</w:t>
            </w:r>
            <w:r>
              <w:rPr>
                <w:lang w:val="en-US"/>
              </w:rPr>
              <w:t>er-Djehuty, Master sculptor in Karnak. Los Angeles County Museum of Art 48.24.8 + Cambridge University, Museum of Archaeology and Anthropology 51.533 (Pl. III-XI)</w:t>
            </w:r>
          </w:p>
        </w:tc>
      </w:tr>
      <w:tr w:rsidR="00FF380F" w:rsidRPr="00A718E9" w14:paraId="21FD8FAC" w14:textId="77777777" w:rsidTr="006A4F16">
        <w:tc>
          <w:tcPr>
            <w:tcW w:w="1951" w:type="dxa"/>
          </w:tcPr>
          <w:p w14:paraId="26CB48A8" w14:textId="77777777" w:rsidR="00FF380F" w:rsidRPr="00CA1D41" w:rsidRDefault="00A718E9" w:rsidP="00FF380F">
            <w:r>
              <w:t>111-132</w:t>
            </w:r>
          </w:p>
        </w:tc>
        <w:tc>
          <w:tcPr>
            <w:tcW w:w="2835" w:type="dxa"/>
          </w:tcPr>
          <w:p w14:paraId="5FAF1458" w14:textId="77777777" w:rsidR="00FF380F" w:rsidRPr="00CA1D41" w:rsidRDefault="00A718E9" w:rsidP="00FF380F">
            <w:r>
              <w:t>Maria Michela Luiselli, Annex Martin Bommas</w:t>
            </w:r>
          </w:p>
        </w:tc>
        <w:tc>
          <w:tcPr>
            <w:tcW w:w="4253" w:type="dxa"/>
          </w:tcPr>
          <w:p w14:paraId="5AAC6077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Early Mut(s). On t</w:t>
            </w:r>
            <w:r>
              <w:rPr>
                <w:lang w:val="en-US"/>
              </w:rPr>
              <w:t>he origins of the Theban Goddess Mut and her Cult (Pl. XII)</w:t>
            </w:r>
          </w:p>
        </w:tc>
      </w:tr>
      <w:tr w:rsidR="00FF380F" w:rsidRPr="00A718E9" w14:paraId="352D1559" w14:textId="77777777" w:rsidTr="006A4F16">
        <w:tc>
          <w:tcPr>
            <w:tcW w:w="1951" w:type="dxa"/>
          </w:tcPr>
          <w:p w14:paraId="177D762E" w14:textId="77777777" w:rsidR="00FF380F" w:rsidRPr="00CA1D41" w:rsidRDefault="00A718E9" w:rsidP="00FF380F">
            <w:r>
              <w:t>133-150</w:t>
            </w:r>
          </w:p>
        </w:tc>
        <w:tc>
          <w:tcPr>
            <w:tcW w:w="2835" w:type="dxa"/>
          </w:tcPr>
          <w:p w14:paraId="432B7B22" w14:textId="77777777" w:rsidR="00FF380F" w:rsidRPr="00CA1D41" w:rsidRDefault="00A718E9" w:rsidP="00FF380F">
            <w:r>
              <w:t>Raphaële Meffre</w:t>
            </w:r>
          </w:p>
        </w:tc>
        <w:tc>
          <w:tcPr>
            <w:tcW w:w="4253" w:type="dxa"/>
          </w:tcPr>
          <w:p w14:paraId="761F9892" w14:textId="77777777" w:rsidR="00FF380F" w:rsidRPr="00A718E9" w:rsidRDefault="00A718E9" w:rsidP="00FF380F">
            <w:r w:rsidRPr="00A718E9">
              <w:t>Les ouchebtis memphites d</w:t>
            </w:r>
            <w:r>
              <w:t>’</w:t>
            </w:r>
            <w:r w:rsidRPr="00A718E9">
              <w:t>époque l</w:t>
            </w:r>
            <w:r>
              <w:t>ybienne : les serviteurs funéraires des taureaux Apis trouvés au Sérapéum (Pl. XIII-XVII)</w:t>
            </w:r>
          </w:p>
        </w:tc>
      </w:tr>
      <w:tr w:rsidR="00FF380F" w:rsidRPr="00CA1D41" w14:paraId="70AE6D54" w14:textId="77777777" w:rsidTr="006A4F16">
        <w:tc>
          <w:tcPr>
            <w:tcW w:w="1951" w:type="dxa"/>
          </w:tcPr>
          <w:p w14:paraId="1D98B7FF" w14:textId="77777777" w:rsidR="00FF380F" w:rsidRPr="00CA1D41" w:rsidRDefault="001D5F43" w:rsidP="00FF380F">
            <w:r>
              <w:t>151-184</w:t>
            </w:r>
          </w:p>
        </w:tc>
        <w:tc>
          <w:tcPr>
            <w:tcW w:w="2835" w:type="dxa"/>
          </w:tcPr>
          <w:p w14:paraId="06D7821D" w14:textId="77777777" w:rsidR="00FF380F" w:rsidRPr="00CA1D41" w:rsidRDefault="001D5F43" w:rsidP="001D5F43">
            <w:r>
              <w:t>Alexandra Nespoulous-Phalippou</w:t>
            </w:r>
          </w:p>
        </w:tc>
        <w:tc>
          <w:tcPr>
            <w:tcW w:w="4253" w:type="dxa"/>
          </w:tcPr>
          <w:p w14:paraId="14A74929" w14:textId="77777777" w:rsidR="00FF380F" w:rsidRPr="00CA1D41" w:rsidRDefault="001D5F43" w:rsidP="00FF380F">
            <w:r>
              <w:t xml:space="preserve">Aristonikos, fils d’Aristonikos. </w:t>
            </w:r>
            <w:r w:rsidRPr="001D5F43">
              <w:rPr>
                <w:i/>
              </w:rPr>
              <w:t>Floruit</w:t>
            </w:r>
            <w:r>
              <w:t xml:space="preserve"> d’un eunuque et commandant en chef de la cavalerie sous le règne de Ptolémée Épiphane</w:t>
            </w:r>
          </w:p>
        </w:tc>
      </w:tr>
      <w:tr w:rsidR="00FF380F" w:rsidRPr="00CA1D41" w14:paraId="7BBC3D9C" w14:textId="77777777" w:rsidTr="006A4F16">
        <w:tc>
          <w:tcPr>
            <w:tcW w:w="1951" w:type="dxa"/>
          </w:tcPr>
          <w:p w14:paraId="6EA51BA2" w14:textId="77777777" w:rsidR="00FF380F" w:rsidRPr="00CA1D41" w:rsidRDefault="001D5F43" w:rsidP="00FF380F">
            <w:r>
              <w:t>185-198</w:t>
            </w:r>
          </w:p>
        </w:tc>
        <w:tc>
          <w:tcPr>
            <w:tcW w:w="2835" w:type="dxa"/>
          </w:tcPr>
          <w:p w14:paraId="4F221A40" w14:textId="77777777" w:rsidR="00FF380F" w:rsidRPr="00CA1D41" w:rsidRDefault="001D5F43" w:rsidP="00FF380F">
            <w:r>
              <w:t>Stéphane Pasquali</w:t>
            </w:r>
          </w:p>
        </w:tc>
        <w:tc>
          <w:tcPr>
            <w:tcW w:w="4253" w:type="dxa"/>
          </w:tcPr>
          <w:p w14:paraId="6A55E197" w14:textId="77777777" w:rsidR="00FF380F" w:rsidRPr="00CA1D41" w:rsidRDefault="001D5F43" w:rsidP="00FF380F">
            <w:r>
              <w:t>Les deux districts de Chénès. Note de géographie memphito-héliopolitaine</w:t>
            </w:r>
          </w:p>
        </w:tc>
      </w:tr>
      <w:tr w:rsidR="00FF380F" w:rsidRPr="001D5F43" w14:paraId="589224EE" w14:textId="77777777" w:rsidTr="006A4F16">
        <w:tc>
          <w:tcPr>
            <w:tcW w:w="1951" w:type="dxa"/>
          </w:tcPr>
          <w:p w14:paraId="7F948F1E" w14:textId="77777777" w:rsidR="00FF380F" w:rsidRPr="00CA1D41" w:rsidRDefault="001D5F43" w:rsidP="00FF380F">
            <w:r>
              <w:t>199-226</w:t>
            </w:r>
          </w:p>
        </w:tc>
        <w:tc>
          <w:tcPr>
            <w:tcW w:w="2835" w:type="dxa"/>
          </w:tcPr>
          <w:p w14:paraId="01435F13" w14:textId="77777777" w:rsidR="00FF380F" w:rsidRPr="00CA1D41" w:rsidRDefault="001D5F43" w:rsidP="00FF380F">
            <w:r>
              <w:t>Jeremy Pope</w:t>
            </w:r>
          </w:p>
        </w:tc>
        <w:tc>
          <w:tcPr>
            <w:tcW w:w="4253" w:type="dxa"/>
          </w:tcPr>
          <w:p w14:paraId="10A3020B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The Historicity of Pediese, so</w:t>
            </w:r>
            <w:r>
              <w:rPr>
                <w:lang w:val="en-US"/>
              </w:rPr>
              <w:t>n of Ankhsheshonq (Pl. XVIII-XXV)</w:t>
            </w:r>
          </w:p>
        </w:tc>
      </w:tr>
      <w:tr w:rsidR="00FF380F" w:rsidRPr="00CA1D41" w14:paraId="32DAF459" w14:textId="77777777" w:rsidTr="006A4F16">
        <w:tc>
          <w:tcPr>
            <w:tcW w:w="1951" w:type="dxa"/>
          </w:tcPr>
          <w:p w14:paraId="799FA7FF" w14:textId="77777777" w:rsidR="00FF380F" w:rsidRPr="00CA1D41" w:rsidRDefault="001D5F43" w:rsidP="00FF380F">
            <w:r>
              <w:t>227-248</w:t>
            </w:r>
          </w:p>
        </w:tc>
        <w:tc>
          <w:tcPr>
            <w:tcW w:w="2835" w:type="dxa"/>
          </w:tcPr>
          <w:p w14:paraId="7CFCC896" w14:textId="77777777" w:rsidR="00FF380F" w:rsidRPr="00CA1D41" w:rsidRDefault="001D5F43" w:rsidP="00FF380F">
            <w:r>
              <w:t>Julien Siesse, collaboration Simon Connor</w:t>
            </w:r>
          </w:p>
        </w:tc>
        <w:tc>
          <w:tcPr>
            <w:tcW w:w="4253" w:type="dxa"/>
          </w:tcPr>
          <w:p w14:paraId="08A81284" w14:textId="77777777" w:rsidR="00FF380F" w:rsidRPr="00CA1D41" w:rsidRDefault="001D5F43" w:rsidP="00FF380F">
            <w:r>
              <w:t>Nouvelle datation pour le roi Sobekhotep Khâânkhrê (Pl. XXVI-XXX)</w:t>
            </w:r>
          </w:p>
        </w:tc>
      </w:tr>
      <w:tr w:rsidR="00FF380F" w:rsidRPr="00E31932" w14:paraId="11D32F60" w14:textId="77777777" w:rsidTr="006A4F16">
        <w:tc>
          <w:tcPr>
            <w:tcW w:w="1951" w:type="dxa"/>
          </w:tcPr>
          <w:p w14:paraId="14DCBC1F" w14:textId="77777777" w:rsidR="00FF380F" w:rsidRPr="00CA1D41" w:rsidRDefault="001D5F43" w:rsidP="00FF380F">
            <w:r>
              <w:lastRenderedPageBreak/>
              <w:t>249-252</w:t>
            </w:r>
          </w:p>
        </w:tc>
        <w:tc>
          <w:tcPr>
            <w:tcW w:w="2835" w:type="dxa"/>
          </w:tcPr>
          <w:p w14:paraId="7329B72B" w14:textId="77777777" w:rsidR="00FF380F" w:rsidRPr="00CA1D41" w:rsidRDefault="001D5F43" w:rsidP="00FF380F">
            <w:r>
              <w:t>Stefan Bojowald</w:t>
            </w:r>
          </w:p>
        </w:tc>
        <w:tc>
          <w:tcPr>
            <w:tcW w:w="4253" w:type="dxa"/>
          </w:tcPr>
          <w:p w14:paraId="2264D885" w14:textId="77777777" w:rsidR="00FF380F" w:rsidRPr="001D5F43" w:rsidRDefault="001D5F43" w:rsidP="00FF380F">
            <w:pPr>
              <w:rPr>
                <w:lang w:val="de-DE"/>
              </w:rPr>
            </w:pPr>
            <w:r w:rsidRPr="001D5F43">
              <w:rPr>
                <w:lang w:val="de-DE"/>
              </w:rPr>
              <w:t>Ein neuer Deutungsversuch für d</w:t>
            </w:r>
            <w:r>
              <w:rPr>
                <w:lang w:val="de-DE"/>
              </w:rPr>
              <w:t xml:space="preserve">as ägyptische Wort </w:t>
            </w:r>
            <w:r w:rsidRPr="001D5F43">
              <w:rPr>
                <w:i/>
                <w:lang w:val="de-DE"/>
              </w:rPr>
              <w:t>tḫw</w:t>
            </w:r>
            <w:r>
              <w:rPr>
                <w:lang w:val="de-DE"/>
              </w:rPr>
              <w:t xml:space="preserve"> aus dem Grab der Mutirdis unter besonderer Berücksichtigung seiner Verbindung zu Lotus</w:t>
            </w:r>
          </w:p>
        </w:tc>
      </w:tr>
      <w:tr w:rsidR="00FF380F" w:rsidRPr="00086BA5" w14:paraId="38E234A5" w14:textId="77777777" w:rsidTr="006A4F16">
        <w:tc>
          <w:tcPr>
            <w:tcW w:w="1951" w:type="dxa"/>
          </w:tcPr>
          <w:p w14:paraId="6DCD2D2B" w14:textId="77777777" w:rsidR="00FF380F" w:rsidRDefault="001D5F43" w:rsidP="00FF380F">
            <w:r>
              <w:t>253-256</w:t>
            </w:r>
          </w:p>
        </w:tc>
        <w:tc>
          <w:tcPr>
            <w:tcW w:w="2835" w:type="dxa"/>
          </w:tcPr>
          <w:p w14:paraId="734ACCC5" w14:textId="77777777" w:rsidR="00FF380F" w:rsidRDefault="001D5F43" w:rsidP="00FF380F">
            <w:r>
              <w:t>Pearce Paul Creasman</w:t>
            </w:r>
          </w:p>
        </w:tc>
        <w:tc>
          <w:tcPr>
            <w:tcW w:w="4253" w:type="dxa"/>
          </w:tcPr>
          <w:p w14:paraId="179E8F0A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Additional evidence in support o</w:t>
            </w:r>
            <w:r>
              <w:rPr>
                <w:lang w:val="en-US"/>
              </w:rPr>
              <w:t>f the identification of the Cairo Dahshur boats</w:t>
            </w:r>
          </w:p>
        </w:tc>
      </w:tr>
      <w:tr w:rsidR="001D5F43" w:rsidRPr="008D010F" w14:paraId="05ADE526" w14:textId="77777777" w:rsidTr="006A4F16">
        <w:tc>
          <w:tcPr>
            <w:tcW w:w="1951" w:type="dxa"/>
          </w:tcPr>
          <w:p w14:paraId="590A78C1" w14:textId="77777777" w:rsidR="001D5F43" w:rsidRDefault="001D5F43" w:rsidP="00FF380F">
            <w:r>
              <w:t>257-</w:t>
            </w:r>
            <w:r w:rsidR="008D010F">
              <w:t>260</w:t>
            </w:r>
          </w:p>
        </w:tc>
        <w:tc>
          <w:tcPr>
            <w:tcW w:w="2835" w:type="dxa"/>
          </w:tcPr>
          <w:p w14:paraId="01C763A7" w14:textId="77777777" w:rsidR="001D5F43" w:rsidRDefault="008D010F" w:rsidP="00FF380F">
            <w:r>
              <w:t>Sybille Emerit</w:t>
            </w:r>
          </w:p>
        </w:tc>
        <w:tc>
          <w:tcPr>
            <w:tcW w:w="4253" w:type="dxa"/>
          </w:tcPr>
          <w:p w14:paraId="5946A17C" w14:textId="77777777" w:rsidR="001D5F43" w:rsidRPr="008D010F" w:rsidRDefault="008D010F" w:rsidP="00FF380F">
            <w:r w:rsidRPr="008D010F">
              <w:t>Une nouvelle interprétation du t</w:t>
            </w:r>
            <w:r>
              <w:t>itre « </w:t>
            </w:r>
            <w:r w:rsidRPr="008D010F">
              <w:rPr>
                <w:i/>
              </w:rPr>
              <w:t>ḏȝḏȝwy</w:t>
            </w:r>
            <w:r>
              <w:t> » de la tombe de Ramsès III</w:t>
            </w:r>
          </w:p>
        </w:tc>
      </w:tr>
      <w:tr w:rsidR="008D010F" w:rsidRPr="008D010F" w14:paraId="13186ECE" w14:textId="77777777" w:rsidTr="006A4F16">
        <w:tc>
          <w:tcPr>
            <w:tcW w:w="1951" w:type="dxa"/>
          </w:tcPr>
          <w:p w14:paraId="7B3C97C7" w14:textId="77777777" w:rsidR="008D010F" w:rsidRDefault="008D010F" w:rsidP="00FF380F">
            <w:r>
              <w:t>261-272</w:t>
            </w:r>
          </w:p>
        </w:tc>
        <w:tc>
          <w:tcPr>
            <w:tcW w:w="2835" w:type="dxa"/>
          </w:tcPr>
          <w:p w14:paraId="5E97973D" w14:textId="77777777" w:rsidR="008D010F" w:rsidRDefault="008D010F" w:rsidP="00FF380F">
            <w:r>
              <w:t>Åke Engsheden</w:t>
            </w:r>
          </w:p>
        </w:tc>
        <w:tc>
          <w:tcPr>
            <w:tcW w:w="4253" w:type="dxa"/>
          </w:tcPr>
          <w:p w14:paraId="7891F95D" w14:textId="77777777" w:rsidR="008D010F" w:rsidRPr="008D010F" w:rsidRDefault="008D010F" w:rsidP="00FF380F">
            <w:r>
              <w:t>Une lettre inédite de Champollion à Migliarini</w:t>
            </w:r>
          </w:p>
        </w:tc>
      </w:tr>
    </w:tbl>
    <w:p w14:paraId="2B5F9ECB" w14:textId="77777777" w:rsidR="00FF380F" w:rsidRPr="008D010F" w:rsidRDefault="00FF380F" w:rsidP="00FF380F"/>
    <w:p w14:paraId="0E5B8FF1" w14:textId="77777777" w:rsidR="00E20541" w:rsidRPr="008D786F" w:rsidRDefault="00E20541" w:rsidP="00E20541">
      <w:pPr>
        <w:rPr>
          <w:b/>
          <w:u w:val="single"/>
        </w:rPr>
      </w:pPr>
      <w:r w:rsidRPr="008D786F">
        <w:rPr>
          <w:b/>
          <w:u w:val="single"/>
        </w:rPr>
        <w:t xml:space="preserve">Tome </w:t>
      </w:r>
      <w:r>
        <w:rPr>
          <w:b/>
          <w:u w:val="single"/>
        </w:rPr>
        <w:t>67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6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60EFB0A6" w14:textId="77777777" w:rsidTr="006A4F16">
        <w:tc>
          <w:tcPr>
            <w:tcW w:w="1951" w:type="dxa"/>
          </w:tcPr>
          <w:p w14:paraId="366D8C09" w14:textId="672494F4" w:rsidR="006A4F16" w:rsidRDefault="006A4F16" w:rsidP="006D65DC">
            <w:r>
              <w:t>Pages</w:t>
            </w:r>
          </w:p>
        </w:tc>
        <w:tc>
          <w:tcPr>
            <w:tcW w:w="2835" w:type="dxa"/>
          </w:tcPr>
          <w:p w14:paraId="23A20658" w14:textId="3A7E33E1" w:rsidR="006A4F16" w:rsidRDefault="006A4F16" w:rsidP="006D65DC">
            <w:r>
              <w:t>Auteurs</w:t>
            </w:r>
          </w:p>
        </w:tc>
        <w:tc>
          <w:tcPr>
            <w:tcW w:w="4253" w:type="dxa"/>
          </w:tcPr>
          <w:p w14:paraId="19DA25FA" w14:textId="220B0A35" w:rsidR="006A4F16" w:rsidRDefault="006A4F16" w:rsidP="006D65DC">
            <w:r>
              <w:t>Titres</w:t>
            </w:r>
          </w:p>
        </w:tc>
      </w:tr>
      <w:tr w:rsidR="00E20541" w:rsidRPr="00FF380F" w14:paraId="7B1E4EFF" w14:textId="77777777" w:rsidTr="006A4F16">
        <w:tc>
          <w:tcPr>
            <w:tcW w:w="1951" w:type="dxa"/>
          </w:tcPr>
          <w:p w14:paraId="69ADBAE2" w14:textId="77777777" w:rsidR="00E20541" w:rsidRDefault="00E20541" w:rsidP="006D65DC">
            <w:r>
              <w:t>1-</w:t>
            </w:r>
            <w:r w:rsidR="006D65DC">
              <w:t>32</w:t>
            </w:r>
          </w:p>
        </w:tc>
        <w:tc>
          <w:tcPr>
            <w:tcW w:w="2835" w:type="dxa"/>
          </w:tcPr>
          <w:p w14:paraId="48E761FE" w14:textId="77777777" w:rsidR="00E20541" w:rsidRDefault="006D65DC" w:rsidP="006D65DC">
            <w:r>
              <w:t>Sylvie Donnat</w:t>
            </w:r>
          </w:p>
        </w:tc>
        <w:tc>
          <w:tcPr>
            <w:tcW w:w="4253" w:type="dxa"/>
          </w:tcPr>
          <w:p w14:paraId="6FA72AB5" w14:textId="77777777" w:rsidR="00E20541" w:rsidRPr="00FF380F" w:rsidRDefault="006D65DC" w:rsidP="006D65DC">
            <w:r>
              <w:t>Un billet contre la chaleur-</w:t>
            </w:r>
            <w:r w:rsidRPr="00F97A15">
              <w:rPr>
                <w:i/>
              </w:rPr>
              <w:t>séref</w:t>
            </w:r>
            <w:r>
              <w:t> : le papyrus hiérat. 69 de la BNU de Strasbourg (Pl. I)</w:t>
            </w:r>
          </w:p>
        </w:tc>
      </w:tr>
      <w:tr w:rsidR="00E20541" w:rsidRPr="00FF380F" w14:paraId="76960CA8" w14:textId="77777777" w:rsidTr="006A4F16">
        <w:tc>
          <w:tcPr>
            <w:tcW w:w="1951" w:type="dxa"/>
          </w:tcPr>
          <w:p w14:paraId="54C9868B" w14:textId="77777777" w:rsidR="00E20541" w:rsidRDefault="006D65DC" w:rsidP="006D65DC">
            <w:r>
              <w:t>33-54</w:t>
            </w:r>
          </w:p>
        </w:tc>
        <w:tc>
          <w:tcPr>
            <w:tcW w:w="2835" w:type="dxa"/>
          </w:tcPr>
          <w:p w14:paraId="523B70B7" w14:textId="77777777" w:rsidR="00E20541" w:rsidRDefault="006D65DC" w:rsidP="006D65DC">
            <w:r>
              <w:t>Nadia Licitra</w:t>
            </w:r>
          </w:p>
        </w:tc>
        <w:tc>
          <w:tcPr>
            <w:tcW w:w="4253" w:type="dxa"/>
          </w:tcPr>
          <w:p w14:paraId="4D5FFDBD" w14:textId="77777777" w:rsidR="00E20541" w:rsidRPr="00FF380F" w:rsidRDefault="006D65DC" w:rsidP="006D65DC">
            <w:r>
              <w:t>Une plaque en alliage cuivreux au nom du premier prophète Menkheperrê et du prêtre Horemakhbit (Pl. II-III)</w:t>
            </w:r>
          </w:p>
        </w:tc>
      </w:tr>
      <w:tr w:rsidR="00E20541" w:rsidRPr="006D65DC" w14:paraId="3561F69A" w14:textId="77777777" w:rsidTr="006A4F16">
        <w:tc>
          <w:tcPr>
            <w:tcW w:w="1951" w:type="dxa"/>
          </w:tcPr>
          <w:p w14:paraId="7570706E" w14:textId="77777777" w:rsidR="00E20541" w:rsidRDefault="006D65DC" w:rsidP="006D65DC">
            <w:r>
              <w:t>55-76</w:t>
            </w:r>
          </w:p>
        </w:tc>
        <w:tc>
          <w:tcPr>
            <w:tcW w:w="2835" w:type="dxa"/>
          </w:tcPr>
          <w:p w14:paraId="75961F46" w14:textId="77777777" w:rsidR="00E20541" w:rsidRPr="00FF380F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Jean-Guillaume Olette-Pelletier</w:t>
            </w:r>
          </w:p>
        </w:tc>
        <w:tc>
          <w:tcPr>
            <w:tcW w:w="4253" w:type="dxa"/>
          </w:tcPr>
          <w:p w14:paraId="1B3AAF40" w14:textId="77777777" w:rsidR="00E20541" w:rsidRPr="006D65DC" w:rsidRDefault="006D65DC" w:rsidP="006D65DC">
            <w:r w:rsidRPr="006D65DC">
              <w:t>Sur la réunion de deux fragments d’une stè</w:t>
            </w:r>
            <w:r>
              <w:t>le de la fin du Moyen Empire (Bodmer 20 et Rouen AEg. 348) (Pl. IV-V)</w:t>
            </w:r>
          </w:p>
        </w:tc>
      </w:tr>
      <w:tr w:rsidR="00E20541" w:rsidRPr="006D65DC" w14:paraId="3247780F" w14:textId="77777777" w:rsidTr="006A4F16">
        <w:tc>
          <w:tcPr>
            <w:tcW w:w="1951" w:type="dxa"/>
          </w:tcPr>
          <w:p w14:paraId="0A3E4F4F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77-140</w:t>
            </w:r>
          </w:p>
        </w:tc>
        <w:tc>
          <w:tcPr>
            <w:tcW w:w="2835" w:type="dxa"/>
          </w:tcPr>
          <w:p w14:paraId="1375499E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253" w:type="dxa"/>
          </w:tcPr>
          <w:p w14:paraId="1595E38E" w14:textId="77777777" w:rsidR="00E20541" w:rsidRPr="006D65DC" w:rsidRDefault="006D65DC" w:rsidP="006D65DC">
            <w:r w:rsidRPr="006D65DC">
              <w:t xml:space="preserve">Un témoignage inédit sur un grand dignitaire </w:t>
            </w:r>
            <w:r>
              <w:t>saïte : le précepteur Horirâa (Pl. VI-X)</w:t>
            </w:r>
          </w:p>
        </w:tc>
      </w:tr>
      <w:tr w:rsidR="00E20541" w:rsidRPr="00F97A15" w14:paraId="47D30B3A" w14:textId="77777777" w:rsidTr="006A4F16">
        <w:tc>
          <w:tcPr>
            <w:tcW w:w="1951" w:type="dxa"/>
          </w:tcPr>
          <w:p w14:paraId="7AD59723" w14:textId="77777777" w:rsidR="00E20541" w:rsidRPr="00CA1D41" w:rsidRDefault="00F97A15" w:rsidP="006D65DC">
            <w:r>
              <w:t>141-156</w:t>
            </w:r>
          </w:p>
        </w:tc>
        <w:tc>
          <w:tcPr>
            <w:tcW w:w="2835" w:type="dxa"/>
          </w:tcPr>
          <w:p w14:paraId="6F1402B0" w14:textId="77777777" w:rsidR="00E20541" w:rsidRPr="00CA1D41" w:rsidRDefault="00F97A15" w:rsidP="006D65DC">
            <w:r>
              <w:t>Andreas Stauder</w:t>
            </w:r>
          </w:p>
        </w:tc>
        <w:tc>
          <w:tcPr>
            <w:tcW w:w="4253" w:type="dxa"/>
          </w:tcPr>
          <w:p w14:paraId="6DB80635" w14:textId="77777777" w:rsidR="00E20541" w:rsidRPr="00F97A15" w:rsidRDefault="00F97A15" w:rsidP="006D65DC">
            <w:r w:rsidRPr="00F97A15">
              <w:t>L’origine du pronom sujet néo-</w:t>
            </w:r>
            <w:r>
              <w:t>égyptien (</w:t>
            </w:r>
            <w:r w:rsidRPr="00F97A15">
              <w:rPr>
                <w:i/>
              </w:rPr>
              <w:t>twỉ</w:t>
            </w:r>
            <w:r>
              <w:t xml:space="preserve">, </w:t>
            </w:r>
            <w:r w:rsidRPr="00F97A15">
              <w:rPr>
                <w:i/>
              </w:rPr>
              <w:t>twk</w:t>
            </w:r>
            <w:r>
              <w:t xml:space="preserve">, </w:t>
            </w:r>
            <w:r w:rsidRPr="00F97A15">
              <w:rPr>
                <w:i/>
              </w:rPr>
              <w:t>sw</w:t>
            </w:r>
            <w:r>
              <w:t>, etc.)</w:t>
            </w:r>
          </w:p>
        </w:tc>
      </w:tr>
      <w:tr w:rsidR="00E20541" w:rsidRPr="00086BA5" w14:paraId="5C223ACA" w14:textId="77777777" w:rsidTr="006A4F16">
        <w:tc>
          <w:tcPr>
            <w:tcW w:w="1951" w:type="dxa"/>
          </w:tcPr>
          <w:p w14:paraId="0662802C" w14:textId="77777777" w:rsidR="00E20541" w:rsidRPr="00CA1D41" w:rsidRDefault="00F97A15" w:rsidP="006D65DC">
            <w:r>
              <w:t>157-178</w:t>
            </w:r>
          </w:p>
        </w:tc>
        <w:tc>
          <w:tcPr>
            <w:tcW w:w="2835" w:type="dxa"/>
          </w:tcPr>
          <w:p w14:paraId="0BDBD222" w14:textId="77777777" w:rsidR="00E20541" w:rsidRPr="00CA1D41" w:rsidRDefault="00F97A15" w:rsidP="006D65DC">
            <w:r>
              <w:t>Lorenzo Uggetti</w:t>
            </w:r>
          </w:p>
        </w:tc>
        <w:tc>
          <w:tcPr>
            <w:tcW w:w="4253" w:type="dxa"/>
          </w:tcPr>
          <w:p w14:paraId="0B191408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The God Djeme (Pl. X</w:t>
            </w:r>
            <w:r>
              <w:rPr>
                <w:lang w:val="en-US"/>
              </w:rPr>
              <w:t>I)</w:t>
            </w:r>
          </w:p>
        </w:tc>
      </w:tr>
      <w:tr w:rsidR="00E20541" w:rsidRPr="00086BA5" w14:paraId="701E9483" w14:textId="77777777" w:rsidTr="006A4F16">
        <w:tc>
          <w:tcPr>
            <w:tcW w:w="1951" w:type="dxa"/>
          </w:tcPr>
          <w:p w14:paraId="283646F4" w14:textId="77777777" w:rsidR="00E20541" w:rsidRPr="00CA1D41" w:rsidRDefault="00F97A15" w:rsidP="006D65DC">
            <w:r>
              <w:t>179-198</w:t>
            </w:r>
          </w:p>
        </w:tc>
        <w:tc>
          <w:tcPr>
            <w:tcW w:w="2835" w:type="dxa"/>
          </w:tcPr>
          <w:p w14:paraId="454CC3E0" w14:textId="77777777" w:rsidR="00E20541" w:rsidRPr="00CA1D41" w:rsidRDefault="00F97A15" w:rsidP="006D65DC">
            <w:r>
              <w:t>Sami Uljas</w:t>
            </w:r>
          </w:p>
        </w:tc>
        <w:tc>
          <w:tcPr>
            <w:tcW w:w="4253" w:type="dxa"/>
          </w:tcPr>
          <w:p w14:paraId="2D033BEC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On Adjunct Clause Positioning in Ear</w:t>
            </w:r>
            <w:r>
              <w:rPr>
                <w:lang w:val="en-US"/>
              </w:rPr>
              <w:t>lier Egyptian</w:t>
            </w:r>
          </w:p>
        </w:tc>
      </w:tr>
      <w:tr w:rsidR="00E20541" w:rsidRPr="00CA1D41" w14:paraId="131B1BAD" w14:textId="77777777" w:rsidTr="006A4F16">
        <w:tc>
          <w:tcPr>
            <w:tcW w:w="1951" w:type="dxa"/>
          </w:tcPr>
          <w:p w14:paraId="6034663D" w14:textId="77777777" w:rsidR="00E20541" w:rsidRPr="00CA1D41" w:rsidRDefault="00F97A15" w:rsidP="006D65DC">
            <w:r>
              <w:t>199-206</w:t>
            </w:r>
          </w:p>
        </w:tc>
        <w:tc>
          <w:tcPr>
            <w:tcW w:w="2835" w:type="dxa"/>
          </w:tcPr>
          <w:p w14:paraId="55432DB7" w14:textId="77777777" w:rsidR="00E20541" w:rsidRPr="00CA1D41" w:rsidRDefault="00F97A15" w:rsidP="006D65DC">
            <w:r>
              <w:t>Raphaële Meffre</w:t>
            </w:r>
          </w:p>
        </w:tc>
        <w:tc>
          <w:tcPr>
            <w:tcW w:w="4253" w:type="dxa"/>
          </w:tcPr>
          <w:p w14:paraId="0D3DB37B" w14:textId="77777777" w:rsidR="00E20541" w:rsidRPr="00CA1D41" w:rsidRDefault="00F97A15" w:rsidP="006D65DC">
            <w:r>
              <w:t>Hypothèses au sujet d’une fille du roi Roudamon</w:t>
            </w:r>
          </w:p>
        </w:tc>
      </w:tr>
      <w:tr w:rsidR="00E20541" w:rsidRPr="00F97A15" w14:paraId="0F98F9C1" w14:textId="77777777" w:rsidTr="006A4F16">
        <w:tc>
          <w:tcPr>
            <w:tcW w:w="1951" w:type="dxa"/>
          </w:tcPr>
          <w:p w14:paraId="120172D9" w14:textId="77777777" w:rsidR="00E20541" w:rsidRPr="00CA1D41" w:rsidRDefault="00F97A15" w:rsidP="006D65DC">
            <w:r>
              <w:t>207-210</w:t>
            </w:r>
          </w:p>
        </w:tc>
        <w:tc>
          <w:tcPr>
            <w:tcW w:w="2835" w:type="dxa"/>
          </w:tcPr>
          <w:p w14:paraId="5C9FAEBF" w14:textId="77777777" w:rsidR="00E20541" w:rsidRPr="00CA1D41" w:rsidRDefault="00F97A15" w:rsidP="00F97A15">
            <w:r>
              <w:t>Annik Wüthrich</w:t>
            </w:r>
          </w:p>
        </w:tc>
        <w:tc>
          <w:tcPr>
            <w:tcW w:w="4253" w:type="dxa"/>
          </w:tcPr>
          <w:p w14:paraId="74FFACE6" w14:textId="77777777" w:rsidR="00E20541" w:rsidRPr="00F97A15" w:rsidRDefault="00F97A15" w:rsidP="006D65DC">
            <w:r w:rsidRPr="00F97A15">
              <w:t>Un sceau-cylindre au nom</w:t>
            </w:r>
            <w:r>
              <w:t xml:space="preserve"> de Sékhemkarê</w:t>
            </w:r>
          </w:p>
        </w:tc>
      </w:tr>
    </w:tbl>
    <w:p w14:paraId="7AB220E0" w14:textId="0FF1DC51" w:rsidR="00E20541" w:rsidRDefault="00E20541" w:rsidP="00E20541"/>
    <w:p w14:paraId="5E9AC277" w14:textId="47CBE577" w:rsidR="00086BA5" w:rsidRPr="008D786F" w:rsidRDefault="00086BA5" w:rsidP="00086BA5">
      <w:pPr>
        <w:rPr>
          <w:b/>
          <w:u w:val="single"/>
        </w:rPr>
      </w:pPr>
      <w:r w:rsidRPr="008D786F">
        <w:rPr>
          <w:b/>
          <w:u w:val="single"/>
        </w:rPr>
        <w:t xml:space="preserve">Tome </w:t>
      </w:r>
      <w:r>
        <w:rPr>
          <w:b/>
          <w:u w:val="single"/>
        </w:rPr>
        <w:t>6</w:t>
      </w:r>
      <w:r>
        <w:rPr>
          <w:b/>
          <w:u w:val="single"/>
        </w:rPr>
        <w:t>8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7-2018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831"/>
        <w:gridCol w:w="4253"/>
      </w:tblGrid>
      <w:tr w:rsidR="00406532" w:rsidRPr="00406532" w14:paraId="526DBA34" w14:textId="77777777" w:rsidTr="00086BA5">
        <w:tc>
          <w:tcPr>
            <w:tcW w:w="1950" w:type="dxa"/>
            <w:hideMark/>
          </w:tcPr>
          <w:p w14:paraId="77F36B84" w14:textId="77777777" w:rsidR="00406532" w:rsidRPr="00406532" w:rsidRDefault="00406532" w:rsidP="00C42B94">
            <w:r w:rsidRPr="00406532">
              <w:t>Pages</w:t>
            </w:r>
          </w:p>
        </w:tc>
        <w:tc>
          <w:tcPr>
            <w:tcW w:w="2831" w:type="dxa"/>
            <w:hideMark/>
          </w:tcPr>
          <w:p w14:paraId="507091E0" w14:textId="77777777" w:rsidR="00406532" w:rsidRPr="00406532" w:rsidRDefault="00406532" w:rsidP="00C42B94">
            <w:r w:rsidRPr="00406532">
              <w:t>Auteurs</w:t>
            </w:r>
          </w:p>
        </w:tc>
        <w:tc>
          <w:tcPr>
            <w:tcW w:w="4253" w:type="dxa"/>
            <w:hideMark/>
          </w:tcPr>
          <w:p w14:paraId="09992003" w14:textId="77777777" w:rsidR="00406532" w:rsidRPr="00406532" w:rsidRDefault="00406532" w:rsidP="00C42B94">
            <w:r w:rsidRPr="00406532">
              <w:t>Articles</w:t>
            </w:r>
          </w:p>
        </w:tc>
      </w:tr>
      <w:tr w:rsidR="00406532" w:rsidRPr="00406532" w14:paraId="03CCF233" w14:textId="77777777" w:rsidTr="00086BA5">
        <w:tc>
          <w:tcPr>
            <w:tcW w:w="1950" w:type="dxa"/>
            <w:hideMark/>
          </w:tcPr>
          <w:p w14:paraId="568D2FAF" w14:textId="77777777" w:rsidR="00406532" w:rsidRPr="00406532" w:rsidRDefault="00406532" w:rsidP="00C42B94">
            <w:r w:rsidRPr="00406532">
              <w:t>1-44</w:t>
            </w:r>
          </w:p>
        </w:tc>
        <w:tc>
          <w:tcPr>
            <w:tcW w:w="2831" w:type="dxa"/>
            <w:hideMark/>
          </w:tcPr>
          <w:p w14:paraId="016B41C4" w14:textId="77777777" w:rsidR="00406532" w:rsidRPr="00406532" w:rsidRDefault="00406532" w:rsidP="00C42B94">
            <w:r w:rsidRPr="00406532">
              <w:t>Lucía Díaz-Iglesias llanos</w:t>
            </w:r>
          </w:p>
        </w:tc>
        <w:tc>
          <w:tcPr>
            <w:tcW w:w="4253" w:type="dxa"/>
            <w:hideMark/>
          </w:tcPr>
          <w:p w14:paraId="0AC6B2FB" w14:textId="77777777" w:rsidR="00406532" w:rsidRPr="00406532" w:rsidRDefault="00406532" w:rsidP="00C42B94">
            <w:r w:rsidRPr="00086BA5">
              <w:rPr>
                <w:lang w:val="en-US"/>
              </w:rPr>
              <w:t xml:space="preserve">Two Early Shrouds Inscribed with Book of the Dead Spells from Dra Abu el-naga (Pl. </w:t>
            </w:r>
            <w:r w:rsidRPr="00406532">
              <w:t>I-III)</w:t>
            </w:r>
          </w:p>
        </w:tc>
      </w:tr>
      <w:tr w:rsidR="00406532" w:rsidRPr="00406532" w14:paraId="0268882B" w14:textId="77777777" w:rsidTr="00086BA5">
        <w:tc>
          <w:tcPr>
            <w:tcW w:w="1950" w:type="dxa"/>
            <w:hideMark/>
          </w:tcPr>
          <w:p w14:paraId="6874312E" w14:textId="77777777" w:rsidR="00406532" w:rsidRPr="00406532" w:rsidRDefault="00406532" w:rsidP="00C42B94">
            <w:r w:rsidRPr="00406532">
              <w:t>45-60</w:t>
            </w:r>
          </w:p>
        </w:tc>
        <w:tc>
          <w:tcPr>
            <w:tcW w:w="2831" w:type="dxa"/>
            <w:hideMark/>
          </w:tcPr>
          <w:p w14:paraId="4C8F9F11" w14:textId="77777777" w:rsidR="00406532" w:rsidRPr="00406532" w:rsidRDefault="00406532" w:rsidP="00C42B94">
            <w:r w:rsidRPr="00406532">
              <w:t>Luc Gabolde</w:t>
            </w:r>
          </w:p>
        </w:tc>
        <w:tc>
          <w:tcPr>
            <w:tcW w:w="4253" w:type="dxa"/>
            <w:hideMark/>
          </w:tcPr>
          <w:p w14:paraId="3CD6402B" w14:textId="77777777" w:rsidR="00406532" w:rsidRPr="00406532" w:rsidRDefault="00406532" w:rsidP="00C42B94">
            <w:r w:rsidRPr="00406532">
              <w:t>Une tête royale du début de la XVIIIe dynastie attribuable à Amenhotep II</w:t>
            </w:r>
          </w:p>
        </w:tc>
      </w:tr>
      <w:tr w:rsidR="00406532" w:rsidRPr="00086BA5" w14:paraId="41581818" w14:textId="77777777" w:rsidTr="00086BA5">
        <w:tc>
          <w:tcPr>
            <w:tcW w:w="1950" w:type="dxa"/>
            <w:hideMark/>
          </w:tcPr>
          <w:p w14:paraId="7F3C853A" w14:textId="77777777" w:rsidR="00406532" w:rsidRPr="00406532" w:rsidRDefault="00406532" w:rsidP="00C42B94">
            <w:r w:rsidRPr="00406532">
              <w:t>61-78</w:t>
            </w:r>
          </w:p>
        </w:tc>
        <w:tc>
          <w:tcPr>
            <w:tcW w:w="2831" w:type="dxa"/>
            <w:hideMark/>
          </w:tcPr>
          <w:p w14:paraId="4FCFF756" w14:textId="77777777" w:rsidR="00406532" w:rsidRPr="00406532" w:rsidRDefault="00406532" w:rsidP="00C42B94">
            <w:r w:rsidRPr="00406532">
              <w:t>Alexander Ilin-Tomich</w:t>
            </w:r>
          </w:p>
        </w:tc>
        <w:tc>
          <w:tcPr>
            <w:tcW w:w="4253" w:type="dxa"/>
            <w:hideMark/>
          </w:tcPr>
          <w:p w14:paraId="785072FC" w14:textId="77777777" w:rsidR="00406532" w:rsidRPr="00086BA5" w:rsidRDefault="00406532" w:rsidP="00C42B94">
            <w:pPr>
              <w:rPr>
                <w:lang w:val="en-US"/>
              </w:rPr>
            </w:pPr>
            <w:r w:rsidRPr="00086BA5">
              <w:rPr>
                <w:lang w:val="en-US"/>
              </w:rPr>
              <w:t>The Governor’s Court in Late Middle Kingdom Antaeopolis</w:t>
            </w:r>
          </w:p>
        </w:tc>
      </w:tr>
      <w:tr w:rsidR="00406532" w:rsidRPr="00086BA5" w14:paraId="16C526F5" w14:textId="77777777" w:rsidTr="00086BA5">
        <w:tc>
          <w:tcPr>
            <w:tcW w:w="1950" w:type="dxa"/>
            <w:hideMark/>
          </w:tcPr>
          <w:p w14:paraId="6BA135F2" w14:textId="77777777" w:rsidR="00406532" w:rsidRPr="00406532" w:rsidRDefault="00406532" w:rsidP="00C42B94">
            <w:r w:rsidRPr="00406532">
              <w:t>79-108</w:t>
            </w:r>
          </w:p>
        </w:tc>
        <w:tc>
          <w:tcPr>
            <w:tcW w:w="2831" w:type="dxa"/>
            <w:hideMark/>
          </w:tcPr>
          <w:p w14:paraId="229F6DF7" w14:textId="77777777" w:rsidR="00406532" w:rsidRPr="00406532" w:rsidRDefault="00406532" w:rsidP="00C42B94">
            <w:r w:rsidRPr="00406532">
              <w:t>Massimiliano Nuzzolo, Patrizia Zanfagna</w:t>
            </w:r>
          </w:p>
        </w:tc>
        <w:tc>
          <w:tcPr>
            <w:tcW w:w="4253" w:type="dxa"/>
            <w:hideMark/>
          </w:tcPr>
          <w:p w14:paraId="594A69AE" w14:textId="77777777" w:rsidR="00406532" w:rsidRPr="00086BA5" w:rsidRDefault="00406532" w:rsidP="00C42B94">
            <w:pPr>
              <w:rPr>
                <w:lang w:val="en-US"/>
              </w:rPr>
            </w:pPr>
            <w:r w:rsidRPr="00086BA5">
              <w:rPr>
                <w:lang w:val="en-US"/>
              </w:rPr>
              <w:t>The Search for the Lost Sun Temples: a Glimpse from the Satellite</w:t>
            </w:r>
          </w:p>
        </w:tc>
      </w:tr>
      <w:tr w:rsidR="00406532" w:rsidRPr="00406532" w14:paraId="3AE5FE43" w14:textId="77777777" w:rsidTr="00086BA5">
        <w:tc>
          <w:tcPr>
            <w:tcW w:w="1950" w:type="dxa"/>
            <w:hideMark/>
          </w:tcPr>
          <w:p w14:paraId="24744A51" w14:textId="77777777" w:rsidR="00406532" w:rsidRPr="00406532" w:rsidRDefault="00406532" w:rsidP="00C42B94">
            <w:r w:rsidRPr="00406532">
              <w:t>109-140</w:t>
            </w:r>
          </w:p>
        </w:tc>
        <w:tc>
          <w:tcPr>
            <w:tcW w:w="2831" w:type="dxa"/>
            <w:hideMark/>
          </w:tcPr>
          <w:p w14:paraId="1C53B994" w14:textId="77777777" w:rsidR="00406532" w:rsidRPr="00406532" w:rsidRDefault="00406532" w:rsidP="00C42B94">
            <w:r w:rsidRPr="00406532">
              <w:t>Andrea Pillon</w:t>
            </w:r>
          </w:p>
        </w:tc>
        <w:tc>
          <w:tcPr>
            <w:tcW w:w="4253" w:type="dxa"/>
            <w:hideMark/>
          </w:tcPr>
          <w:p w14:paraId="5303266D" w14:textId="77777777" w:rsidR="00406532" w:rsidRPr="00406532" w:rsidRDefault="00406532" w:rsidP="00C42B94">
            <w:r w:rsidRPr="00406532">
              <w:t>Satis et Khnoum maîtres d’Éléphantine : une lettre savante de la fin de l’Ancien Empire (Pl. IV-V)</w:t>
            </w:r>
          </w:p>
        </w:tc>
      </w:tr>
      <w:tr w:rsidR="00406532" w:rsidRPr="00406532" w14:paraId="6DF98831" w14:textId="77777777" w:rsidTr="00086BA5">
        <w:tc>
          <w:tcPr>
            <w:tcW w:w="1950" w:type="dxa"/>
            <w:hideMark/>
          </w:tcPr>
          <w:p w14:paraId="245821F0" w14:textId="77777777" w:rsidR="00406532" w:rsidRPr="00406532" w:rsidRDefault="00406532" w:rsidP="00C42B94">
            <w:r w:rsidRPr="00406532">
              <w:lastRenderedPageBreak/>
              <w:t>141-152</w:t>
            </w:r>
          </w:p>
        </w:tc>
        <w:tc>
          <w:tcPr>
            <w:tcW w:w="2831" w:type="dxa"/>
            <w:hideMark/>
          </w:tcPr>
          <w:p w14:paraId="641AC69B" w14:textId="77777777" w:rsidR="00406532" w:rsidRPr="00406532" w:rsidRDefault="00406532" w:rsidP="00C42B94">
            <w:r w:rsidRPr="00406532">
              <w:t>Michel Valloggia</w:t>
            </w:r>
          </w:p>
        </w:tc>
        <w:tc>
          <w:tcPr>
            <w:tcW w:w="4253" w:type="dxa"/>
            <w:hideMark/>
          </w:tcPr>
          <w:p w14:paraId="72422104" w14:textId="77777777" w:rsidR="00406532" w:rsidRPr="00406532" w:rsidRDefault="00406532" w:rsidP="00C42B94">
            <w:r w:rsidRPr="00406532">
              <w:t>Note sur deux lingots d’argent de Toutânkhamon</w:t>
            </w:r>
          </w:p>
        </w:tc>
      </w:tr>
      <w:tr w:rsidR="00406532" w:rsidRPr="00406532" w14:paraId="33529216" w14:textId="77777777" w:rsidTr="00086BA5">
        <w:tc>
          <w:tcPr>
            <w:tcW w:w="1950" w:type="dxa"/>
            <w:hideMark/>
          </w:tcPr>
          <w:p w14:paraId="18EAB5D1" w14:textId="77777777" w:rsidR="00406532" w:rsidRPr="00406532" w:rsidRDefault="00406532" w:rsidP="00C42B94">
            <w:r w:rsidRPr="00406532">
              <w:t>153-210</w:t>
            </w:r>
          </w:p>
        </w:tc>
        <w:tc>
          <w:tcPr>
            <w:tcW w:w="2831" w:type="dxa"/>
            <w:hideMark/>
          </w:tcPr>
          <w:p w14:paraId="7F4DC9B2" w14:textId="77777777" w:rsidR="00406532" w:rsidRPr="00406532" w:rsidRDefault="00406532" w:rsidP="00C42B94">
            <w:r w:rsidRPr="00406532">
              <w:t>Josef Wegner</w:t>
            </w:r>
          </w:p>
        </w:tc>
        <w:tc>
          <w:tcPr>
            <w:tcW w:w="4253" w:type="dxa"/>
            <w:hideMark/>
          </w:tcPr>
          <w:p w14:paraId="663FA966" w14:textId="77777777" w:rsidR="00406532" w:rsidRPr="00406532" w:rsidRDefault="00406532" w:rsidP="00C42B94">
            <w:r w:rsidRPr="00086BA5">
              <w:rPr>
                <w:lang w:val="en-US"/>
              </w:rPr>
              <w:t xml:space="preserve">The Stela of Idudju-Iker: Foremost-One of the Chiefs of Wawat. New Evidence on the Conquest of Thinis under Wahankh Antef II (Pl. </w:t>
            </w:r>
            <w:r w:rsidRPr="00406532">
              <w:t>VI-XII)</w:t>
            </w:r>
          </w:p>
        </w:tc>
      </w:tr>
      <w:tr w:rsidR="00406532" w:rsidRPr="00406532" w14:paraId="27F4E4D7" w14:textId="77777777" w:rsidTr="00086BA5">
        <w:tc>
          <w:tcPr>
            <w:tcW w:w="1950" w:type="dxa"/>
            <w:hideMark/>
          </w:tcPr>
          <w:p w14:paraId="01BB1C47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211-216</w:t>
            </w:r>
          </w:p>
        </w:tc>
        <w:tc>
          <w:tcPr>
            <w:tcW w:w="2831" w:type="dxa"/>
            <w:hideMark/>
          </w:tcPr>
          <w:p w14:paraId="023891CF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Sébastien Biston-Moulin</w:t>
            </w:r>
          </w:p>
        </w:tc>
        <w:tc>
          <w:tcPr>
            <w:tcW w:w="4253" w:type="dxa"/>
            <w:hideMark/>
          </w:tcPr>
          <w:p w14:paraId="4F3E66A7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Le nom de Thoutmosis IV sur l’arbre-iched à Karnak</w:t>
            </w:r>
          </w:p>
        </w:tc>
      </w:tr>
      <w:tr w:rsidR="00406532" w:rsidRPr="00406532" w14:paraId="4C72318C" w14:textId="77777777" w:rsidTr="00086BA5">
        <w:tc>
          <w:tcPr>
            <w:tcW w:w="1950" w:type="dxa"/>
            <w:hideMark/>
          </w:tcPr>
          <w:p w14:paraId="78FBC593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217-221</w:t>
            </w:r>
          </w:p>
        </w:tc>
        <w:tc>
          <w:tcPr>
            <w:tcW w:w="2831" w:type="dxa"/>
            <w:hideMark/>
          </w:tcPr>
          <w:p w14:paraId="6DD77E74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Marion Claude</w:t>
            </w:r>
          </w:p>
        </w:tc>
        <w:tc>
          <w:tcPr>
            <w:tcW w:w="4253" w:type="dxa"/>
            <w:hideMark/>
          </w:tcPr>
          <w:p w14:paraId="7F1B1143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À propos de la relecture d’un anthroponyme à la lumière des inscriptions d’une chapelle</w:t>
            </w: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br/>
              <w:t>d’Atoum récemment découverte à Akhmîm</w:t>
            </w:r>
          </w:p>
        </w:tc>
      </w:tr>
      <w:tr w:rsidR="00406532" w:rsidRPr="00406532" w14:paraId="2DD596DD" w14:textId="77777777" w:rsidTr="00086BA5">
        <w:tc>
          <w:tcPr>
            <w:tcW w:w="1950" w:type="dxa"/>
            <w:hideMark/>
          </w:tcPr>
          <w:p w14:paraId="53E3AB97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223-226</w:t>
            </w:r>
          </w:p>
        </w:tc>
        <w:tc>
          <w:tcPr>
            <w:tcW w:w="2831" w:type="dxa"/>
            <w:hideMark/>
          </w:tcPr>
          <w:p w14:paraId="603A90A0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Philippe Collombert</w:t>
            </w:r>
          </w:p>
        </w:tc>
        <w:tc>
          <w:tcPr>
            <w:tcW w:w="4253" w:type="dxa"/>
            <w:hideMark/>
          </w:tcPr>
          <w:p w14:paraId="41CB42FC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La topographie divine d’Anhourmès à Nag’ al-Mashayekh</w:t>
            </w:r>
          </w:p>
        </w:tc>
      </w:tr>
      <w:tr w:rsidR="00406532" w:rsidRPr="00406532" w14:paraId="331D97AE" w14:textId="77777777" w:rsidTr="00086BA5">
        <w:tc>
          <w:tcPr>
            <w:tcW w:w="1950" w:type="dxa"/>
            <w:hideMark/>
          </w:tcPr>
          <w:p w14:paraId="7609638A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227-230</w:t>
            </w:r>
          </w:p>
        </w:tc>
        <w:tc>
          <w:tcPr>
            <w:tcW w:w="2831" w:type="dxa"/>
            <w:hideMark/>
          </w:tcPr>
          <w:p w14:paraId="613C9B5E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Luc Gabolde</w:t>
            </w:r>
          </w:p>
        </w:tc>
        <w:tc>
          <w:tcPr>
            <w:tcW w:w="4253" w:type="dxa"/>
            <w:hideMark/>
          </w:tcPr>
          <w:p w14:paraId="6D215743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Un fragment de vase au nom de la reine Ahmès-Néfertary</w:t>
            </w:r>
          </w:p>
        </w:tc>
      </w:tr>
      <w:tr w:rsidR="00406532" w:rsidRPr="00406532" w14:paraId="04605F53" w14:textId="77777777" w:rsidTr="00086BA5">
        <w:tc>
          <w:tcPr>
            <w:tcW w:w="1950" w:type="dxa"/>
            <w:hideMark/>
          </w:tcPr>
          <w:p w14:paraId="1150CF3F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231-236</w:t>
            </w:r>
          </w:p>
        </w:tc>
        <w:tc>
          <w:tcPr>
            <w:tcW w:w="2831" w:type="dxa"/>
            <w:hideMark/>
          </w:tcPr>
          <w:p w14:paraId="642B5FFA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Jérémy Hourdin</w:t>
            </w:r>
          </w:p>
        </w:tc>
        <w:tc>
          <w:tcPr>
            <w:tcW w:w="4253" w:type="dxa"/>
            <w:hideMark/>
          </w:tcPr>
          <w:p w14:paraId="6F0DED95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Une statue de Taharqa « en Onouris» à Thèbes</w:t>
            </w:r>
          </w:p>
        </w:tc>
      </w:tr>
      <w:tr w:rsidR="00406532" w:rsidRPr="00406532" w14:paraId="74AD8079" w14:textId="77777777" w:rsidTr="00086BA5">
        <w:tc>
          <w:tcPr>
            <w:tcW w:w="1950" w:type="dxa"/>
            <w:hideMark/>
          </w:tcPr>
          <w:p w14:paraId="00359FBD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237-239</w:t>
            </w:r>
          </w:p>
        </w:tc>
        <w:tc>
          <w:tcPr>
            <w:tcW w:w="2831" w:type="dxa"/>
            <w:hideMark/>
          </w:tcPr>
          <w:p w14:paraId="243DCC0F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Raphaële Meffre</w:t>
            </w:r>
          </w:p>
        </w:tc>
        <w:tc>
          <w:tcPr>
            <w:tcW w:w="4253" w:type="dxa"/>
            <w:hideMark/>
          </w:tcPr>
          <w:p w14:paraId="71CA3057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À propos de la statue de Nectanébo Ier du musée Rodin (co. 1420)</w:t>
            </w:r>
          </w:p>
        </w:tc>
      </w:tr>
      <w:tr w:rsidR="00406532" w:rsidRPr="00406532" w14:paraId="7388536C" w14:textId="77777777" w:rsidTr="00086BA5">
        <w:tc>
          <w:tcPr>
            <w:tcW w:w="1950" w:type="dxa"/>
            <w:hideMark/>
          </w:tcPr>
          <w:p w14:paraId="3F26A05D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241-245</w:t>
            </w:r>
          </w:p>
        </w:tc>
        <w:tc>
          <w:tcPr>
            <w:tcW w:w="2831" w:type="dxa"/>
            <w:hideMark/>
          </w:tcPr>
          <w:p w14:paraId="47E2D3BF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Frédéric Payraudeau</w:t>
            </w:r>
          </w:p>
        </w:tc>
        <w:tc>
          <w:tcPr>
            <w:tcW w:w="4253" w:type="dxa"/>
            <w:hideMark/>
          </w:tcPr>
          <w:p w14:paraId="63E2168F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Trois nouveaux fragments des annales sacerdotales de Karnak</w:t>
            </w:r>
          </w:p>
        </w:tc>
      </w:tr>
      <w:tr w:rsidR="00406532" w:rsidRPr="00406532" w14:paraId="0B42ABC6" w14:textId="77777777" w:rsidTr="00086BA5">
        <w:tc>
          <w:tcPr>
            <w:tcW w:w="1950" w:type="dxa"/>
            <w:hideMark/>
          </w:tcPr>
          <w:p w14:paraId="4FF55084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247-252</w:t>
            </w:r>
          </w:p>
        </w:tc>
        <w:tc>
          <w:tcPr>
            <w:tcW w:w="2831" w:type="dxa"/>
            <w:hideMark/>
          </w:tcPr>
          <w:p w14:paraId="111EC294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Olivier Perdu</w:t>
            </w:r>
          </w:p>
        </w:tc>
        <w:tc>
          <w:tcPr>
            <w:tcW w:w="4253" w:type="dxa"/>
            <w:hideMark/>
          </w:tcPr>
          <w:p w14:paraId="641B6D72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L’origine de l’Osiris Louvre N 3952</w:t>
            </w:r>
          </w:p>
        </w:tc>
      </w:tr>
      <w:tr w:rsidR="00406532" w:rsidRPr="00406532" w14:paraId="1CE677AC" w14:textId="77777777" w:rsidTr="00086BA5">
        <w:tc>
          <w:tcPr>
            <w:tcW w:w="1950" w:type="dxa"/>
            <w:hideMark/>
          </w:tcPr>
          <w:p w14:paraId="17C479FD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253-259</w:t>
            </w:r>
          </w:p>
        </w:tc>
        <w:tc>
          <w:tcPr>
            <w:tcW w:w="2831" w:type="dxa"/>
            <w:hideMark/>
          </w:tcPr>
          <w:p w14:paraId="67889515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Sepideh Qahéri</w:t>
            </w:r>
          </w:p>
        </w:tc>
        <w:tc>
          <w:tcPr>
            <w:tcW w:w="4253" w:type="dxa"/>
            <w:hideMark/>
          </w:tcPr>
          <w:p w14:paraId="7DCC2CFA" w14:textId="77777777" w:rsidR="00406532" w:rsidRPr="00406532" w:rsidRDefault="00406532" w:rsidP="00C42B94">
            <w:pPr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406532">
              <w:rPr>
                <w:rFonts w:ascii="Calibri" w:eastAsia="Times New Roman" w:hAnsi="Calibri" w:cs="Calibri"/>
                <w:color w:val="222222"/>
                <w:lang w:eastAsia="fr-FR"/>
              </w:rPr>
              <w:t>Manches de miroirs égyptiens de Suse</w:t>
            </w:r>
          </w:p>
        </w:tc>
      </w:tr>
    </w:tbl>
    <w:p w14:paraId="0D43308D" w14:textId="77777777" w:rsidR="00406532" w:rsidRDefault="00406532" w:rsidP="00C8507C">
      <w:pPr>
        <w:rPr>
          <w:b/>
          <w:u w:val="single"/>
        </w:rPr>
      </w:pPr>
    </w:p>
    <w:p w14:paraId="607368F0" w14:textId="2F16B9A1" w:rsidR="00C8507C" w:rsidRPr="008D786F" w:rsidRDefault="00C8507C" w:rsidP="00C8507C">
      <w:pPr>
        <w:rPr>
          <w:b/>
          <w:u w:val="single"/>
        </w:rPr>
      </w:pPr>
      <w:r w:rsidRPr="00712307">
        <w:rPr>
          <w:b/>
          <w:u w:val="single"/>
        </w:rPr>
        <w:t>Tome 69 (2019)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C8507C" w:rsidRPr="00FF380F" w14:paraId="4E398F9D" w14:textId="77777777" w:rsidTr="00406532">
        <w:tc>
          <w:tcPr>
            <w:tcW w:w="1951" w:type="dxa"/>
          </w:tcPr>
          <w:p w14:paraId="468DB62C" w14:textId="77777777" w:rsidR="00C8507C" w:rsidRDefault="00C8507C" w:rsidP="00406532">
            <w:r>
              <w:t>Pages</w:t>
            </w:r>
          </w:p>
        </w:tc>
        <w:tc>
          <w:tcPr>
            <w:tcW w:w="2835" w:type="dxa"/>
          </w:tcPr>
          <w:p w14:paraId="4592A0E8" w14:textId="77777777" w:rsidR="00C8507C" w:rsidRDefault="00C8507C" w:rsidP="00406532">
            <w:r>
              <w:t>Auteurs</w:t>
            </w:r>
          </w:p>
        </w:tc>
        <w:tc>
          <w:tcPr>
            <w:tcW w:w="4253" w:type="dxa"/>
          </w:tcPr>
          <w:p w14:paraId="2533C5D7" w14:textId="77777777" w:rsidR="00C8507C" w:rsidRDefault="00C8507C" w:rsidP="00406532">
            <w:r>
              <w:t>Titres</w:t>
            </w:r>
          </w:p>
        </w:tc>
      </w:tr>
      <w:tr w:rsidR="00C8507C" w:rsidRPr="00FF380F" w14:paraId="0718A739" w14:textId="77777777" w:rsidTr="00406532">
        <w:tc>
          <w:tcPr>
            <w:tcW w:w="1951" w:type="dxa"/>
          </w:tcPr>
          <w:p w14:paraId="114750F5" w14:textId="02705E43" w:rsidR="00C8507C" w:rsidRDefault="00C8507C" w:rsidP="00406532">
            <w:r>
              <w:t>1-14</w:t>
            </w:r>
          </w:p>
        </w:tc>
        <w:tc>
          <w:tcPr>
            <w:tcW w:w="2835" w:type="dxa"/>
          </w:tcPr>
          <w:p w14:paraId="77F96F16" w14:textId="7730145E" w:rsidR="00C8507C" w:rsidRDefault="00C8507C" w:rsidP="00406532">
            <w:r>
              <w:t>J</w:t>
            </w:r>
            <w:r w:rsidRPr="00C8507C">
              <w:t xml:space="preserve">uan </w:t>
            </w:r>
            <w:r>
              <w:t>J</w:t>
            </w:r>
            <w:r w:rsidRPr="00C8507C">
              <w:t xml:space="preserve">osé </w:t>
            </w:r>
            <w:r>
              <w:t>A</w:t>
            </w:r>
            <w:r w:rsidRPr="00C8507C">
              <w:t xml:space="preserve">rchidona </w:t>
            </w:r>
            <w:r>
              <w:t>R</w:t>
            </w:r>
            <w:r w:rsidRPr="00C8507C">
              <w:t>amírez</w:t>
            </w:r>
          </w:p>
        </w:tc>
        <w:tc>
          <w:tcPr>
            <w:tcW w:w="4253" w:type="dxa"/>
          </w:tcPr>
          <w:p w14:paraId="3727A604" w14:textId="54FF5097" w:rsidR="00C8507C" w:rsidRPr="00FF380F" w:rsidRDefault="00C8507C" w:rsidP="00406532">
            <w:r w:rsidRPr="00406532">
              <w:rPr>
                <w:lang w:val="en-US"/>
              </w:rPr>
              <w:t xml:space="preserve">Papyrus Louvre E 7860: a Land Lease from the Reign of Apries (Pl. </w:t>
            </w:r>
            <w:r>
              <w:t>I</w:t>
            </w:r>
            <w:r w:rsidRPr="00C8507C">
              <w:t>-</w:t>
            </w:r>
            <w:r>
              <w:t>II</w:t>
            </w:r>
            <w:r w:rsidRPr="00C8507C">
              <w:t>)</w:t>
            </w:r>
          </w:p>
        </w:tc>
      </w:tr>
      <w:tr w:rsidR="00C8507C" w:rsidRPr="00086BA5" w14:paraId="358A8585" w14:textId="77777777" w:rsidTr="00406532">
        <w:tc>
          <w:tcPr>
            <w:tcW w:w="1951" w:type="dxa"/>
          </w:tcPr>
          <w:p w14:paraId="57D3D8EC" w14:textId="47C2C16C" w:rsidR="00C8507C" w:rsidRDefault="00C8507C" w:rsidP="00406532">
            <w:r>
              <w:t>15-34</w:t>
            </w:r>
          </w:p>
        </w:tc>
        <w:tc>
          <w:tcPr>
            <w:tcW w:w="2835" w:type="dxa"/>
          </w:tcPr>
          <w:p w14:paraId="7535BDCF" w14:textId="5D9D1E6B" w:rsidR="00C8507C" w:rsidRDefault="00C8507C" w:rsidP="00406532">
            <w:r>
              <w:t>Kevin M. Cahail</w:t>
            </w:r>
          </w:p>
        </w:tc>
        <w:tc>
          <w:tcPr>
            <w:tcW w:w="4253" w:type="dxa"/>
          </w:tcPr>
          <w:p w14:paraId="29BF9381" w14:textId="1358EAB8" w:rsidR="00C8507C" w:rsidRPr="00406532" w:rsidRDefault="00C8507C" w:rsidP="00406532">
            <w:pPr>
              <w:rPr>
                <w:lang w:val="en-US"/>
              </w:rPr>
            </w:pPr>
            <w:r w:rsidRPr="00406532">
              <w:rPr>
                <w:sz w:val="20"/>
                <w:szCs w:val="20"/>
                <w:lang w:val="en-US"/>
              </w:rPr>
              <w:t xml:space="preserve">The Earliest Attestation of the Late Egyptian </w:t>
            </w:r>
            <w:r w:rsidRPr="00406532">
              <w:rPr>
                <w:i/>
                <w:iCs/>
                <w:sz w:val="20"/>
                <w:szCs w:val="20"/>
                <w:lang w:val="en-US"/>
              </w:rPr>
              <w:t xml:space="preserve">tw=j ḥr sḏm </w:t>
            </w:r>
            <w:r w:rsidRPr="00406532">
              <w:rPr>
                <w:sz w:val="20"/>
                <w:szCs w:val="20"/>
                <w:lang w:val="en-US"/>
              </w:rPr>
              <w:t>Construction in the Second Intermediate Period Tomb of Seneb-Kay at South Abydos: Evidence of a Residence Sociolect ?</w:t>
            </w:r>
          </w:p>
        </w:tc>
      </w:tr>
      <w:tr w:rsidR="00C8507C" w:rsidRPr="006D65DC" w14:paraId="717E3AF2" w14:textId="77777777" w:rsidTr="00406532">
        <w:tc>
          <w:tcPr>
            <w:tcW w:w="1951" w:type="dxa"/>
          </w:tcPr>
          <w:p w14:paraId="1E310800" w14:textId="7C3F2E4F" w:rsidR="00C8507C" w:rsidRDefault="00C8507C" w:rsidP="00406532">
            <w:r>
              <w:t>35-7</w:t>
            </w:r>
            <w:r w:rsidR="00EB0063">
              <w:t>6</w:t>
            </w:r>
          </w:p>
        </w:tc>
        <w:tc>
          <w:tcPr>
            <w:tcW w:w="2835" w:type="dxa"/>
          </w:tcPr>
          <w:p w14:paraId="5A0CA2D1" w14:textId="21F77625" w:rsidR="00C8507C" w:rsidRPr="00FF380F" w:rsidRDefault="00C8507C" w:rsidP="00406532">
            <w:pPr>
              <w:rPr>
                <w:lang w:val="en-US"/>
              </w:rPr>
            </w:pPr>
            <w:r>
              <w:rPr>
                <w:lang w:val="en-US"/>
              </w:rPr>
              <w:t>Julie Cayzac</w:t>
            </w:r>
          </w:p>
        </w:tc>
        <w:tc>
          <w:tcPr>
            <w:tcW w:w="4253" w:type="dxa"/>
          </w:tcPr>
          <w:p w14:paraId="31CF1C52" w14:textId="4D1807C4" w:rsidR="00C8507C" w:rsidRPr="006D65DC" w:rsidRDefault="00C8507C" w:rsidP="00406532">
            <w:r>
              <w:rPr>
                <w:sz w:val="20"/>
                <w:szCs w:val="20"/>
              </w:rPr>
              <w:t>Un duo de défunts divinisés dans le panthéon de Kalabcha</w:t>
            </w:r>
          </w:p>
        </w:tc>
      </w:tr>
      <w:tr w:rsidR="00C8507C" w:rsidRPr="006D65DC" w14:paraId="2E41BA14" w14:textId="77777777" w:rsidTr="00406532">
        <w:tc>
          <w:tcPr>
            <w:tcW w:w="1951" w:type="dxa"/>
          </w:tcPr>
          <w:p w14:paraId="12A848DB" w14:textId="33CE8FBB" w:rsidR="00C8507C" w:rsidRPr="00CA1D41" w:rsidRDefault="00C8507C" w:rsidP="0040653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B0063">
              <w:rPr>
                <w:lang w:val="en-US"/>
              </w:rPr>
              <w:t>7-</w:t>
            </w:r>
            <w:r w:rsidR="0017582E">
              <w:rPr>
                <w:lang w:val="en-US"/>
              </w:rPr>
              <w:t>98</w:t>
            </w:r>
          </w:p>
        </w:tc>
        <w:tc>
          <w:tcPr>
            <w:tcW w:w="2835" w:type="dxa"/>
          </w:tcPr>
          <w:p w14:paraId="5CFFC59C" w14:textId="739B2DEE" w:rsidR="00C8507C" w:rsidRPr="00CA1D41" w:rsidRDefault="0017582E" w:rsidP="00406532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253" w:type="dxa"/>
          </w:tcPr>
          <w:p w14:paraId="5B4CD985" w14:textId="787D4C18" w:rsidR="00C8507C" w:rsidRPr="006D65DC" w:rsidRDefault="0017582E" w:rsidP="00406532">
            <w:r>
              <w:rPr>
                <w:sz w:val="20"/>
                <w:szCs w:val="20"/>
              </w:rPr>
              <w:t>À la recherche d’un Apis ptolémaïque perdu ! (Pl. III-V)</w:t>
            </w:r>
          </w:p>
        </w:tc>
      </w:tr>
      <w:tr w:rsidR="00C8507C" w:rsidRPr="00F97A15" w14:paraId="41A570C9" w14:textId="77777777" w:rsidTr="00406532">
        <w:tc>
          <w:tcPr>
            <w:tcW w:w="1951" w:type="dxa"/>
          </w:tcPr>
          <w:p w14:paraId="2A8C6749" w14:textId="4C6CB866" w:rsidR="00C8507C" w:rsidRPr="00CA1D41" w:rsidRDefault="0017582E" w:rsidP="00406532">
            <w:r>
              <w:t>9</w:t>
            </w:r>
            <w:r w:rsidR="00C8507C">
              <w:t>9-</w:t>
            </w:r>
            <w:r>
              <w:t>146</w:t>
            </w:r>
          </w:p>
        </w:tc>
        <w:tc>
          <w:tcPr>
            <w:tcW w:w="2835" w:type="dxa"/>
          </w:tcPr>
          <w:p w14:paraId="67632313" w14:textId="403C1D84" w:rsidR="00C8507C" w:rsidRPr="00CA1D41" w:rsidRDefault="0017582E" w:rsidP="00406532">
            <w:r>
              <w:t>Marc Gabolde</w:t>
            </w:r>
          </w:p>
        </w:tc>
        <w:tc>
          <w:tcPr>
            <w:tcW w:w="4253" w:type="dxa"/>
          </w:tcPr>
          <w:p w14:paraId="61457BA6" w14:textId="585FF8FC" w:rsidR="00C8507C" w:rsidRPr="00F97A15" w:rsidRDefault="0017582E" w:rsidP="00406532">
            <w:r>
              <w:rPr>
                <w:sz w:val="20"/>
                <w:szCs w:val="20"/>
              </w:rPr>
              <w:t>Une stèle privée avec décret royal de la fin de la XVIII</w:t>
            </w:r>
            <w:r w:rsidRPr="0017582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 au musée du Louvre Abu Dhabi (P</w:t>
            </w:r>
            <w:r w:rsidRPr="0017582E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</w:t>
            </w:r>
            <w:r w:rsidRPr="0017582E">
              <w:rPr>
                <w:sz w:val="20"/>
                <w:szCs w:val="20"/>
              </w:rPr>
              <w:t>)</w:t>
            </w:r>
          </w:p>
        </w:tc>
      </w:tr>
      <w:tr w:rsidR="00C8507C" w:rsidRPr="00E31932" w14:paraId="18E2EF8C" w14:textId="77777777" w:rsidTr="00406532">
        <w:tc>
          <w:tcPr>
            <w:tcW w:w="1951" w:type="dxa"/>
          </w:tcPr>
          <w:p w14:paraId="02E4B4ED" w14:textId="1C7E4C2F" w:rsidR="00C8507C" w:rsidRPr="00CA1D41" w:rsidRDefault="0017582E" w:rsidP="00406532">
            <w:r>
              <w:t>147-158</w:t>
            </w:r>
          </w:p>
        </w:tc>
        <w:tc>
          <w:tcPr>
            <w:tcW w:w="2835" w:type="dxa"/>
          </w:tcPr>
          <w:p w14:paraId="1AFD9CC6" w14:textId="4AB26360" w:rsidR="00C8507C" w:rsidRPr="00CA1D41" w:rsidRDefault="0017582E" w:rsidP="00406532">
            <w:r>
              <w:t>Raphaële Meffre, Frédéric Payraudeau</w:t>
            </w:r>
          </w:p>
        </w:tc>
        <w:tc>
          <w:tcPr>
            <w:tcW w:w="4253" w:type="dxa"/>
          </w:tcPr>
          <w:p w14:paraId="0E742603" w14:textId="151265C6" w:rsidR="00C8507C" w:rsidRPr="00406532" w:rsidRDefault="0017582E" w:rsidP="00406532">
            <w:r>
              <w:rPr>
                <w:sz w:val="20"/>
                <w:szCs w:val="20"/>
              </w:rPr>
              <w:t>Un nouveau roi à la fin de l’époque libyenne : Pami II</w:t>
            </w:r>
          </w:p>
        </w:tc>
      </w:tr>
      <w:tr w:rsidR="00C8507C" w:rsidRPr="00E31932" w14:paraId="788BF25A" w14:textId="77777777" w:rsidTr="00406532">
        <w:tc>
          <w:tcPr>
            <w:tcW w:w="1951" w:type="dxa"/>
          </w:tcPr>
          <w:p w14:paraId="550C9903" w14:textId="554FAC54" w:rsidR="00C8507C" w:rsidRPr="00CA1D41" w:rsidRDefault="0017582E" w:rsidP="00406532">
            <w:r>
              <w:t>159-194</w:t>
            </w:r>
          </w:p>
        </w:tc>
        <w:tc>
          <w:tcPr>
            <w:tcW w:w="2835" w:type="dxa"/>
          </w:tcPr>
          <w:p w14:paraId="5F56E90C" w14:textId="446912CF" w:rsidR="00C8507C" w:rsidRPr="00CA1D41" w:rsidRDefault="0017582E" w:rsidP="00406532">
            <w:r>
              <w:t>Olivier Perdu</w:t>
            </w:r>
          </w:p>
        </w:tc>
        <w:tc>
          <w:tcPr>
            <w:tcW w:w="4253" w:type="dxa"/>
          </w:tcPr>
          <w:p w14:paraId="24374CD9" w14:textId="2FC4CEBD" w:rsidR="00C8507C" w:rsidRPr="0017582E" w:rsidRDefault="0017582E" w:rsidP="0040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requête d’un juste au garant de la justice </w:t>
            </w:r>
            <w:r w:rsidRPr="0017582E">
              <w:rPr>
                <w:sz w:val="20"/>
                <w:szCs w:val="20"/>
              </w:rPr>
              <w:t xml:space="preserve">(effigie de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tah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aris, </w:t>
            </w:r>
            <w:r>
              <w:rPr>
                <w:sz w:val="20"/>
                <w:szCs w:val="20"/>
              </w:rPr>
              <w:t>B</w:t>
            </w:r>
            <w:r w:rsidRPr="0017582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  <w:r w:rsidRPr="0017582E">
              <w:rPr>
                <w:sz w:val="20"/>
                <w:szCs w:val="20"/>
              </w:rPr>
              <w:t xml:space="preserve"> n° inv. 66.486ter) (Pl.</w:t>
            </w:r>
            <w:r>
              <w:rPr>
                <w:sz w:val="20"/>
                <w:szCs w:val="20"/>
              </w:rPr>
              <w:t> </w:t>
            </w:r>
            <w:r w:rsidRPr="0017582E">
              <w:rPr>
                <w:sz w:val="20"/>
                <w:szCs w:val="20"/>
              </w:rPr>
              <w:t>VII)</w:t>
            </w:r>
          </w:p>
        </w:tc>
      </w:tr>
      <w:tr w:rsidR="00C8507C" w:rsidRPr="00CA1D41" w14:paraId="3680310E" w14:textId="77777777" w:rsidTr="00406532">
        <w:tc>
          <w:tcPr>
            <w:tcW w:w="1951" w:type="dxa"/>
          </w:tcPr>
          <w:p w14:paraId="2BDD5883" w14:textId="25163D0E" w:rsidR="00C8507C" w:rsidRPr="00CA1D41" w:rsidRDefault="0017582E" w:rsidP="00406532">
            <w:r>
              <w:t>195-230</w:t>
            </w:r>
          </w:p>
        </w:tc>
        <w:tc>
          <w:tcPr>
            <w:tcW w:w="2835" w:type="dxa"/>
          </w:tcPr>
          <w:p w14:paraId="65997021" w14:textId="218B8179" w:rsidR="00C8507C" w:rsidRPr="00CA1D41" w:rsidRDefault="0017582E" w:rsidP="00406532">
            <w:r>
              <w:t>Julien Siesse</w:t>
            </w:r>
          </w:p>
        </w:tc>
        <w:tc>
          <w:tcPr>
            <w:tcW w:w="4253" w:type="dxa"/>
          </w:tcPr>
          <w:p w14:paraId="4A6F9A53" w14:textId="37058F72" w:rsidR="00C8507C" w:rsidRPr="00A51BF4" w:rsidRDefault="0017582E" w:rsidP="0040653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Nouvel éclairage sur une famille de l’élite thébaine de la XXI</w:t>
            </w:r>
            <w:r w:rsidRPr="0017582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 : </w:t>
            </w:r>
            <w:r w:rsidRPr="0017582E">
              <w:rPr>
                <w:sz w:val="20"/>
                <w:szCs w:val="20"/>
              </w:rPr>
              <w:t>les supérieurs des scribes de temple du domaine d’</w:t>
            </w:r>
            <w:r>
              <w:rPr>
                <w:sz w:val="20"/>
                <w:szCs w:val="20"/>
              </w:rPr>
              <w:t>A</w:t>
            </w:r>
            <w:r w:rsidRPr="0017582E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N</w:t>
            </w:r>
            <w:r w:rsidRPr="0017582E">
              <w:rPr>
                <w:sz w:val="20"/>
                <w:szCs w:val="20"/>
              </w:rPr>
              <w:t xml:space="preserve">esimen, </w:t>
            </w:r>
            <w:r>
              <w:rPr>
                <w:sz w:val="20"/>
                <w:szCs w:val="20"/>
              </w:rPr>
              <w:t>H</w:t>
            </w:r>
            <w:r w:rsidRPr="0017582E">
              <w:rPr>
                <w:sz w:val="20"/>
                <w:szCs w:val="20"/>
              </w:rPr>
              <w:t xml:space="preserve">oremakhbit et </w:t>
            </w:r>
            <w:r>
              <w:rPr>
                <w:sz w:val="20"/>
                <w:szCs w:val="20"/>
              </w:rPr>
              <w:t>I</w:t>
            </w:r>
            <w:r w:rsidRPr="0017582E">
              <w:rPr>
                <w:sz w:val="20"/>
                <w:szCs w:val="20"/>
              </w:rPr>
              <w:t>menhetep (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VIII-XIV</w:t>
            </w:r>
            <w:r w:rsidRPr="0017582E">
              <w:rPr>
                <w:sz w:val="20"/>
                <w:szCs w:val="20"/>
              </w:rPr>
              <w:t>)</w:t>
            </w:r>
          </w:p>
        </w:tc>
      </w:tr>
      <w:tr w:rsidR="00C8507C" w:rsidRPr="00086BA5" w14:paraId="3E308710" w14:textId="77777777" w:rsidTr="00406532">
        <w:tc>
          <w:tcPr>
            <w:tcW w:w="1951" w:type="dxa"/>
          </w:tcPr>
          <w:p w14:paraId="6EE6A3D3" w14:textId="3232A565" w:rsidR="00C8507C" w:rsidRPr="00CA1D41" w:rsidRDefault="0017582E" w:rsidP="00406532">
            <w:r>
              <w:t>231-</w:t>
            </w:r>
            <w:r w:rsidR="006D0E96">
              <w:t>2</w:t>
            </w:r>
            <w:r w:rsidR="00712307">
              <w:t>50</w:t>
            </w:r>
          </w:p>
        </w:tc>
        <w:tc>
          <w:tcPr>
            <w:tcW w:w="2835" w:type="dxa"/>
          </w:tcPr>
          <w:p w14:paraId="2127C945" w14:textId="25AB8751" w:rsidR="00C8507C" w:rsidRPr="00CA1D41" w:rsidRDefault="0017582E" w:rsidP="00406532">
            <w:r>
              <w:t>Filip Taterka</w:t>
            </w:r>
          </w:p>
        </w:tc>
        <w:tc>
          <w:tcPr>
            <w:tcW w:w="4253" w:type="dxa"/>
          </w:tcPr>
          <w:p w14:paraId="0E611A09" w14:textId="7A417514" w:rsidR="00C8507C" w:rsidRPr="00A51BF4" w:rsidRDefault="0017582E" w:rsidP="00406532">
            <w:pPr>
              <w:rPr>
                <w:lang w:val="en-US"/>
              </w:rPr>
            </w:pPr>
            <w:r w:rsidRPr="00406532">
              <w:rPr>
                <w:sz w:val="20"/>
                <w:szCs w:val="20"/>
                <w:lang w:val="en-US"/>
              </w:rPr>
              <w:t>The Secretary Bird of Deir el-Bahari: One More Piece to the Puzzle of the Location of the Land of Punt</w:t>
            </w:r>
          </w:p>
        </w:tc>
      </w:tr>
      <w:tr w:rsidR="00C8507C" w:rsidRPr="00086BA5" w14:paraId="68080396" w14:textId="77777777" w:rsidTr="00406532">
        <w:tc>
          <w:tcPr>
            <w:tcW w:w="1951" w:type="dxa"/>
          </w:tcPr>
          <w:p w14:paraId="66BA48B4" w14:textId="302DAF2B" w:rsidR="00C8507C" w:rsidRDefault="00712307" w:rsidP="00406532">
            <w:r>
              <w:lastRenderedPageBreak/>
              <w:t>251-257</w:t>
            </w:r>
          </w:p>
        </w:tc>
        <w:tc>
          <w:tcPr>
            <w:tcW w:w="2835" w:type="dxa"/>
          </w:tcPr>
          <w:p w14:paraId="1383FDB5" w14:textId="2343E239" w:rsidR="00C8507C" w:rsidRDefault="00712307" w:rsidP="00406532">
            <w:r w:rsidRPr="00712307">
              <w:rPr>
                <w:sz w:val="20"/>
                <w:szCs w:val="20"/>
              </w:rPr>
              <w:t>Koenr</w:t>
            </w:r>
            <w:r>
              <w:rPr>
                <w:sz w:val="20"/>
                <w:szCs w:val="20"/>
              </w:rPr>
              <w:t>aa</w:t>
            </w:r>
            <w:r w:rsidRPr="00712307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D</w:t>
            </w:r>
            <w:r w:rsidRPr="0071230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k</w:t>
            </w:r>
            <w:r w:rsidRPr="00712307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Va</w:t>
            </w:r>
            <w:r w:rsidRPr="00712307">
              <w:rPr>
                <w:sz w:val="20"/>
                <w:szCs w:val="20"/>
              </w:rPr>
              <w:t>n Heel</w:t>
            </w:r>
          </w:p>
        </w:tc>
        <w:tc>
          <w:tcPr>
            <w:tcW w:w="4253" w:type="dxa"/>
          </w:tcPr>
          <w:p w14:paraId="49A8B3D6" w14:textId="1FED8DF6" w:rsidR="00C8507C" w:rsidRPr="00A51BF4" w:rsidRDefault="00712307" w:rsidP="00406532">
            <w:pPr>
              <w:rPr>
                <w:lang w:val="en-US"/>
              </w:rPr>
            </w:pPr>
            <w:r w:rsidRPr="00406532">
              <w:rPr>
                <w:sz w:val="20"/>
                <w:szCs w:val="20"/>
                <w:lang w:val="en-US"/>
              </w:rPr>
              <w:t>A Very Curious Abnormal Hieratic Preposition</w:t>
            </w:r>
          </w:p>
        </w:tc>
      </w:tr>
      <w:tr w:rsidR="00C8507C" w:rsidRPr="00F97A15" w14:paraId="372A461B" w14:textId="77777777" w:rsidTr="00406532">
        <w:tc>
          <w:tcPr>
            <w:tcW w:w="1951" w:type="dxa"/>
          </w:tcPr>
          <w:p w14:paraId="167E9272" w14:textId="61E4BA09" w:rsidR="00C8507C" w:rsidRDefault="00712307" w:rsidP="00406532">
            <w:r>
              <w:t>259-261</w:t>
            </w:r>
          </w:p>
        </w:tc>
        <w:tc>
          <w:tcPr>
            <w:tcW w:w="2835" w:type="dxa"/>
          </w:tcPr>
          <w:p w14:paraId="10C4EA0C" w14:textId="623F64D4" w:rsidR="00C8507C" w:rsidRDefault="00712307" w:rsidP="00406532">
            <w:r>
              <w:t>Pauline Leroy</w:t>
            </w:r>
          </w:p>
        </w:tc>
        <w:tc>
          <w:tcPr>
            <w:tcW w:w="4253" w:type="dxa"/>
          </w:tcPr>
          <w:p w14:paraId="6D537E89" w14:textId="2A9509CA" w:rsidR="00C8507C" w:rsidRPr="00712307" w:rsidRDefault="00712307" w:rsidP="00406532">
            <w:pPr>
              <w:rPr>
                <w:sz w:val="20"/>
                <w:szCs w:val="20"/>
              </w:rPr>
            </w:pPr>
            <w:r w:rsidRPr="00712307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 w:rsidRPr="00712307">
              <w:rPr>
                <w:sz w:val="20"/>
                <w:szCs w:val="20"/>
              </w:rPr>
              <w:t>chebti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mère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 xml:space="preserve">royale </w:t>
            </w:r>
            <w:r>
              <w:rPr>
                <w:sz w:val="20"/>
                <w:szCs w:val="20"/>
              </w:rPr>
              <w:t>Ou</w:t>
            </w:r>
            <w:r w:rsidRPr="00712307">
              <w:rPr>
                <w:sz w:val="20"/>
                <w:szCs w:val="20"/>
              </w:rPr>
              <w:t>djacho</w:t>
            </w:r>
            <w:r>
              <w:rPr>
                <w:sz w:val="20"/>
                <w:szCs w:val="20"/>
              </w:rPr>
              <w:t xml:space="preserve">u </w:t>
            </w:r>
            <w:r w:rsidRPr="00712307">
              <w:rPr>
                <w:sz w:val="20"/>
                <w:szCs w:val="20"/>
              </w:rPr>
              <w:t>tro</w:t>
            </w:r>
            <w:r>
              <w:rPr>
                <w:sz w:val="20"/>
                <w:szCs w:val="20"/>
              </w:rPr>
              <w:t>u</w:t>
            </w:r>
            <w:r w:rsidRPr="00712307">
              <w:rPr>
                <w:sz w:val="20"/>
                <w:szCs w:val="20"/>
              </w:rPr>
              <w:t>vé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à Shemamo</w:t>
            </w:r>
            <w:r>
              <w:rPr>
                <w:sz w:val="20"/>
                <w:szCs w:val="20"/>
              </w:rPr>
              <w:t>k</w:t>
            </w:r>
          </w:p>
        </w:tc>
      </w:tr>
    </w:tbl>
    <w:p w14:paraId="3C3F38D0" w14:textId="09C7F0E5" w:rsidR="00C8507C" w:rsidRDefault="00C8507C" w:rsidP="002B4CBA"/>
    <w:p w14:paraId="50B64D84" w14:textId="32511D8B" w:rsidR="00712307" w:rsidRPr="008D786F" w:rsidRDefault="00712307" w:rsidP="00712307">
      <w:pPr>
        <w:rPr>
          <w:b/>
          <w:u w:val="single"/>
        </w:rPr>
      </w:pPr>
      <w:r w:rsidRPr="00165599">
        <w:rPr>
          <w:b/>
          <w:u w:val="single"/>
        </w:rPr>
        <w:t>Tome 70 (2020)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712307" w:rsidRPr="00FF380F" w14:paraId="57A20553" w14:textId="77777777" w:rsidTr="00406532">
        <w:tc>
          <w:tcPr>
            <w:tcW w:w="1951" w:type="dxa"/>
          </w:tcPr>
          <w:p w14:paraId="7CC89F22" w14:textId="77777777" w:rsidR="00712307" w:rsidRDefault="00712307" w:rsidP="00406532">
            <w:r>
              <w:t>Pages</w:t>
            </w:r>
          </w:p>
        </w:tc>
        <w:tc>
          <w:tcPr>
            <w:tcW w:w="2835" w:type="dxa"/>
          </w:tcPr>
          <w:p w14:paraId="378DE7EB" w14:textId="77777777" w:rsidR="00712307" w:rsidRDefault="00712307" w:rsidP="00406532">
            <w:r>
              <w:t>Auteurs</w:t>
            </w:r>
          </w:p>
        </w:tc>
        <w:tc>
          <w:tcPr>
            <w:tcW w:w="4253" w:type="dxa"/>
          </w:tcPr>
          <w:p w14:paraId="5A06F2EB" w14:textId="77777777" w:rsidR="00712307" w:rsidRDefault="00712307" w:rsidP="00406532">
            <w:r>
              <w:t>Titres</w:t>
            </w:r>
          </w:p>
        </w:tc>
      </w:tr>
      <w:tr w:rsidR="00712307" w:rsidRPr="00FF380F" w14:paraId="7B0A3991" w14:textId="77777777" w:rsidTr="00406532">
        <w:tc>
          <w:tcPr>
            <w:tcW w:w="1951" w:type="dxa"/>
          </w:tcPr>
          <w:p w14:paraId="398EAEB3" w14:textId="6609A44C" w:rsidR="00712307" w:rsidRDefault="00712307" w:rsidP="00712307">
            <w:r>
              <w:t>1-20</w:t>
            </w:r>
          </w:p>
        </w:tc>
        <w:tc>
          <w:tcPr>
            <w:tcW w:w="2835" w:type="dxa"/>
          </w:tcPr>
          <w:p w14:paraId="31D0E557" w14:textId="4A270221" w:rsidR="00712307" w:rsidRDefault="00712307" w:rsidP="00712307">
            <w:r>
              <w:t>Sophie Griselle</w:t>
            </w:r>
          </w:p>
        </w:tc>
        <w:tc>
          <w:tcPr>
            <w:tcW w:w="4253" w:type="dxa"/>
          </w:tcPr>
          <w:p w14:paraId="35FB0C0E" w14:textId="55898E12" w:rsidR="00712307" w:rsidRDefault="00712307" w:rsidP="0071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 masques funéraires d’époque romaine au musée Dobrée de Nantes (P</w:t>
            </w:r>
            <w:r w:rsidRPr="00712307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I</w:t>
            </w:r>
            <w:r w:rsidRPr="007123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IV)</w:t>
            </w:r>
          </w:p>
        </w:tc>
      </w:tr>
      <w:tr w:rsidR="00712307" w:rsidRPr="00FF380F" w14:paraId="6836B299" w14:textId="77777777" w:rsidTr="00406532">
        <w:tc>
          <w:tcPr>
            <w:tcW w:w="1951" w:type="dxa"/>
          </w:tcPr>
          <w:p w14:paraId="7DB326D4" w14:textId="6D40E169" w:rsidR="00712307" w:rsidRDefault="00712307" w:rsidP="00712307">
            <w:r>
              <w:t>21-36</w:t>
            </w:r>
          </w:p>
        </w:tc>
        <w:tc>
          <w:tcPr>
            <w:tcW w:w="2835" w:type="dxa"/>
          </w:tcPr>
          <w:p w14:paraId="5CE57F83" w14:textId="46D6281E" w:rsidR="00712307" w:rsidRDefault="00712307" w:rsidP="00712307">
            <w:r>
              <w:t>Elena Luise Hertel</w:t>
            </w:r>
          </w:p>
        </w:tc>
        <w:tc>
          <w:tcPr>
            <w:tcW w:w="4253" w:type="dxa"/>
          </w:tcPr>
          <w:p w14:paraId="6B599F07" w14:textId="6971DCC5" w:rsidR="00712307" w:rsidRPr="00712307" w:rsidRDefault="00712307" w:rsidP="00712307">
            <w:pPr>
              <w:rPr>
                <w:sz w:val="20"/>
                <w:szCs w:val="20"/>
              </w:rPr>
            </w:pPr>
            <w:r w:rsidRPr="00406532">
              <w:rPr>
                <w:sz w:val="20"/>
                <w:szCs w:val="20"/>
                <w:lang w:val="en-US"/>
              </w:rPr>
              <w:t xml:space="preserve">A New Stela of Parthenios Son of Pamin in the Rijksmuseum van Oudheden (Leiden) (Pl. </w:t>
            </w:r>
            <w:r>
              <w:rPr>
                <w:sz w:val="20"/>
                <w:szCs w:val="20"/>
              </w:rPr>
              <w:t>V</w:t>
            </w:r>
            <w:r w:rsidRPr="007123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VII)</w:t>
            </w:r>
          </w:p>
        </w:tc>
      </w:tr>
      <w:tr w:rsidR="00712307" w:rsidRPr="00FF380F" w14:paraId="763B207F" w14:textId="77777777" w:rsidTr="00406532">
        <w:tc>
          <w:tcPr>
            <w:tcW w:w="1951" w:type="dxa"/>
          </w:tcPr>
          <w:p w14:paraId="156E7685" w14:textId="64D6E832" w:rsidR="00712307" w:rsidRDefault="00712307" w:rsidP="00712307">
            <w:r>
              <w:t>37-</w:t>
            </w:r>
            <w:r w:rsidR="00DD448F">
              <w:t>70</w:t>
            </w:r>
          </w:p>
        </w:tc>
        <w:tc>
          <w:tcPr>
            <w:tcW w:w="2835" w:type="dxa"/>
          </w:tcPr>
          <w:p w14:paraId="49C5851D" w14:textId="5512761B" w:rsidR="00712307" w:rsidRDefault="00712307" w:rsidP="00712307">
            <w:r>
              <w:t>Guiseppina Lenzo</w:t>
            </w:r>
          </w:p>
        </w:tc>
        <w:tc>
          <w:tcPr>
            <w:tcW w:w="4253" w:type="dxa"/>
          </w:tcPr>
          <w:p w14:paraId="3990773D" w14:textId="0B92C165" w:rsidR="00712307" w:rsidRPr="00FF380F" w:rsidRDefault="00712307" w:rsidP="00712307">
            <w:r>
              <w:rPr>
                <w:sz w:val="20"/>
                <w:szCs w:val="20"/>
              </w:rPr>
              <w:t>Un papyrus funéraire de la Troisième Période Intermédiaire de l’ancienne collection Passalacqua (P</w:t>
            </w:r>
            <w:r w:rsidRPr="00712307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VIII-XIV)</w:t>
            </w:r>
          </w:p>
        </w:tc>
      </w:tr>
      <w:tr w:rsidR="00712307" w:rsidRPr="006D65DC" w14:paraId="117027EE" w14:textId="77777777" w:rsidTr="00406532">
        <w:tc>
          <w:tcPr>
            <w:tcW w:w="1951" w:type="dxa"/>
          </w:tcPr>
          <w:p w14:paraId="555A90F6" w14:textId="72138BB9" w:rsidR="00712307" w:rsidRDefault="00DD448F" w:rsidP="00712307">
            <w:r>
              <w:t>71-</w:t>
            </w:r>
            <w:r w:rsidR="00580B83">
              <w:t>94</w:t>
            </w:r>
          </w:p>
        </w:tc>
        <w:tc>
          <w:tcPr>
            <w:tcW w:w="2835" w:type="dxa"/>
          </w:tcPr>
          <w:p w14:paraId="0E780BB5" w14:textId="536CA28A" w:rsidR="00712307" w:rsidRPr="00FF380F" w:rsidRDefault="00DD448F" w:rsidP="00712307">
            <w:pPr>
              <w:rPr>
                <w:lang w:val="en-US"/>
              </w:rPr>
            </w:pPr>
            <w:r>
              <w:rPr>
                <w:lang w:val="en-US"/>
              </w:rPr>
              <w:t>Nicolas Leroux</w:t>
            </w:r>
          </w:p>
        </w:tc>
        <w:tc>
          <w:tcPr>
            <w:tcW w:w="4253" w:type="dxa"/>
          </w:tcPr>
          <w:p w14:paraId="2E65C62B" w14:textId="3FA235D8" w:rsidR="00712307" w:rsidRPr="006D65DC" w:rsidRDefault="00DD448F" w:rsidP="00712307">
            <w:r>
              <w:rPr>
                <w:sz w:val="20"/>
                <w:szCs w:val="20"/>
              </w:rPr>
              <w:t xml:space="preserve">Les “pseudo-recommandations aux prêtres” : intertextualité et production textuelle </w:t>
            </w:r>
            <w:r w:rsidRPr="00DD448F">
              <w:rPr>
                <w:sz w:val="20"/>
                <w:szCs w:val="20"/>
              </w:rPr>
              <w:t>(</w:t>
            </w:r>
            <w:r w:rsidR="00580B83" w:rsidRPr="00580B83">
              <w:rPr>
                <w:i/>
                <w:iCs/>
                <w:sz w:val="20"/>
                <w:szCs w:val="20"/>
              </w:rPr>
              <w:t>E</w:t>
            </w:r>
            <w:r w:rsidRPr="00580B83">
              <w:rPr>
                <w:i/>
                <w:iCs/>
                <w:sz w:val="20"/>
                <w:szCs w:val="20"/>
              </w:rPr>
              <w:t>dfou</w:t>
            </w:r>
            <w:r w:rsidRPr="00DD448F">
              <w:rPr>
                <w:sz w:val="20"/>
                <w:szCs w:val="20"/>
              </w:rPr>
              <w:t xml:space="preserve"> </w:t>
            </w:r>
            <w:r w:rsidR="00580B83">
              <w:rPr>
                <w:sz w:val="20"/>
                <w:szCs w:val="20"/>
              </w:rPr>
              <w:t>V</w:t>
            </w:r>
            <w:r w:rsidRPr="00DD448F">
              <w:rPr>
                <w:sz w:val="20"/>
                <w:szCs w:val="20"/>
              </w:rPr>
              <w:t>, 334,1-6)</w:t>
            </w:r>
            <w:r w:rsidR="00580B83">
              <w:rPr>
                <w:sz w:val="20"/>
                <w:szCs w:val="20"/>
              </w:rPr>
              <w:t xml:space="preserve"> (P</w:t>
            </w:r>
            <w:r w:rsidRPr="00DD448F">
              <w:rPr>
                <w:sz w:val="20"/>
                <w:szCs w:val="20"/>
              </w:rPr>
              <w:t xml:space="preserve">l. </w:t>
            </w:r>
            <w:r w:rsidR="00580B83">
              <w:rPr>
                <w:sz w:val="20"/>
                <w:szCs w:val="20"/>
              </w:rPr>
              <w:t>XV-XVI)</w:t>
            </w:r>
          </w:p>
        </w:tc>
      </w:tr>
      <w:tr w:rsidR="00712307" w:rsidRPr="006D65DC" w14:paraId="6ECCD5B0" w14:textId="77777777" w:rsidTr="00406532">
        <w:tc>
          <w:tcPr>
            <w:tcW w:w="1951" w:type="dxa"/>
          </w:tcPr>
          <w:p w14:paraId="16B893CE" w14:textId="4038BAD4" w:rsidR="00712307" w:rsidRPr="00CA1D41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95-122</w:t>
            </w:r>
          </w:p>
        </w:tc>
        <w:tc>
          <w:tcPr>
            <w:tcW w:w="2835" w:type="dxa"/>
          </w:tcPr>
          <w:p w14:paraId="420AFE1B" w14:textId="2DE0513B" w:rsidR="00712307" w:rsidRPr="00CA1D41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80B83">
              <w:rPr>
                <w:lang w:val="en-US"/>
              </w:rPr>
              <w:t xml:space="preserve">ranko </w:t>
            </w:r>
            <w:r>
              <w:rPr>
                <w:lang w:val="en-US"/>
              </w:rPr>
              <w:t>F</w:t>
            </w:r>
            <w:r w:rsidRPr="00580B83">
              <w:rPr>
                <w:lang w:val="en-US"/>
              </w:rPr>
              <w:t xml:space="preserve">. </w:t>
            </w:r>
            <w:r>
              <w:rPr>
                <w:lang w:val="en-US"/>
              </w:rPr>
              <w:t>V</w:t>
            </w:r>
            <w:r w:rsidRPr="00580B83">
              <w:rPr>
                <w:lang w:val="en-US"/>
              </w:rPr>
              <w:t xml:space="preserve">an </w:t>
            </w:r>
            <w:r>
              <w:rPr>
                <w:lang w:val="en-US"/>
              </w:rPr>
              <w:t>O</w:t>
            </w:r>
            <w:r w:rsidRPr="00580B83">
              <w:rPr>
                <w:lang w:val="en-US"/>
              </w:rPr>
              <w:t xml:space="preserve">ppen de </w:t>
            </w:r>
            <w:r>
              <w:rPr>
                <w:lang w:val="en-US"/>
              </w:rPr>
              <w:t>R</w:t>
            </w:r>
            <w:r w:rsidRPr="00580B83">
              <w:rPr>
                <w:lang w:val="en-US"/>
              </w:rPr>
              <w:t>uiter</w:t>
            </w:r>
          </w:p>
        </w:tc>
        <w:tc>
          <w:tcPr>
            <w:tcW w:w="4253" w:type="dxa"/>
          </w:tcPr>
          <w:p w14:paraId="3AC33B75" w14:textId="30AC0696" w:rsidR="00712307" w:rsidRPr="00580B83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xalted </w:t>
            </w: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roticism: </w:t>
            </w:r>
            <w:r>
              <w:rPr>
                <w:lang w:val="en-US"/>
              </w:rPr>
              <w:t>A</w:t>
            </w:r>
            <w:r w:rsidRPr="00580B83">
              <w:rPr>
                <w:lang w:val="en-US"/>
              </w:rPr>
              <w:t xml:space="preserve">ncient </w:t>
            </w: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gyptian </w:t>
            </w:r>
            <w:r>
              <w:rPr>
                <w:lang w:val="en-US"/>
              </w:rPr>
              <w:t>W</w:t>
            </w:r>
            <w:r w:rsidRPr="00580B83">
              <w:rPr>
                <w:lang w:val="en-US"/>
              </w:rPr>
              <w:t xml:space="preserve">ooden </w:t>
            </w:r>
            <w:r>
              <w:rPr>
                <w:lang w:val="en-US"/>
              </w:rPr>
              <w:t>S</w:t>
            </w:r>
            <w:r w:rsidRPr="00580B83">
              <w:rPr>
                <w:lang w:val="en-US"/>
              </w:rPr>
              <w:t xml:space="preserve">tatue of a </w:t>
            </w:r>
            <w:r>
              <w:rPr>
                <w:lang w:val="en-US"/>
              </w:rPr>
              <w:t>Y</w:t>
            </w:r>
            <w:r w:rsidRPr="00580B83">
              <w:rPr>
                <w:lang w:val="en-US"/>
              </w:rPr>
              <w:t xml:space="preserve">oung </w:t>
            </w:r>
            <w:r>
              <w:rPr>
                <w:lang w:val="en-US"/>
              </w:rPr>
              <w:t>W</w:t>
            </w:r>
            <w:r w:rsidRPr="00580B83">
              <w:rPr>
                <w:lang w:val="en-US"/>
              </w:rPr>
              <w:t>oman</w:t>
            </w:r>
            <w:r>
              <w:rPr>
                <w:lang w:val="en-US"/>
              </w:rPr>
              <w:t xml:space="preserve"> (P</w:t>
            </w:r>
            <w:r w:rsidRPr="00580B83">
              <w:rPr>
                <w:lang w:val="en-US"/>
              </w:rPr>
              <w:t xml:space="preserve">l. </w:t>
            </w:r>
            <w:r>
              <w:rPr>
                <w:lang w:val="en-US"/>
              </w:rPr>
              <w:t>XVII-XVIII)</w:t>
            </w:r>
          </w:p>
        </w:tc>
      </w:tr>
      <w:tr w:rsidR="00712307" w:rsidRPr="00F97A15" w14:paraId="15366B19" w14:textId="77777777" w:rsidTr="00406532">
        <w:tc>
          <w:tcPr>
            <w:tcW w:w="1951" w:type="dxa"/>
          </w:tcPr>
          <w:p w14:paraId="432EA724" w14:textId="41DD3849" w:rsidR="00712307" w:rsidRPr="00CA1D41" w:rsidRDefault="00580B83" w:rsidP="00712307">
            <w:r>
              <w:t>123-160</w:t>
            </w:r>
          </w:p>
        </w:tc>
        <w:tc>
          <w:tcPr>
            <w:tcW w:w="2835" w:type="dxa"/>
          </w:tcPr>
          <w:p w14:paraId="6FCEE0A0" w14:textId="05B61627" w:rsidR="00712307" w:rsidRPr="00CA1D41" w:rsidRDefault="00580B83" w:rsidP="00712307">
            <w:r>
              <w:t>Olivier Perdu</w:t>
            </w:r>
          </w:p>
        </w:tc>
        <w:tc>
          <w:tcPr>
            <w:tcW w:w="4253" w:type="dxa"/>
          </w:tcPr>
          <w:p w14:paraId="6E8C3E14" w14:textId="1A310220" w:rsidR="00712307" w:rsidRPr="00F97A15" w:rsidRDefault="00580B83" w:rsidP="00712307">
            <w:r w:rsidRPr="00406532">
              <w:t xml:space="preserve">L’empreinte chéchonqide dans le sanctuaire de Nectanébo II à Bubastis (Pl. </w:t>
            </w:r>
            <w:r>
              <w:rPr>
                <w:lang w:val="en-US"/>
              </w:rPr>
              <w:t>XIX-XX)</w:t>
            </w:r>
          </w:p>
        </w:tc>
      </w:tr>
      <w:tr w:rsidR="00712307" w:rsidRPr="00E31932" w14:paraId="72AEBBFB" w14:textId="77777777" w:rsidTr="00406532">
        <w:tc>
          <w:tcPr>
            <w:tcW w:w="1951" w:type="dxa"/>
          </w:tcPr>
          <w:p w14:paraId="63B74BDD" w14:textId="6DD59D05" w:rsidR="00712307" w:rsidRPr="00CA1D41" w:rsidRDefault="00580B83" w:rsidP="00712307">
            <w:r>
              <w:t>161-188</w:t>
            </w:r>
          </w:p>
        </w:tc>
        <w:tc>
          <w:tcPr>
            <w:tcW w:w="2835" w:type="dxa"/>
          </w:tcPr>
          <w:p w14:paraId="09E63674" w14:textId="16B39BB0" w:rsidR="00712307" w:rsidRPr="00CA1D41" w:rsidRDefault="00580B83" w:rsidP="00712307">
            <w:r>
              <w:t>Julien Siesse</w:t>
            </w:r>
          </w:p>
        </w:tc>
        <w:tc>
          <w:tcPr>
            <w:tcW w:w="4253" w:type="dxa"/>
          </w:tcPr>
          <w:p w14:paraId="5FC3B976" w14:textId="62F71F4E" w:rsidR="00712307" w:rsidRPr="00F97A15" w:rsidRDefault="00580B83" w:rsidP="00712307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À propos de quelques éléments inédits du mobilier funéraire de Soutymès (début XXI</w:t>
            </w:r>
            <w:r w:rsidRPr="00580B83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dynastie) (Pl. Xxi-XXV)</w:t>
            </w:r>
          </w:p>
        </w:tc>
      </w:tr>
      <w:tr w:rsidR="00712307" w:rsidRPr="00E31932" w14:paraId="6E4412DE" w14:textId="77777777" w:rsidTr="00406532">
        <w:tc>
          <w:tcPr>
            <w:tcW w:w="1951" w:type="dxa"/>
          </w:tcPr>
          <w:p w14:paraId="346E7D67" w14:textId="4A376710" w:rsidR="00712307" w:rsidRPr="00CA1D41" w:rsidRDefault="00580B83" w:rsidP="00712307">
            <w:r>
              <w:t>189-192</w:t>
            </w:r>
          </w:p>
        </w:tc>
        <w:tc>
          <w:tcPr>
            <w:tcW w:w="2835" w:type="dxa"/>
          </w:tcPr>
          <w:p w14:paraId="0DCD9D95" w14:textId="3928E4E2" w:rsidR="00712307" w:rsidRPr="00CA1D41" w:rsidRDefault="00580B83" w:rsidP="00712307">
            <w:r>
              <w:t>Marco Di Pietri</w:t>
            </w:r>
          </w:p>
        </w:tc>
        <w:tc>
          <w:tcPr>
            <w:tcW w:w="4253" w:type="dxa"/>
          </w:tcPr>
          <w:p w14:paraId="24230358" w14:textId="5A83C453" w:rsidR="00712307" w:rsidRPr="00406532" w:rsidRDefault="001F7D34" w:rsidP="00712307">
            <w:r w:rsidRPr="00406532">
              <w:t>Un manuscrit de J.-Fr. Champollion sur une stèle de Pavie : quelques notes</w:t>
            </w:r>
          </w:p>
        </w:tc>
      </w:tr>
      <w:tr w:rsidR="00712307" w:rsidRPr="00CA1D41" w14:paraId="27A9E610" w14:textId="77777777" w:rsidTr="00406532">
        <w:tc>
          <w:tcPr>
            <w:tcW w:w="1951" w:type="dxa"/>
          </w:tcPr>
          <w:p w14:paraId="4494CEED" w14:textId="5827C370" w:rsidR="00712307" w:rsidRPr="00CA1D41" w:rsidRDefault="00580B83" w:rsidP="00712307">
            <w:r>
              <w:t>193-196</w:t>
            </w:r>
          </w:p>
        </w:tc>
        <w:tc>
          <w:tcPr>
            <w:tcW w:w="2835" w:type="dxa"/>
          </w:tcPr>
          <w:p w14:paraId="1BD332BE" w14:textId="34F1C289" w:rsidR="00712307" w:rsidRPr="00CA1D41" w:rsidRDefault="00580B83" w:rsidP="00712307">
            <w:r>
              <w:t>Raphaële Meffre</w:t>
            </w:r>
          </w:p>
        </w:tc>
        <w:tc>
          <w:tcPr>
            <w:tcW w:w="4253" w:type="dxa"/>
          </w:tcPr>
          <w:p w14:paraId="104E51EF" w14:textId="447C070E" w:rsidR="00712307" w:rsidRPr="00406532" w:rsidRDefault="001F7D34" w:rsidP="00712307">
            <w:r w:rsidRPr="00406532">
              <w:t>La famille du directeur de la flotte royale Hékaemsaf, contemporain d’Amasis</w:t>
            </w:r>
          </w:p>
        </w:tc>
      </w:tr>
      <w:tr w:rsidR="00712307" w:rsidRPr="00F97A15" w14:paraId="080A1837" w14:textId="77777777" w:rsidTr="00406532">
        <w:tc>
          <w:tcPr>
            <w:tcW w:w="1951" w:type="dxa"/>
          </w:tcPr>
          <w:p w14:paraId="3BEBBC0B" w14:textId="532792D7" w:rsidR="00712307" w:rsidRPr="00CA1D41" w:rsidRDefault="00580B83" w:rsidP="00712307">
            <w:r>
              <w:t>197-202</w:t>
            </w:r>
          </w:p>
        </w:tc>
        <w:tc>
          <w:tcPr>
            <w:tcW w:w="2835" w:type="dxa"/>
          </w:tcPr>
          <w:p w14:paraId="5D99CFBB" w14:textId="4CCAB6F7" w:rsidR="00712307" w:rsidRPr="00CA1D41" w:rsidRDefault="00580B83" w:rsidP="00712307">
            <w:r>
              <w:t>Olivier Perdu</w:t>
            </w:r>
          </w:p>
        </w:tc>
        <w:tc>
          <w:tcPr>
            <w:tcW w:w="4253" w:type="dxa"/>
          </w:tcPr>
          <w:p w14:paraId="70C31BB0" w14:textId="6696372A" w:rsidR="00712307" w:rsidRPr="00406532" w:rsidRDefault="001F7D34" w:rsidP="00712307">
            <w:r w:rsidRPr="00406532">
              <w:t>Un témoignage modeste mais significatif concernant le chef des douanes Ouahibrê</w:t>
            </w:r>
          </w:p>
        </w:tc>
      </w:tr>
      <w:tr w:rsidR="00712307" w:rsidRPr="00F97A15" w14:paraId="37272861" w14:textId="77777777" w:rsidTr="00406532">
        <w:tc>
          <w:tcPr>
            <w:tcW w:w="1951" w:type="dxa"/>
          </w:tcPr>
          <w:p w14:paraId="064FB167" w14:textId="6206DCE3" w:rsidR="00712307" w:rsidRDefault="00580B83" w:rsidP="00712307">
            <w:r>
              <w:t>203-204</w:t>
            </w:r>
          </w:p>
        </w:tc>
        <w:tc>
          <w:tcPr>
            <w:tcW w:w="2835" w:type="dxa"/>
          </w:tcPr>
          <w:p w14:paraId="3A557178" w14:textId="0AD0E233" w:rsidR="00712307" w:rsidRDefault="00580B83" w:rsidP="00712307">
            <w:r>
              <w:rPr>
                <w:sz w:val="20"/>
                <w:szCs w:val="20"/>
              </w:rPr>
              <w:t>Stéphane Polis, Jean Winand</w:t>
            </w:r>
          </w:p>
        </w:tc>
        <w:tc>
          <w:tcPr>
            <w:tcW w:w="4253" w:type="dxa"/>
          </w:tcPr>
          <w:p w14:paraId="7AEED325" w14:textId="1CDC599B" w:rsidR="00712307" w:rsidRPr="00406532" w:rsidRDefault="001F7D34" w:rsidP="00712307">
            <w:r w:rsidRPr="00406532">
              <w:t>Louer l’âne de Nebnéfer (o. Winand 1)</w:t>
            </w:r>
          </w:p>
        </w:tc>
      </w:tr>
      <w:tr w:rsidR="00712307" w:rsidRPr="00F97A15" w14:paraId="06602901" w14:textId="77777777" w:rsidTr="00406532">
        <w:tc>
          <w:tcPr>
            <w:tcW w:w="1951" w:type="dxa"/>
          </w:tcPr>
          <w:p w14:paraId="7444E77A" w14:textId="6FAB3656" w:rsidR="00712307" w:rsidRDefault="00580B83" w:rsidP="00712307">
            <w:r>
              <w:t>205-210</w:t>
            </w:r>
          </w:p>
        </w:tc>
        <w:tc>
          <w:tcPr>
            <w:tcW w:w="2835" w:type="dxa"/>
          </w:tcPr>
          <w:p w14:paraId="12713626" w14:textId="3C1D3210" w:rsidR="00712307" w:rsidRDefault="00580B83" w:rsidP="00712307">
            <w:r>
              <w:t>Sépideh Qahéri, S</w:t>
            </w:r>
            <w:r w:rsidRPr="00580B83">
              <w:t xml:space="preserve">hahrokh </w:t>
            </w:r>
            <w:r>
              <w:t>R</w:t>
            </w:r>
            <w:r w:rsidRPr="00580B83">
              <w:t>azmjou</w:t>
            </w:r>
          </w:p>
        </w:tc>
        <w:tc>
          <w:tcPr>
            <w:tcW w:w="4253" w:type="dxa"/>
          </w:tcPr>
          <w:p w14:paraId="1C3708FA" w14:textId="1B897EB1" w:rsidR="00712307" w:rsidRPr="00406532" w:rsidRDefault="001F7D34" w:rsidP="00712307">
            <w:r w:rsidRPr="00406532">
              <w:t>un nouveau témoignage de la statuaire royale achéménide à Suse</w:t>
            </w:r>
          </w:p>
        </w:tc>
      </w:tr>
      <w:tr w:rsidR="00580B83" w:rsidRPr="00086BA5" w14:paraId="45E9D1BE" w14:textId="77777777" w:rsidTr="001F7D34">
        <w:trPr>
          <w:trHeight w:val="58"/>
        </w:trPr>
        <w:tc>
          <w:tcPr>
            <w:tcW w:w="1951" w:type="dxa"/>
          </w:tcPr>
          <w:p w14:paraId="53995E9C" w14:textId="18903F5E" w:rsidR="00580B83" w:rsidRDefault="00580B83" w:rsidP="00712307">
            <w:r>
              <w:t>211-</w:t>
            </w:r>
            <w:r w:rsidR="001F7D34">
              <w:t>215</w:t>
            </w:r>
          </w:p>
        </w:tc>
        <w:tc>
          <w:tcPr>
            <w:tcW w:w="2835" w:type="dxa"/>
          </w:tcPr>
          <w:p w14:paraId="3DCF5798" w14:textId="0E2F4D75" w:rsidR="00580B83" w:rsidRDefault="001F7D34" w:rsidP="00712307">
            <w:r>
              <w:t>Andréas Stauder</w:t>
            </w:r>
          </w:p>
        </w:tc>
        <w:tc>
          <w:tcPr>
            <w:tcW w:w="4253" w:type="dxa"/>
          </w:tcPr>
          <w:p w14:paraId="566042A7" w14:textId="53005738" w:rsidR="00580B83" w:rsidRPr="001F7D3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F7D34">
              <w:rPr>
                <w:lang w:val="en-US"/>
              </w:rPr>
              <w:t xml:space="preserve">enebkay, </w:t>
            </w:r>
            <w:r>
              <w:rPr>
                <w:lang w:val="en-US"/>
              </w:rPr>
              <w:t>B</w:t>
            </w:r>
            <w:r w:rsidRPr="001F7D34">
              <w:rPr>
                <w:lang w:val="en-US"/>
              </w:rPr>
              <w:t>lock r 11</w:t>
            </w:r>
            <w:r>
              <w:rPr>
                <w:lang w:val="en-US"/>
              </w:rPr>
              <w:t>.</w:t>
            </w:r>
            <w:r w:rsidRPr="001F7D3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A</w:t>
            </w:r>
            <w:r w:rsidRPr="001F7D34">
              <w:rPr>
                <w:lang w:val="en-US"/>
              </w:rPr>
              <w:t>lternative</w:t>
            </w:r>
            <w:r>
              <w:rPr>
                <w:lang w:val="en-US"/>
              </w:rPr>
              <w:t xml:space="preserve"> R</w:t>
            </w:r>
            <w:r w:rsidRPr="001F7D34">
              <w:rPr>
                <w:lang w:val="en-US"/>
              </w:rPr>
              <w:t>eading.</w:t>
            </w:r>
            <w:r>
              <w:rPr>
                <w:lang w:val="en-US"/>
              </w:rPr>
              <w:t xml:space="preserve"> W</w:t>
            </w:r>
            <w:r w:rsidRPr="001F7D34">
              <w:rPr>
                <w:lang w:val="en-US"/>
              </w:rPr>
              <w:t>ith</w:t>
            </w:r>
            <w:r>
              <w:rPr>
                <w:lang w:val="en-US"/>
              </w:rPr>
              <w:t xml:space="preserve"> a N</w:t>
            </w:r>
            <w:r w:rsidRPr="001F7D34">
              <w:rPr>
                <w:lang w:val="en-US"/>
              </w:rPr>
              <w:t>ote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on</w:t>
            </w:r>
            <w:r>
              <w:rPr>
                <w:lang w:val="en-US"/>
              </w:rPr>
              <w:t xml:space="preserve"> B</w:t>
            </w:r>
            <w:r w:rsidRPr="001F7D34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I</w:t>
            </w:r>
            <w:r w:rsidRPr="001F7D34">
              <w:rPr>
                <w:lang w:val="en-US"/>
              </w:rPr>
              <w:t>nitial</w:t>
            </w:r>
            <w:r>
              <w:rPr>
                <w:lang w:val="en-US"/>
              </w:rPr>
              <w:t xml:space="preserve"> </w:t>
            </w:r>
            <w:r w:rsidRPr="001F7D34">
              <w:rPr>
                <w:i/>
                <w:iCs/>
                <w:lang w:val="en-US"/>
              </w:rPr>
              <w:t>tw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pre-</w:t>
            </w:r>
            <w:r>
              <w:rPr>
                <w:lang w:val="en-US"/>
              </w:rPr>
              <w:t>N</w:t>
            </w:r>
            <w:r w:rsidRPr="001F7D34">
              <w:rPr>
                <w:lang w:val="en-US"/>
              </w:rPr>
              <w:t xml:space="preserve">ew </w:t>
            </w:r>
            <w:r>
              <w:rPr>
                <w:lang w:val="en-US"/>
              </w:rPr>
              <w:t>K</w:t>
            </w:r>
            <w:r w:rsidRPr="001F7D34">
              <w:rPr>
                <w:lang w:val="en-US"/>
              </w:rPr>
              <w:t>ingdom</w:t>
            </w:r>
            <w:r>
              <w:rPr>
                <w:lang w:val="en-US"/>
              </w:rPr>
              <w:t xml:space="preserve"> I</w:t>
            </w:r>
            <w:r w:rsidRPr="001F7D34">
              <w:rPr>
                <w:lang w:val="en-US"/>
              </w:rPr>
              <w:t>nstances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 xml:space="preserve">ate </w:t>
            </w:r>
            <w:r>
              <w:rPr>
                <w:lang w:val="en-US"/>
              </w:rPr>
              <w:t>E</w:t>
            </w:r>
            <w:r w:rsidRPr="001F7D34">
              <w:rPr>
                <w:lang w:val="en-US"/>
              </w:rPr>
              <w:t>gyptian</w:t>
            </w:r>
            <w:r>
              <w:rPr>
                <w:lang w:val="en-US"/>
              </w:rPr>
              <w:t xml:space="preserve"> S</w:t>
            </w:r>
            <w:r w:rsidRPr="001F7D34">
              <w:rPr>
                <w:lang w:val="en-US"/>
              </w:rPr>
              <w:t>ubject</w:t>
            </w:r>
            <w:r>
              <w:rPr>
                <w:lang w:val="en-US"/>
              </w:rPr>
              <w:t xml:space="preserve"> P</w:t>
            </w:r>
            <w:r w:rsidRPr="001F7D34">
              <w:rPr>
                <w:lang w:val="en-US"/>
              </w:rPr>
              <w:t>ronoun</w:t>
            </w:r>
            <w:r>
              <w:rPr>
                <w:lang w:val="en-US"/>
              </w:rPr>
              <w:t xml:space="preserve"> </w:t>
            </w:r>
            <w:r w:rsidRPr="001F7D34">
              <w:rPr>
                <w:i/>
                <w:iCs/>
                <w:lang w:val="en-US"/>
              </w:rPr>
              <w:t>twỉ, twk, sw</w:t>
            </w:r>
            <w:r w:rsidRPr="001F7D34">
              <w:rPr>
                <w:lang w:val="en-US"/>
              </w:rPr>
              <w:t>...</w:t>
            </w:r>
          </w:p>
        </w:tc>
      </w:tr>
    </w:tbl>
    <w:p w14:paraId="3211B819" w14:textId="77777777" w:rsidR="00712307" w:rsidRPr="00406532" w:rsidRDefault="00712307" w:rsidP="00712307">
      <w:pPr>
        <w:rPr>
          <w:lang w:val="en-US"/>
        </w:rPr>
      </w:pPr>
    </w:p>
    <w:p w14:paraId="762BEA8C" w14:textId="77777777" w:rsidR="001B5BF8" w:rsidRPr="001B5BF8" w:rsidRDefault="001B5BF8" w:rsidP="001B5BF8">
      <w:pPr>
        <w:rPr>
          <w:rFonts w:ascii="PT Sans" w:eastAsia="Times New Roman" w:hAnsi="PT Sans" w:cs="Times New Roman"/>
          <w:color w:val="222222"/>
          <w:sz w:val="18"/>
          <w:szCs w:val="18"/>
          <w:lang w:eastAsia="fr-FR"/>
        </w:rPr>
      </w:pPr>
      <w:r w:rsidRPr="001B5BF8">
        <w:rPr>
          <w:b/>
          <w:u w:val="single"/>
        </w:rPr>
        <w:t>Tome 71 (2021)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2789"/>
        <w:gridCol w:w="4356"/>
      </w:tblGrid>
      <w:tr w:rsidR="001B5BF8" w:rsidRPr="001B5BF8" w14:paraId="5BEB2F06" w14:textId="77777777" w:rsidTr="00086BA5">
        <w:tc>
          <w:tcPr>
            <w:tcW w:w="1950" w:type="dxa"/>
            <w:hideMark/>
          </w:tcPr>
          <w:p w14:paraId="0DD1E28A" w14:textId="77777777" w:rsidR="001B5BF8" w:rsidRPr="001B5BF8" w:rsidRDefault="001B5BF8" w:rsidP="001B5BF8">
            <w:r w:rsidRPr="001B5BF8">
              <w:t>Pages</w:t>
            </w:r>
          </w:p>
        </w:tc>
        <w:tc>
          <w:tcPr>
            <w:tcW w:w="2835" w:type="dxa"/>
            <w:hideMark/>
          </w:tcPr>
          <w:p w14:paraId="47EC8E57" w14:textId="77777777" w:rsidR="001B5BF8" w:rsidRPr="001B5BF8" w:rsidRDefault="001B5BF8" w:rsidP="001B5BF8">
            <w:r w:rsidRPr="001B5BF8">
              <w:t>Auteurs</w:t>
            </w:r>
          </w:p>
        </w:tc>
        <w:tc>
          <w:tcPr>
            <w:tcW w:w="4425" w:type="dxa"/>
            <w:hideMark/>
          </w:tcPr>
          <w:p w14:paraId="591D8103" w14:textId="77777777" w:rsidR="001B5BF8" w:rsidRPr="001B5BF8" w:rsidRDefault="001B5BF8" w:rsidP="001B5BF8">
            <w:r w:rsidRPr="001B5BF8">
              <w:t>Articles</w:t>
            </w:r>
          </w:p>
        </w:tc>
      </w:tr>
      <w:tr w:rsidR="001B5BF8" w:rsidRPr="00086BA5" w14:paraId="10A98119" w14:textId="77777777" w:rsidTr="00086BA5">
        <w:tc>
          <w:tcPr>
            <w:tcW w:w="1950" w:type="dxa"/>
            <w:hideMark/>
          </w:tcPr>
          <w:p w14:paraId="6877D856" w14:textId="77777777" w:rsidR="001B5BF8" w:rsidRPr="001B5BF8" w:rsidRDefault="001B5BF8" w:rsidP="001B5BF8">
            <w:r w:rsidRPr="001B5BF8">
              <w:t>1-18</w:t>
            </w:r>
          </w:p>
        </w:tc>
        <w:tc>
          <w:tcPr>
            <w:tcW w:w="2835" w:type="dxa"/>
            <w:hideMark/>
          </w:tcPr>
          <w:p w14:paraId="58B34F4E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M.-E. E. Abo-Eleaz</w:t>
            </w:r>
          </w:p>
        </w:tc>
        <w:tc>
          <w:tcPr>
            <w:tcW w:w="4425" w:type="dxa"/>
            <w:hideMark/>
          </w:tcPr>
          <w:p w14:paraId="71F64B09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Fake News and Rumors in the Diplomatic Correspondence between Egypt and the Other Great Powers during the XIVth and XIIIth Centuries BCE</w:t>
            </w:r>
          </w:p>
        </w:tc>
      </w:tr>
      <w:tr w:rsidR="001B5BF8" w:rsidRPr="001B5BF8" w14:paraId="0A084D90" w14:textId="77777777" w:rsidTr="00086BA5">
        <w:tc>
          <w:tcPr>
            <w:tcW w:w="1950" w:type="dxa"/>
            <w:hideMark/>
          </w:tcPr>
          <w:p w14:paraId="51CA540D" w14:textId="77777777" w:rsidR="001B5BF8" w:rsidRPr="001B5BF8" w:rsidRDefault="001B5BF8" w:rsidP="001B5BF8">
            <w:r w:rsidRPr="001B5BF8">
              <w:t>19-32</w:t>
            </w:r>
          </w:p>
        </w:tc>
        <w:tc>
          <w:tcPr>
            <w:tcW w:w="2835" w:type="dxa"/>
            <w:hideMark/>
          </w:tcPr>
          <w:p w14:paraId="5A076ADC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Mohamed Ibrahim Aly – Noha A. Khaled</w:t>
            </w:r>
          </w:p>
        </w:tc>
        <w:tc>
          <w:tcPr>
            <w:tcW w:w="4425" w:type="dxa"/>
            <w:hideMark/>
          </w:tcPr>
          <w:p w14:paraId="699B6897" w14:textId="77777777" w:rsidR="001B5BF8" w:rsidRPr="001B5BF8" w:rsidRDefault="001B5BF8" w:rsidP="001B5BF8">
            <w:r w:rsidRPr="001B5BF8">
              <w:t>Une stèle-niche memphite : nouvelle illustration de l'archaïsme (Pl. I-III)</w:t>
            </w:r>
          </w:p>
        </w:tc>
      </w:tr>
      <w:tr w:rsidR="001B5BF8" w:rsidRPr="001B5BF8" w14:paraId="44481C44" w14:textId="77777777" w:rsidTr="00086BA5">
        <w:tc>
          <w:tcPr>
            <w:tcW w:w="1950" w:type="dxa"/>
            <w:hideMark/>
          </w:tcPr>
          <w:p w14:paraId="7B944595" w14:textId="77777777" w:rsidR="001B5BF8" w:rsidRPr="001B5BF8" w:rsidRDefault="001B5BF8" w:rsidP="001B5BF8">
            <w:r w:rsidRPr="001B5BF8">
              <w:t>33-44</w:t>
            </w:r>
          </w:p>
        </w:tc>
        <w:tc>
          <w:tcPr>
            <w:tcW w:w="2835" w:type="dxa"/>
            <w:hideMark/>
          </w:tcPr>
          <w:p w14:paraId="023E4EC8" w14:textId="77777777" w:rsidR="001B5BF8" w:rsidRPr="001B5BF8" w:rsidRDefault="001B5BF8" w:rsidP="001B5BF8">
            <w:r w:rsidRPr="001B5BF8">
              <w:t>Sylvie Cauville</w:t>
            </w:r>
          </w:p>
        </w:tc>
        <w:tc>
          <w:tcPr>
            <w:tcW w:w="4425" w:type="dxa"/>
            <w:hideMark/>
          </w:tcPr>
          <w:p w14:paraId="2B6106A1" w14:textId="77777777" w:rsidR="001B5BF8" w:rsidRPr="001B5BF8" w:rsidRDefault="001B5BF8" w:rsidP="001B5BF8">
            <w:r w:rsidRPr="001B5BF8">
              <w:t>Maîtres et hôtes dans les temples (Dendara et Edfou)</w:t>
            </w:r>
          </w:p>
        </w:tc>
      </w:tr>
      <w:tr w:rsidR="001B5BF8" w:rsidRPr="001B5BF8" w14:paraId="4553C31E" w14:textId="77777777" w:rsidTr="00086BA5">
        <w:tc>
          <w:tcPr>
            <w:tcW w:w="1950" w:type="dxa"/>
            <w:hideMark/>
          </w:tcPr>
          <w:p w14:paraId="1D713C04" w14:textId="77777777" w:rsidR="001B5BF8" w:rsidRPr="001B5BF8" w:rsidRDefault="001B5BF8" w:rsidP="001B5BF8">
            <w:r w:rsidRPr="001B5BF8">
              <w:lastRenderedPageBreak/>
              <w:t>45-70</w:t>
            </w:r>
          </w:p>
        </w:tc>
        <w:tc>
          <w:tcPr>
            <w:tcW w:w="2835" w:type="dxa"/>
            <w:hideMark/>
          </w:tcPr>
          <w:p w14:paraId="1C181ABB" w14:textId="77777777" w:rsidR="001B5BF8" w:rsidRPr="001B5BF8" w:rsidRDefault="001B5BF8" w:rsidP="001B5BF8">
            <w:r w:rsidRPr="001B5BF8">
              <w:t>Émilie Martinet</w:t>
            </w:r>
          </w:p>
        </w:tc>
        <w:tc>
          <w:tcPr>
            <w:tcW w:w="4425" w:type="dxa"/>
            <w:hideMark/>
          </w:tcPr>
          <w:p w14:paraId="63C63107" w14:textId="77777777" w:rsidR="001B5BF8" w:rsidRPr="001B5BF8" w:rsidRDefault="001B5BF8" w:rsidP="001B5BF8">
            <w:r w:rsidRPr="001B5BF8">
              <w:t>Le processus d'émergence des élites provinciales dotées de monuments inscrits à la lueur des récentes découvertes réalisées à Tell Edfou (Ve-VIe dynasties)</w:t>
            </w:r>
          </w:p>
        </w:tc>
      </w:tr>
      <w:tr w:rsidR="001B5BF8" w:rsidRPr="001B5BF8" w14:paraId="2406DB32" w14:textId="77777777" w:rsidTr="00086BA5">
        <w:tc>
          <w:tcPr>
            <w:tcW w:w="1950" w:type="dxa"/>
            <w:hideMark/>
          </w:tcPr>
          <w:p w14:paraId="39712D1E" w14:textId="77777777" w:rsidR="001B5BF8" w:rsidRPr="001B5BF8" w:rsidRDefault="001B5BF8" w:rsidP="001B5BF8">
            <w:r w:rsidRPr="001B5BF8">
              <w:t>71-104</w:t>
            </w:r>
          </w:p>
        </w:tc>
        <w:tc>
          <w:tcPr>
            <w:tcW w:w="2835" w:type="dxa"/>
            <w:hideMark/>
          </w:tcPr>
          <w:p w14:paraId="45DC9BDC" w14:textId="77777777" w:rsidR="001B5BF8" w:rsidRPr="001B5BF8" w:rsidRDefault="001B5BF8" w:rsidP="001B5BF8">
            <w:r w:rsidRPr="001B5BF8">
              <w:t>Raphaële Meffre</w:t>
            </w:r>
          </w:p>
        </w:tc>
        <w:tc>
          <w:tcPr>
            <w:tcW w:w="4425" w:type="dxa"/>
            <w:hideMark/>
          </w:tcPr>
          <w:p w14:paraId="3B541719" w14:textId="77777777" w:rsidR="001B5BF8" w:rsidRPr="001B5BF8" w:rsidRDefault="001B5BF8" w:rsidP="001B5BF8">
            <w:r w:rsidRPr="001B5BF8">
              <w:t>Les ouchebtis royaux de la XXVIe dynastie (Pl. IV-IX)</w:t>
            </w:r>
          </w:p>
        </w:tc>
      </w:tr>
      <w:tr w:rsidR="001B5BF8" w:rsidRPr="001B5BF8" w14:paraId="5E4FC699" w14:textId="77777777" w:rsidTr="00086BA5">
        <w:tc>
          <w:tcPr>
            <w:tcW w:w="1950" w:type="dxa"/>
            <w:hideMark/>
          </w:tcPr>
          <w:p w14:paraId="3613E116" w14:textId="77777777" w:rsidR="001B5BF8" w:rsidRPr="001B5BF8" w:rsidRDefault="001B5BF8" w:rsidP="001B5BF8">
            <w:r w:rsidRPr="001B5BF8">
              <w:t>105-128</w:t>
            </w:r>
          </w:p>
        </w:tc>
        <w:tc>
          <w:tcPr>
            <w:tcW w:w="2835" w:type="dxa"/>
            <w:hideMark/>
          </w:tcPr>
          <w:p w14:paraId="33AECD41" w14:textId="77777777" w:rsidR="001B5BF8" w:rsidRPr="001B5BF8" w:rsidRDefault="001B5BF8" w:rsidP="001B5BF8">
            <w:r w:rsidRPr="001B5BF8">
              <w:t>Olivier Perdu</w:t>
            </w:r>
          </w:p>
        </w:tc>
        <w:tc>
          <w:tcPr>
            <w:tcW w:w="4425" w:type="dxa"/>
            <w:hideMark/>
          </w:tcPr>
          <w:p w14:paraId="5404FC4C" w14:textId="77777777" w:rsidR="001B5BF8" w:rsidRPr="001B5BF8" w:rsidRDefault="001B5BF8" w:rsidP="001B5BF8">
            <w:r w:rsidRPr="001B5BF8">
              <w:t>Un Héliopolitain à Bouto sous les Ptolémées (Pl. X)</w:t>
            </w:r>
          </w:p>
        </w:tc>
      </w:tr>
      <w:tr w:rsidR="001B5BF8" w:rsidRPr="001B5BF8" w14:paraId="6D8512B6" w14:textId="77777777" w:rsidTr="00086BA5">
        <w:tc>
          <w:tcPr>
            <w:tcW w:w="1950" w:type="dxa"/>
            <w:hideMark/>
          </w:tcPr>
          <w:p w14:paraId="3582D75D" w14:textId="77777777" w:rsidR="001B5BF8" w:rsidRPr="001B5BF8" w:rsidRDefault="001B5BF8" w:rsidP="001B5BF8">
            <w:r w:rsidRPr="001B5BF8">
              <w:t>129-146</w:t>
            </w:r>
          </w:p>
        </w:tc>
        <w:tc>
          <w:tcPr>
            <w:tcW w:w="2835" w:type="dxa"/>
            <w:hideMark/>
          </w:tcPr>
          <w:p w14:paraId="778CE752" w14:textId="77777777" w:rsidR="001B5BF8" w:rsidRPr="001B5BF8" w:rsidRDefault="001B5BF8" w:rsidP="001B5BF8">
            <w:r w:rsidRPr="001B5BF8">
              <w:t>René Preys</w:t>
            </w:r>
          </w:p>
        </w:tc>
        <w:tc>
          <w:tcPr>
            <w:tcW w:w="4425" w:type="dxa"/>
            <w:hideMark/>
          </w:tcPr>
          <w:p w14:paraId="73931B23" w14:textId="77777777" w:rsidR="001B5BF8" w:rsidRPr="001B5BF8" w:rsidRDefault="001B5BF8" w:rsidP="001B5BF8">
            <w:r w:rsidRPr="001B5BF8">
              <w:t>L’épithète de culte philopator et les activités architecturales de Ptolémée IV</w:t>
            </w:r>
          </w:p>
        </w:tc>
      </w:tr>
      <w:tr w:rsidR="001B5BF8" w:rsidRPr="001B5BF8" w14:paraId="6736CA43" w14:textId="77777777" w:rsidTr="00086BA5">
        <w:tc>
          <w:tcPr>
            <w:tcW w:w="1950" w:type="dxa"/>
            <w:hideMark/>
          </w:tcPr>
          <w:p w14:paraId="252BB9D8" w14:textId="77777777" w:rsidR="001B5BF8" w:rsidRPr="001B5BF8" w:rsidRDefault="001B5BF8" w:rsidP="001B5BF8">
            <w:r w:rsidRPr="001B5BF8">
              <w:t>147-180</w:t>
            </w:r>
          </w:p>
        </w:tc>
        <w:tc>
          <w:tcPr>
            <w:tcW w:w="2835" w:type="dxa"/>
            <w:hideMark/>
          </w:tcPr>
          <w:p w14:paraId="19855256" w14:textId="77777777" w:rsidR="001B5BF8" w:rsidRPr="001B5BF8" w:rsidRDefault="001B5BF8" w:rsidP="001B5BF8">
            <w:r w:rsidRPr="001B5BF8">
              <w:t>Pascal Vernus</w:t>
            </w:r>
          </w:p>
        </w:tc>
        <w:tc>
          <w:tcPr>
            <w:tcW w:w="4425" w:type="dxa"/>
            <w:hideMark/>
          </w:tcPr>
          <w:p w14:paraId="2AB46FEE" w14:textId="77777777" w:rsidR="001B5BF8" w:rsidRPr="001B5BF8" w:rsidRDefault="001B5BF8" w:rsidP="001B5BF8">
            <w:r w:rsidRPr="001B5BF8">
              <w:t>Le pronom </w:t>
            </w:r>
            <w:r w:rsidRPr="001B5BF8">
              <w:rPr>
                <w:i/>
              </w:rPr>
              <w:t>nwj</w:t>
            </w:r>
            <w:r w:rsidRPr="001B5BF8">
              <w:t> : entrave à l’amuïssement d’un n final ; fait de Sandhi ; réanalyse, extension et grammaticalisation</w:t>
            </w:r>
          </w:p>
        </w:tc>
      </w:tr>
      <w:tr w:rsidR="001B5BF8" w:rsidRPr="00086BA5" w14:paraId="3B87AD5B" w14:textId="77777777" w:rsidTr="00086BA5">
        <w:tc>
          <w:tcPr>
            <w:tcW w:w="1950" w:type="dxa"/>
            <w:hideMark/>
          </w:tcPr>
          <w:p w14:paraId="3BFA4D26" w14:textId="77777777" w:rsidR="001B5BF8" w:rsidRPr="001B5BF8" w:rsidRDefault="001B5BF8" w:rsidP="001B5BF8">
            <w:r w:rsidRPr="001B5BF8">
              <w:t>181-228</w:t>
            </w:r>
          </w:p>
        </w:tc>
        <w:tc>
          <w:tcPr>
            <w:tcW w:w="2835" w:type="dxa"/>
            <w:hideMark/>
          </w:tcPr>
          <w:p w14:paraId="0C6E785C" w14:textId="77777777" w:rsidR="001B5BF8" w:rsidRPr="001B5BF8" w:rsidRDefault="001B5BF8" w:rsidP="001B5BF8">
            <w:r w:rsidRPr="001B5BF8">
              <w:t>Josef Wegner</w:t>
            </w:r>
          </w:p>
        </w:tc>
        <w:tc>
          <w:tcPr>
            <w:tcW w:w="4425" w:type="dxa"/>
            <w:hideMark/>
          </w:tcPr>
          <w:p w14:paraId="050C14D4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Inscribed Clay Prisms from Dendera: Mortuary Magic during the Late Old Kingdom and First Intermediate Period</w:t>
            </w:r>
          </w:p>
        </w:tc>
      </w:tr>
      <w:tr w:rsidR="001B5BF8" w:rsidRPr="001B5BF8" w14:paraId="3AD1F307" w14:textId="77777777" w:rsidTr="00086BA5">
        <w:tc>
          <w:tcPr>
            <w:tcW w:w="1950" w:type="dxa"/>
            <w:hideMark/>
          </w:tcPr>
          <w:p w14:paraId="5F125991" w14:textId="77777777" w:rsidR="001B5BF8" w:rsidRPr="001B5BF8" w:rsidRDefault="001B5BF8" w:rsidP="001B5BF8">
            <w:r w:rsidRPr="001B5BF8">
              <w:t>229-232</w:t>
            </w:r>
          </w:p>
        </w:tc>
        <w:tc>
          <w:tcPr>
            <w:tcW w:w="2835" w:type="dxa"/>
            <w:hideMark/>
          </w:tcPr>
          <w:p w14:paraId="5E0303E3" w14:textId="77777777" w:rsidR="001B5BF8" w:rsidRPr="001B5BF8" w:rsidRDefault="001B5BF8" w:rsidP="001B5BF8">
            <w:r w:rsidRPr="001B5BF8">
              <w:t>Sylvie Cauville</w:t>
            </w:r>
          </w:p>
        </w:tc>
        <w:tc>
          <w:tcPr>
            <w:tcW w:w="4425" w:type="dxa"/>
            <w:hideMark/>
          </w:tcPr>
          <w:p w14:paraId="34B9111A" w14:textId="77777777" w:rsidR="001B5BF8" w:rsidRPr="001B5BF8" w:rsidRDefault="001B5BF8" w:rsidP="001B5BF8">
            <w:r w:rsidRPr="001B5BF8">
              <w:t>Marc-Aurèle </w:t>
            </w:r>
            <w:r w:rsidRPr="001B5BF8">
              <w:rPr>
                <w:i/>
              </w:rPr>
              <w:t>nswt</w:t>
            </w:r>
            <w:r w:rsidRPr="001B5BF8">
              <w:t> et Lucius Vérus </w:t>
            </w:r>
            <w:r w:rsidRPr="001B5BF8">
              <w:rPr>
                <w:i/>
              </w:rPr>
              <w:t>bỉtỉ</w:t>
            </w:r>
          </w:p>
        </w:tc>
      </w:tr>
      <w:tr w:rsidR="001B5BF8" w:rsidRPr="00086BA5" w14:paraId="75F34CA7" w14:textId="77777777" w:rsidTr="00086BA5">
        <w:tc>
          <w:tcPr>
            <w:tcW w:w="1950" w:type="dxa"/>
            <w:hideMark/>
          </w:tcPr>
          <w:p w14:paraId="2365328E" w14:textId="77777777" w:rsidR="001B5BF8" w:rsidRPr="001B5BF8" w:rsidRDefault="001B5BF8" w:rsidP="001B5BF8">
            <w:r w:rsidRPr="001B5BF8">
              <w:t>233-238</w:t>
            </w:r>
          </w:p>
        </w:tc>
        <w:tc>
          <w:tcPr>
            <w:tcW w:w="2835" w:type="dxa"/>
            <w:hideMark/>
          </w:tcPr>
          <w:p w14:paraId="7C513159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Juan José Archidona Ramirez – Koenraad Donker Van Heel</w:t>
            </w:r>
          </w:p>
        </w:tc>
        <w:tc>
          <w:tcPr>
            <w:tcW w:w="4425" w:type="dxa"/>
            <w:hideMark/>
          </w:tcPr>
          <w:p w14:paraId="51DF1346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An Abnormal Hieratic Sex Change at a Single Stroke ?</w:t>
            </w:r>
          </w:p>
        </w:tc>
      </w:tr>
      <w:tr w:rsidR="001B5BF8" w:rsidRPr="001B5BF8" w14:paraId="024642AA" w14:textId="77777777" w:rsidTr="00086BA5">
        <w:tc>
          <w:tcPr>
            <w:tcW w:w="1950" w:type="dxa"/>
            <w:hideMark/>
          </w:tcPr>
          <w:p w14:paraId="11D095E9" w14:textId="77777777" w:rsidR="001B5BF8" w:rsidRPr="001B5BF8" w:rsidRDefault="001B5BF8" w:rsidP="001B5BF8">
            <w:r w:rsidRPr="001B5BF8">
              <w:t>239-246</w:t>
            </w:r>
          </w:p>
        </w:tc>
        <w:tc>
          <w:tcPr>
            <w:tcW w:w="2835" w:type="dxa"/>
            <w:hideMark/>
          </w:tcPr>
          <w:p w14:paraId="0A13CD36" w14:textId="77777777" w:rsidR="001B5BF8" w:rsidRPr="001B5BF8" w:rsidRDefault="001B5BF8" w:rsidP="001B5BF8">
            <w:r w:rsidRPr="001B5BF8">
              <w:t>Aurore Motte</w:t>
            </w:r>
          </w:p>
        </w:tc>
        <w:tc>
          <w:tcPr>
            <w:tcW w:w="4425" w:type="dxa"/>
            <w:hideMark/>
          </w:tcPr>
          <w:p w14:paraId="34B4419F" w14:textId="77777777" w:rsidR="001B5BF8" w:rsidRPr="001B5BF8" w:rsidRDefault="001B5BF8" w:rsidP="001B5BF8">
            <w:r w:rsidRPr="001B5BF8">
              <w:t>Un appel à la vigilance dans les scènes de la vie quotidienne</w:t>
            </w:r>
          </w:p>
        </w:tc>
      </w:tr>
      <w:tr w:rsidR="001B5BF8" w:rsidRPr="001B5BF8" w14:paraId="18D4779C" w14:textId="77777777" w:rsidTr="00086BA5">
        <w:tc>
          <w:tcPr>
            <w:tcW w:w="1950" w:type="dxa"/>
            <w:hideMark/>
          </w:tcPr>
          <w:p w14:paraId="5C781553" w14:textId="77777777" w:rsidR="001B5BF8" w:rsidRPr="001B5BF8" w:rsidRDefault="001B5BF8" w:rsidP="001B5BF8">
            <w:r w:rsidRPr="001B5BF8">
              <w:t>247-256</w:t>
            </w:r>
          </w:p>
        </w:tc>
        <w:tc>
          <w:tcPr>
            <w:tcW w:w="2835" w:type="dxa"/>
            <w:hideMark/>
          </w:tcPr>
          <w:p w14:paraId="05D6F962" w14:textId="77777777" w:rsidR="001B5BF8" w:rsidRPr="001B5BF8" w:rsidRDefault="001B5BF8" w:rsidP="001B5BF8">
            <w:r w:rsidRPr="001B5BF8">
              <w:t>Frédéric Mougenot</w:t>
            </w:r>
          </w:p>
        </w:tc>
        <w:tc>
          <w:tcPr>
            <w:tcW w:w="4425" w:type="dxa"/>
            <w:hideMark/>
          </w:tcPr>
          <w:p w14:paraId="2329E21F" w14:textId="77777777" w:rsidR="001B5BF8" w:rsidRPr="001B5BF8" w:rsidRDefault="001B5BF8" w:rsidP="001B5BF8">
            <w:r w:rsidRPr="001B5BF8">
              <w:t>Une Rénénoutet domestique au Moyen Empire</w:t>
            </w:r>
          </w:p>
        </w:tc>
      </w:tr>
      <w:tr w:rsidR="001B5BF8" w:rsidRPr="001B5BF8" w14:paraId="7CE6B50E" w14:textId="77777777" w:rsidTr="00086BA5">
        <w:tc>
          <w:tcPr>
            <w:tcW w:w="1950" w:type="dxa"/>
            <w:hideMark/>
          </w:tcPr>
          <w:p w14:paraId="29FD65ED" w14:textId="77777777" w:rsidR="001B5BF8" w:rsidRPr="001B5BF8" w:rsidRDefault="001B5BF8" w:rsidP="001B5BF8">
            <w:r w:rsidRPr="001B5BF8">
              <w:t>257-260</w:t>
            </w:r>
          </w:p>
        </w:tc>
        <w:tc>
          <w:tcPr>
            <w:tcW w:w="2835" w:type="dxa"/>
            <w:hideMark/>
          </w:tcPr>
          <w:p w14:paraId="793C0F29" w14:textId="77777777" w:rsidR="001B5BF8" w:rsidRPr="001B5BF8" w:rsidRDefault="001B5BF8" w:rsidP="001B5BF8">
            <w:r w:rsidRPr="001B5BF8">
              <w:t>Bernard Lalanne</w:t>
            </w:r>
          </w:p>
        </w:tc>
        <w:tc>
          <w:tcPr>
            <w:tcW w:w="4425" w:type="dxa"/>
            <w:hideMark/>
          </w:tcPr>
          <w:p w14:paraId="101E7E7A" w14:textId="77777777" w:rsidR="001B5BF8" w:rsidRPr="001B5BF8" w:rsidRDefault="001B5BF8" w:rsidP="001B5BF8">
            <w:r w:rsidRPr="001B5BF8">
              <w:t>La viande fraîche du premier jour</w:t>
            </w:r>
          </w:p>
        </w:tc>
      </w:tr>
      <w:tr w:rsidR="001B5BF8" w:rsidRPr="001B5BF8" w14:paraId="49629584" w14:textId="77777777" w:rsidTr="00086BA5">
        <w:tc>
          <w:tcPr>
            <w:tcW w:w="1950" w:type="dxa"/>
            <w:hideMark/>
          </w:tcPr>
          <w:p w14:paraId="39BCD6C4" w14:textId="77777777" w:rsidR="001B5BF8" w:rsidRPr="001B5BF8" w:rsidRDefault="001B5BF8" w:rsidP="001B5BF8">
            <w:r w:rsidRPr="001B5BF8">
              <w:t>261-264</w:t>
            </w:r>
          </w:p>
        </w:tc>
        <w:tc>
          <w:tcPr>
            <w:tcW w:w="2835" w:type="dxa"/>
            <w:hideMark/>
          </w:tcPr>
          <w:p w14:paraId="1C8800A3" w14:textId="77777777" w:rsidR="001B5BF8" w:rsidRPr="00086BA5" w:rsidRDefault="001B5BF8" w:rsidP="001B5BF8">
            <w:pPr>
              <w:rPr>
                <w:lang w:val="en-US"/>
              </w:rPr>
            </w:pPr>
            <w:r w:rsidRPr="00086BA5">
              <w:rPr>
                <w:lang w:val="en-US"/>
              </w:rPr>
              <w:t>Mohamed Ibrahim Aly – Noha A. Khaled</w:t>
            </w:r>
          </w:p>
        </w:tc>
        <w:tc>
          <w:tcPr>
            <w:tcW w:w="4425" w:type="dxa"/>
            <w:hideMark/>
          </w:tcPr>
          <w:p w14:paraId="288D221E" w14:textId="77777777" w:rsidR="001B5BF8" w:rsidRPr="001B5BF8" w:rsidRDefault="001B5BF8" w:rsidP="001B5BF8">
            <w:r w:rsidRPr="001B5BF8">
              <w:t>Un obélisque funéraire de Khouioui</w:t>
            </w:r>
          </w:p>
        </w:tc>
      </w:tr>
      <w:tr w:rsidR="001B5BF8" w:rsidRPr="001B5BF8" w14:paraId="14EA2C18" w14:textId="77777777" w:rsidTr="00086BA5">
        <w:tc>
          <w:tcPr>
            <w:tcW w:w="1950" w:type="dxa"/>
            <w:hideMark/>
          </w:tcPr>
          <w:p w14:paraId="660EC0C4" w14:textId="77777777" w:rsidR="001B5BF8" w:rsidRPr="001B5BF8" w:rsidRDefault="001B5BF8" w:rsidP="001B5BF8">
            <w:r w:rsidRPr="001B5BF8">
              <w:t>265-272</w:t>
            </w:r>
          </w:p>
        </w:tc>
        <w:tc>
          <w:tcPr>
            <w:tcW w:w="2835" w:type="dxa"/>
            <w:hideMark/>
          </w:tcPr>
          <w:p w14:paraId="5F061AE8" w14:textId="77777777" w:rsidR="001B5BF8" w:rsidRPr="001B5BF8" w:rsidRDefault="001B5BF8" w:rsidP="001B5BF8">
            <w:r w:rsidRPr="001B5BF8">
              <w:t>Frederico Poole</w:t>
            </w:r>
          </w:p>
        </w:tc>
        <w:tc>
          <w:tcPr>
            <w:tcW w:w="4425" w:type="dxa"/>
            <w:hideMark/>
          </w:tcPr>
          <w:p w14:paraId="08433237" w14:textId="77777777" w:rsidR="001B5BF8" w:rsidRPr="001B5BF8" w:rsidRDefault="001B5BF8" w:rsidP="001B5BF8">
            <w:r w:rsidRPr="00086BA5">
              <w:rPr>
                <w:lang w:val="en-US"/>
              </w:rPr>
              <w:t xml:space="preserve">A Shabti of a Commander-in-chief of the Army Named Anen (Pl. </w:t>
            </w:r>
            <w:r w:rsidRPr="001B5BF8">
              <w:t>XI)</w:t>
            </w:r>
          </w:p>
        </w:tc>
      </w:tr>
    </w:tbl>
    <w:p w14:paraId="4C9DC932" w14:textId="77777777" w:rsidR="002B4CBA" w:rsidRPr="00406532" w:rsidRDefault="002B4CBA" w:rsidP="00E20541">
      <w:pPr>
        <w:rPr>
          <w:lang w:val="en-US"/>
        </w:rPr>
      </w:pPr>
      <w:bookmarkStart w:id="8" w:name="_GoBack"/>
      <w:bookmarkEnd w:id="8"/>
    </w:p>
    <w:sectPr w:rsidR="002B4CBA" w:rsidRPr="00406532">
      <w:headerReference w:type="even" r:id="rId150"/>
      <w:headerReference w:type="default" r:id="rId151"/>
      <w:footerReference w:type="default" r:id="rId152"/>
      <w:headerReference w:type="firs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F6F6" w14:textId="77777777" w:rsidR="00025E32" w:rsidRDefault="00025E32" w:rsidP="001214C8">
      <w:pPr>
        <w:spacing w:after="0" w:line="240" w:lineRule="auto"/>
      </w:pPr>
      <w:r>
        <w:separator/>
      </w:r>
    </w:p>
  </w:endnote>
  <w:endnote w:type="continuationSeparator" w:id="0">
    <w:p w14:paraId="0CBBE9AD" w14:textId="77777777" w:rsidR="00025E32" w:rsidRDefault="00025E32" w:rsidP="0012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fao N Copte">
    <w:altName w:val="Calibri"/>
    <w:charset w:val="00"/>
    <w:family w:val="auto"/>
    <w:pitch w:val="variable"/>
    <w:sig w:usb0="800000EB" w:usb1="1000004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eration">
    <w:altName w:val="Cambria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551"/>
      <w:gridCol w:w="521"/>
    </w:tblGrid>
    <w:tr w:rsidR="00406532" w14:paraId="594CE2F8" w14:textId="77777777" w:rsidTr="001214C8">
      <w:trPr>
        <w:trHeight w:val="360"/>
      </w:trPr>
      <w:tc>
        <w:tcPr>
          <w:tcW w:w="4713" w:type="pct"/>
        </w:tcPr>
        <w:p w14:paraId="5BBCD749" w14:textId="2B8EF953" w:rsidR="00406532" w:rsidRPr="001214C8" w:rsidRDefault="00406532" w:rsidP="00C42B94">
          <w:pPr>
            <w:pStyle w:val="Pieddepage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SFE - </w:t>
          </w:r>
          <w:r w:rsidRPr="001214C8">
            <w:rPr>
              <w:rFonts w:ascii="Times New Roman" w:hAnsi="Times New Roman" w:cs="Times New Roman"/>
              <w:i/>
            </w:rPr>
            <w:t xml:space="preserve">Liste des articles de la </w:t>
          </w:r>
          <w:r w:rsidRPr="001214C8">
            <w:rPr>
              <w:rFonts w:ascii="Times New Roman" w:hAnsi="Times New Roman" w:cs="Times New Roman"/>
            </w:rPr>
            <w:t>RdE</w:t>
          </w:r>
          <w:r w:rsidRPr="001214C8">
            <w:rPr>
              <w:rFonts w:ascii="Times New Roman" w:hAnsi="Times New Roman" w:cs="Times New Roman"/>
              <w:i/>
            </w:rPr>
            <w:t xml:space="preserve"> (Tomes 1 à </w:t>
          </w:r>
          <w:r w:rsidR="00C42B94">
            <w:rPr>
              <w:rFonts w:ascii="Times New Roman" w:hAnsi="Times New Roman" w:cs="Times New Roman"/>
              <w:i/>
            </w:rPr>
            <w:t>71</w:t>
          </w:r>
          <w:r w:rsidRPr="001214C8">
            <w:rPr>
              <w:rFonts w:ascii="Times New Roman" w:hAnsi="Times New Roman" w:cs="Times New Roman"/>
              <w:i/>
            </w:rPr>
            <w:t>) – par Jean-Guillaume OLETTE-PELLETIER</w:t>
          </w:r>
        </w:p>
      </w:tc>
      <w:tc>
        <w:tcPr>
          <w:tcW w:w="287" w:type="pct"/>
          <w:shd w:val="clear" w:color="auto" w:fill="8064A2" w:themeFill="accent4"/>
        </w:tcPr>
        <w:p w14:paraId="769BFD2F" w14:textId="7987D018" w:rsidR="00406532" w:rsidRDefault="00406532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086BA5" w:rsidRPr="00086BA5">
            <w:rPr>
              <w:noProof/>
              <w:color w:val="FFFFFF" w:themeColor="background1"/>
            </w:rPr>
            <w:t>48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5AC1756" w14:textId="77777777" w:rsidR="00406532" w:rsidRDefault="00406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EB5A" w14:textId="77777777" w:rsidR="00025E32" w:rsidRDefault="00025E32" w:rsidP="001214C8">
      <w:pPr>
        <w:spacing w:after="0" w:line="240" w:lineRule="auto"/>
      </w:pPr>
      <w:r>
        <w:separator/>
      </w:r>
    </w:p>
  </w:footnote>
  <w:footnote w:type="continuationSeparator" w:id="0">
    <w:p w14:paraId="25553FBF" w14:textId="77777777" w:rsidR="00025E32" w:rsidRDefault="00025E32" w:rsidP="0012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5CF9" w14:textId="77777777" w:rsidR="00406532" w:rsidRDefault="00025E32">
    <w:pPr>
      <w:pStyle w:val="En-tte"/>
    </w:pPr>
    <w:r>
      <w:rPr>
        <w:noProof/>
      </w:rPr>
      <w:pict w14:anchorId="5E92C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2" o:spid="_x0000_s2050" type="#_x0000_t75" style="position:absolute;margin-left:0;margin-top:0;width:440pt;height:700.1pt;z-index:-251657216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5717" w14:textId="77777777" w:rsidR="00406532" w:rsidRDefault="00025E32">
    <w:pPr>
      <w:pStyle w:val="En-tte"/>
    </w:pPr>
    <w:r>
      <w:rPr>
        <w:noProof/>
      </w:rPr>
      <w:pict w14:anchorId="413EC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3" o:spid="_x0000_s2051" type="#_x0000_t75" style="position:absolute;margin-left:0;margin-top:0;width:440pt;height:700.1pt;z-index:-251656192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1A4C" w14:textId="77777777" w:rsidR="00406532" w:rsidRDefault="00025E32">
    <w:pPr>
      <w:pStyle w:val="En-tte"/>
    </w:pPr>
    <w:r>
      <w:rPr>
        <w:noProof/>
      </w:rPr>
      <w:pict w14:anchorId="20347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1" o:spid="_x0000_s2049" type="#_x0000_t75" style="position:absolute;margin-left:0;margin-top:0;width:440pt;height:700.1pt;z-index:-251658240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0A5"/>
    <w:multiLevelType w:val="hybridMultilevel"/>
    <w:tmpl w:val="27263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F9"/>
    <w:multiLevelType w:val="hybridMultilevel"/>
    <w:tmpl w:val="37D448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03E6"/>
    <w:multiLevelType w:val="hybridMultilevel"/>
    <w:tmpl w:val="2A405A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3AB8"/>
    <w:multiLevelType w:val="hybridMultilevel"/>
    <w:tmpl w:val="40D6C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7B7"/>
    <w:multiLevelType w:val="hybridMultilevel"/>
    <w:tmpl w:val="30A454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0C7C"/>
    <w:multiLevelType w:val="hybridMultilevel"/>
    <w:tmpl w:val="06427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2AB4"/>
    <w:multiLevelType w:val="hybridMultilevel"/>
    <w:tmpl w:val="2E421E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51CEE"/>
    <w:multiLevelType w:val="hybridMultilevel"/>
    <w:tmpl w:val="840C3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3259"/>
    <w:multiLevelType w:val="hybridMultilevel"/>
    <w:tmpl w:val="4B708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BB"/>
    <w:rsid w:val="00005A27"/>
    <w:rsid w:val="0001252F"/>
    <w:rsid w:val="00020B49"/>
    <w:rsid w:val="00021EBD"/>
    <w:rsid w:val="000249C0"/>
    <w:rsid w:val="00025E32"/>
    <w:rsid w:val="00036582"/>
    <w:rsid w:val="0004627E"/>
    <w:rsid w:val="000542FC"/>
    <w:rsid w:val="000555E6"/>
    <w:rsid w:val="000676C9"/>
    <w:rsid w:val="0006770F"/>
    <w:rsid w:val="0008546F"/>
    <w:rsid w:val="00086BA5"/>
    <w:rsid w:val="000952A1"/>
    <w:rsid w:val="000A33D9"/>
    <w:rsid w:val="000B19FD"/>
    <w:rsid w:val="000B3FE9"/>
    <w:rsid w:val="000C2E39"/>
    <w:rsid w:val="000C5DF3"/>
    <w:rsid w:val="000F16C3"/>
    <w:rsid w:val="000F6DB1"/>
    <w:rsid w:val="0010291A"/>
    <w:rsid w:val="00107760"/>
    <w:rsid w:val="00113677"/>
    <w:rsid w:val="001214C8"/>
    <w:rsid w:val="00124BE7"/>
    <w:rsid w:val="00124F48"/>
    <w:rsid w:val="001270B0"/>
    <w:rsid w:val="00130FC1"/>
    <w:rsid w:val="0013412F"/>
    <w:rsid w:val="00134556"/>
    <w:rsid w:val="001366BE"/>
    <w:rsid w:val="00141973"/>
    <w:rsid w:val="00146227"/>
    <w:rsid w:val="00153740"/>
    <w:rsid w:val="001619D5"/>
    <w:rsid w:val="00162E21"/>
    <w:rsid w:val="001636D6"/>
    <w:rsid w:val="00165599"/>
    <w:rsid w:val="0017582E"/>
    <w:rsid w:val="001869D2"/>
    <w:rsid w:val="00194963"/>
    <w:rsid w:val="001A7D93"/>
    <w:rsid w:val="001B5BF8"/>
    <w:rsid w:val="001B6547"/>
    <w:rsid w:val="001C6E31"/>
    <w:rsid w:val="001D1E00"/>
    <w:rsid w:val="001D5F43"/>
    <w:rsid w:val="001D6020"/>
    <w:rsid w:val="001F3680"/>
    <w:rsid w:val="001F5C49"/>
    <w:rsid w:val="001F7D34"/>
    <w:rsid w:val="00204327"/>
    <w:rsid w:val="00211E49"/>
    <w:rsid w:val="002203D6"/>
    <w:rsid w:val="00227E3E"/>
    <w:rsid w:val="00243BC6"/>
    <w:rsid w:val="00245D1E"/>
    <w:rsid w:val="002556D7"/>
    <w:rsid w:val="0025746D"/>
    <w:rsid w:val="00276E79"/>
    <w:rsid w:val="00277515"/>
    <w:rsid w:val="0028100F"/>
    <w:rsid w:val="00283FF2"/>
    <w:rsid w:val="002A0F34"/>
    <w:rsid w:val="002B4CBA"/>
    <w:rsid w:val="002E0388"/>
    <w:rsid w:val="002E2B39"/>
    <w:rsid w:val="002E6DA3"/>
    <w:rsid w:val="002E7EF5"/>
    <w:rsid w:val="0030089B"/>
    <w:rsid w:val="00304D33"/>
    <w:rsid w:val="0031258C"/>
    <w:rsid w:val="0031439C"/>
    <w:rsid w:val="0033761E"/>
    <w:rsid w:val="003435F5"/>
    <w:rsid w:val="00355C25"/>
    <w:rsid w:val="00362B48"/>
    <w:rsid w:val="003675ED"/>
    <w:rsid w:val="003712E5"/>
    <w:rsid w:val="003810E7"/>
    <w:rsid w:val="003827BB"/>
    <w:rsid w:val="00391A21"/>
    <w:rsid w:val="003A05F5"/>
    <w:rsid w:val="003A1855"/>
    <w:rsid w:val="003B60F8"/>
    <w:rsid w:val="003B6879"/>
    <w:rsid w:val="003C3277"/>
    <w:rsid w:val="003C74B8"/>
    <w:rsid w:val="003E00C0"/>
    <w:rsid w:val="003E5686"/>
    <w:rsid w:val="003F50EF"/>
    <w:rsid w:val="0040253C"/>
    <w:rsid w:val="00406532"/>
    <w:rsid w:val="00406E98"/>
    <w:rsid w:val="00412907"/>
    <w:rsid w:val="00414479"/>
    <w:rsid w:val="00414A3C"/>
    <w:rsid w:val="00416DB6"/>
    <w:rsid w:val="004325E5"/>
    <w:rsid w:val="0045773B"/>
    <w:rsid w:val="004664F8"/>
    <w:rsid w:val="00480A02"/>
    <w:rsid w:val="004A303C"/>
    <w:rsid w:val="004A64C8"/>
    <w:rsid w:val="004C46DC"/>
    <w:rsid w:val="004D2251"/>
    <w:rsid w:val="004E109F"/>
    <w:rsid w:val="004E256F"/>
    <w:rsid w:val="004E2866"/>
    <w:rsid w:val="004E7A13"/>
    <w:rsid w:val="004F2C55"/>
    <w:rsid w:val="00517513"/>
    <w:rsid w:val="005208B2"/>
    <w:rsid w:val="005239F5"/>
    <w:rsid w:val="00533315"/>
    <w:rsid w:val="00560DFD"/>
    <w:rsid w:val="005750AC"/>
    <w:rsid w:val="00580B83"/>
    <w:rsid w:val="005B0AC6"/>
    <w:rsid w:val="005B1F73"/>
    <w:rsid w:val="005D3803"/>
    <w:rsid w:val="005E1EC2"/>
    <w:rsid w:val="005E320F"/>
    <w:rsid w:val="005E4CE4"/>
    <w:rsid w:val="005E5B21"/>
    <w:rsid w:val="005F034E"/>
    <w:rsid w:val="00604378"/>
    <w:rsid w:val="006132CF"/>
    <w:rsid w:val="00614962"/>
    <w:rsid w:val="00617E87"/>
    <w:rsid w:val="00631E57"/>
    <w:rsid w:val="0063343D"/>
    <w:rsid w:val="00640B0E"/>
    <w:rsid w:val="00645648"/>
    <w:rsid w:val="00646AC1"/>
    <w:rsid w:val="00651F22"/>
    <w:rsid w:val="00670D32"/>
    <w:rsid w:val="006819B2"/>
    <w:rsid w:val="006A4F16"/>
    <w:rsid w:val="006A5BF0"/>
    <w:rsid w:val="006C13D0"/>
    <w:rsid w:val="006C306D"/>
    <w:rsid w:val="006C5262"/>
    <w:rsid w:val="006C6E11"/>
    <w:rsid w:val="006D0E96"/>
    <w:rsid w:val="006D65DC"/>
    <w:rsid w:val="0070432C"/>
    <w:rsid w:val="00712307"/>
    <w:rsid w:val="00717BA6"/>
    <w:rsid w:val="00720731"/>
    <w:rsid w:val="007230A2"/>
    <w:rsid w:val="00732534"/>
    <w:rsid w:val="00732830"/>
    <w:rsid w:val="00751DD0"/>
    <w:rsid w:val="007747D7"/>
    <w:rsid w:val="00783E01"/>
    <w:rsid w:val="00783E70"/>
    <w:rsid w:val="0078656B"/>
    <w:rsid w:val="00793399"/>
    <w:rsid w:val="00797825"/>
    <w:rsid w:val="007A704C"/>
    <w:rsid w:val="007C249B"/>
    <w:rsid w:val="007C3EA4"/>
    <w:rsid w:val="007C6EB6"/>
    <w:rsid w:val="007E110A"/>
    <w:rsid w:val="008068AC"/>
    <w:rsid w:val="00826ADB"/>
    <w:rsid w:val="00847F04"/>
    <w:rsid w:val="00857117"/>
    <w:rsid w:val="008617AA"/>
    <w:rsid w:val="00875E40"/>
    <w:rsid w:val="00876B34"/>
    <w:rsid w:val="0087773F"/>
    <w:rsid w:val="008802D4"/>
    <w:rsid w:val="0088148F"/>
    <w:rsid w:val="008A2457"/>
    <w:rsid w:val="008B11D4"/>
    <w:rsid w:val="008B46A8"/>
    <w:rsid w:val="008C1F12"/>
    <w:rsid w:val="008C2076"/>
    <w:rsid w:val="008D010F"/>
    <w:rsid w:val="008D3658"/>
    <w:rsid w:val="008D786F"/>
    <w:rsid w:val="008E7374"/>
    <w:rsid w:val="00916DE0"/>
    <w:rsid w:val="00923EC5"/>
    <w:rsid w:val="00925136"/>
    <w:rsid w:val="00926D3D"/>
    <w:rsid w:val="0093496F"/>
    <w:rsid w:val="009641DE"/>
    <w:rsid w:val="009938DC"/>
    <w:rsid w:val="009A5221"/>
    <w:rsid w:val="009B0089"/>
    <w:rsid w:val="009B0F3F"/>
    <w:rsid w:val="009C2CAA"/>
    <w:rsid w:val="009C3092"/>
    <w:rsid w:val="009F15B7"/>
    <w:rsid w:val="00A0670C"/>
    <w:rsid w:val="00A07143"/>
    <w:rsid w:val="00A07B60"/>
    <w:rsid w:val="00A10C15"/>
    <w:rsid w:val="00A10FDC"/>
    <w:rsid w:val="00A111B5"/>
    <w:rsid w:val="00A1208D"/>
    <w:rsid w:val="00A203A0"/>
    <w:rsid w:val="00A21339"/>
    <w:rsid w:val="00A2331D"/>
    <w:rsid w:val="00A31BE7"/>
    <w:rsid w:val="00A40A1F"/>
    <w:rsid w:val="00A51BF4"/>
    <w:rsid w:val="00A545DE"/>
    <w:rsid w:val="00A56414"/>
    <w:rsid w:val="00A718E9"/>
    <w:rsid w:val="00A748C5"/>
    <w:rsid w:val="00A832FE"/>
    <w:rsid w:val="00A90FC3"/>
    <w:rsid w:val="00AA2D8F"/>
    <w:rsid w:val="00AB2EB5"/>
    <w:rsid w:val="00AB4167"/>
    <w:rsid w:val="00AC5355"/>
    <w:rsid w:val="00AC5BF3"/>
    <w:rsid w:val="00AD361B"/>
    <w:rsid w:val="00AD7C98"/>
    <w:rsid w:val="00AE01D3"/>
    <w:rsid w:val="00AE18B3"/>
    <w:rsid w:val="00AF29DE"/>
    <w:rsid w:val="00B16F28"/>
    <w:rsid w:val="00B35EEA"/>
    <w:rsid w:val="00B418F3"/>
    <w:rsid w:val="00B4326B"/>
    <w:rsid w:val="00B5072C"/>
    <w:rsid w:val="00B5128C"/>
    <w:rsid w:val="00B626A7"/>
    <w:rsid w:val="00B64340"/>
    <w:rsid w:val="00B7074E"/>
    <w:rsid w:val="00B70F25"/>
    <w:rsid w:val="00B7281B"/>
    <w:rsid w:val="00B83221"/>
    <w:rsid w:val="00B83FCE"/>
    <w:rsid w:val="00B868B3"/>
    <w:rsid w:val="00B9193A"/>
    <w:rsid w:val="00B9745F"/>
    <w:rsid w:val="00BB00E5"/>
    <w:rsid w:val="00BC7FE0"/>
    <w:rsid w:val="00BD150C"/>
    <w:rsid w:val="00BD4975"/>
    <w:rsid w:val="00BD7DA0"/>
    <w:rsid w:val="00BE0047"/>
    <w:rsid w:val="00BF0BCA"/>
    <w:rsid w:val="00BF4071"/>
    <w:rsid w:val="00BF7D18"/>
    <w:rsid w:val="00C10169"/>
    <w:rsid w:val="00C23A46"/>
    <w:rsid w:val="00C25203"/>
    <w:rsid w:val="00C27B9C"/>
    <w:rsid w:val="00C31EB7"/>
    <w:rsid w:val="00C33447"/>
    <w:rsid w:val="00C42B94"/>
    <w:rsid w:val="00C47B37"/>
    <w:rsid w:val="00C65FE9"/>
    <w:rsid w:val="00C675D1"/>
    <w:rsid w:val="00C743A6"/>
    <w:rsid w:val="00C84522"/>
    <w:rsid w:val="00C84695"/>
    <w:rsid w:val="00C8507C"/>
    <w:rsid w:val="00C94283"/>
    <w:rsid w:val="00CA149E"/>
    <w:rsid w:val="00CA1A1A"/>
    <w:rsid w:val="00CA1D41"/>
    <w:rsid w:val="00CA3270"/>
    <w:rsid w:val="00CA5868"/>
    <w:rsid w:val="00CA5F2C"/>
    <w:rsid w:val="00CA7310"/>
    <w:rsid w:val="00CB4036"/>
    <w:rsid w:val="00CC36ED"/>
    <w:rsid w:val="00CC437E"/>
    <w:rsid w:val="00CE083C"/>
    <w:rsid w:val="00CF4A49"/>
    <w:rsid w:val="00CF4B5A"/>
    <w:rsid w:val="00CF64EA"/>
    <w:rsid w:val="00D04A24"/>
    <w:rsid w:val="00D13595"/>
    <w:rsid w:val="00D322C3"/>
    <w:rsid w:val="00D36B3D"/>
    <w:rsid w:val="00D55922"/>
    <w:rsid w:val="00D6048C"/>
    <w:rsid w:val="00D64A11"/>
    <w:rsid w:val="00D67FF0"/>
    <w:rsid w:val="00D804E6"/>
    <w:rsid w:val="00D85438"/>
    <w:rsid w:val="00DA234D"/>
    <w:rsid w:val="00DA6FC9"/>
    <w:rsid w:val="00DA795F"/>
    <w:rsid w:val="00DC7554"/>
    <w:rsid w:val="00DD448F"/>
    <w:rsid w:val="00DF45F7"/>
    <w:rsid w:val="00DF6210"/>
    <w:rsid w:val="00DF623A"/>
    <w:rsid w:val="00E03570"/>
    <w:rsid w:val="00E1019E"/>
    <w:rsid w:val="00E132D9"/>
    <w:rsid w:val="00E20541"/>
    <w:rsid w:val="00E31932"/>
    <w:rsid w:val="00E34973"/>
    <w:rsid w:val="00E41928"/>
    <w:rsid w:val="00E4372D"/>
    <w:rsid w:val="00E623FC"/>
    <w:rsid w:val="00E66F32"/>
    <w:rsid w:val="00E813DE"/>
    <w:rsid w:val="00E81D6A"/>
    <w:rsid w:val="00E86357"/>
    <w:rsid w:val="00E87A8E"/>
    <w:rsid w:val="00E87B4F"/>
    <w:rsid w:val="00EA2206"/>
    <w:rsid w:val="00EB0063"/>
    <w:rsid w:val="00EC1E68"/>
    <w:rsid w:val="00ED0025"/>
    <w:rsid w:val="00ED7273"/>
    <w:rsid w:val="00F06C89"/>
    <w:rsid w:val="00F15AD9"/>
    <w:rsid w:val="00F2238D"/>
    <w:rsid w:val="00F312CA"/>
    <w:rsid w:val="00F71299"/>
    <w:rsid w:val="00F81F22"/>
    <w:rsid w:val="00F97A15"/>
    <w:rsid w:val="00FB7310"/>
    <w:rsid w:val="00FE5145"/>
    <w:rsid w:val="00FE5F1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9FDF85"/>
  <w15:docId w15:val="{83E67477-DFC8-4AF0-9D9C-531851B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7B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21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C8"/>
  </w:style>
  <w:style w:type="paragraph" w:styleId="Pieddepage">
    <w:name w:val="footer"/>
    <w:basedOn w:val="Normal"/>
    <w:link w:val="Pieddepag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C8"/>
  </w:style>
  <w:style w:type="character" w:styleId="Lienhypertexte">
    <w:name w:val="Hyperlink"/>
    <w:basedOn w:val="Policepardfaut"/>
    <w:uiPriority w:val="99"/>
    <w:semiHidden/>
    <w:unhideWhenUsed/>
    <w:rsid w:val="00CA3270"/>
    <w:rPr>
      <w:color w:val="0000FF"/>
      <w:u w:val="single"/>
    </w:rPr>
  </w:style>
  <w:style w:type="character" w:customStyle="1" w:styleId="romain">
    <w:name w:val="romain"/>
    <w:basedOn w:val="Policepardfaut"/>
    <w:rsid w:val="00CA3270"/>
  </w:style>
  <w:style w:type="character" w:customStyle="1" w:styleId="lang-grc">
    <w:name w:val="lang-grc"/>
    <w:basedOn w:val="Policepardfaut"/>
    <w:rsid w:val="00783E70"/>
  </w:style>
  <w:style w:type="character" w:customStyle="1" w:styleId="Titre2Car">
    <w:name w:val="Titre 2 Car"/>
    <w:basedOn w:val="Policepardfaut"/>
    <w:link w:val="Titre2"/>
    <w:uiPriority w:val="9"/>
    <w:rsid w:val="004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0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6532"/>
    <w:rPr>
      <w:b/>
      <w:bCs/>
    </w:rPr>
  </w:style>
  <w:style w:type="paragraph" w:styleId="Sansinterligne">
    <w:name w:val="No Spacing"/>
    <w:uiPriority w:val="1"/>
    <w:qFormat/>
    <w:rsid w:val="00406532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1B5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.wikipedia.org/wiki/Deuxi%C3%A8me_p%C3%A9riode_interm%C3%A9diaire_%C3%A9gyptienne" TargetMode="External"/><Relationship Id="rId21" Type="http://schemas.openxmlformats.org/officeDocument/2006/relationships/image" Target="media/image8.wmf"/><Relationship Id="rId42" Type="http://schemas.microsoft.com/office/2007/relationships/hdphoto" Target="media/hdphoto3.wdp"/><Relationship Id="rId63" Type="http://schemas.openxmlformats.org/officeDocument/2006/relationships/hyperlink" Target="http://fr.wikipedia.org/w/index.php?title=Ahmed_Farid&amp;action=edit&amp;redlink=1" TargetMode="External"/><Relationship Id="rId84" Type="http://schemas.openxmlformats.org/officeDocument/2006/relationships/hyperlink" Target="http://fr.wikipedia.org/wiki/Th%C3%A8bes_%28%C3%89gypte%29" TargetMode="External"/><Relationship Id="rId138" Type="http://schemas.openxmlformats.org/officeDocument/2006/relationships/hyperlink" Target="http://fr.wikipedia.org/w/index.php?title=Marianne_Eaton-Krauss&amp;action=edit&amp;redlink=1" TargetMode="External"/><Relationship Id="rId107" Type="http://schemas.openxmlformats.org/officeDocument/2006/relationships/hyperlink" Target="http://fr.wikipedia.org/w/index.php?title=%C3%82nkhpakh%C3%A9red_fils_de_Pashedmout&amp;action=edit&amp;redlink=1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hyperlink" Target="http://fr.wikipedia.org/wiki/Sydney_Herv%C3%A9_Aufr%C3%A8re" TargetMode="External"/><Relationship Id="rId128" Type="http://schemas.openxmlformats.org/officeDocument/2006/relationships/hyperlink" Target="http://fr.wikipedia.org/wiki/Amenhotep_III" TargetMode="External"/><Relationship Id="rId149" Type="http://schemas.openxmlformats.org/officeDocument/2006/relationships/image" Target="media/image28.jpeg"/><Relationship Id="rId5" Type="http://schemas.openxmlformats.org/officeDocument/2006/relationships/footnotes" Target="footnotes.xml"/><Relationship Id="rId95" Type="http://schemas.openxmlformats.org/officeDocument/2006/relationships/hyperlink" Target="http://fr.wikipedia.org/wiki/Pi%C3%A2nkhy" TargetMode="External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hyperlink" Target="http://fr.wikipedia.org/wiki/Bernard_Mathieu" TargetMode="External"/><Relationship Id="rId69" Type="http://schemas.openxmlformats.org/officeDocument/2006/relationships/hyperlink" Target="http://fr.wikipedia.org/w/index.php?title=Didier_Devauchelle&amp;action=edit&amp;redlink=1" TargetMode="External"/><Relationship Id="rId113" Type="http://schemas.openxmlformats.org/officeDocument/2006/relationships/hyperlink" Target="http://fr.wikipedia.org/wiki/XXVIe_dynastie_%C3%A9gyptienne" TargetMode="External"/><Relationship Id="rId118" Type="http://schemas.openxmlformats.org/officeDocument/2006/relationships/hyperlink" Target="http://fr.wikipedia.org/wiki/Thoutm%C3%B4sis_III" TargetMode="External"/><Relationship Id="rId134" Type="http://schemas.openxmlformats.org/officeDocument/2006/relationships/hyperlink" Target="http://fr.wikipedia.org/wiki/Luc_Gabolde" TargetMode="External"/><Relationship Id="rId139" Type="http://schemas.openxmlformats.org/officeDocument/2006/relationships/hyperlink" Target="http://fr.wikipedia.org/wiki/Amarna" TargetMode="External"/><Relationship Id="rId80" Type="http://schemas.openxmlformats.org/officeDocument/2006/relationships/image" Target="media/image26.wmf"/><Relationship Id="rId85" Type="http://schemas.openxmlformats.org/officeDocument/2006/relationships/hyperlink" Target="http://fr.wikipedia.org/w/index.php?title=Olivier_Perdu&amp;action=edit&amp;redlink=1" TargetMode="External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hyperlink" Target="http://fr.wikipedia.org/w/index.php?title=Christian_Barbotin&amp;action=edit&amp;redlink=1" TargetMode="External"/><Relationship Id="rId103" Type="http://schemas.openxmlformats.org/officeDocument/2006/relationships/hyperlink" Target="http://fr.wikipedia.org/wiki/VIe_dynastie_%C3%A9gyptienne" TargetMode="External"/><Relationship Id="rId108" Type="http://schemas.openxmlformats.org/officeDocument/2006/relationships/hyperlink" Target="http://fr.wikipedia.org/wiki/Description_de_l%27%C3%89gypte" TargetMode="External"/><Relationship Id="rId124" Type="http://schemas.openxmlformats.org/officeDocument/2006/relationships/hyperlink" Target="http://fr.wikipedia.org/wiki/Dominique_Valbelle" TargetMode="External"/><Relationship Id="rId129" Type="http://schemas.openxmlformats.org/officeDocument/2006/relationships/hyperlink" Target="http://fr.wikipedia.org/wiki/Mus%C3%A9e_%C3%A9gyptien_du_Caire" TargetMode="External"/><Relationship Id="rId54" Type="http://schemas.openxmlformats.org/officeDocument/2006/relationships/oleObject" Target="embeddings/oleObject21.bin"/><Relationship Id="rId70" Type="http://schemas.openxmlformats.org/officeDocument/2006/relationships/hyperlink" Target="http://fr.wikipedia.org/wiki/Carl_Nicholas_Reeves" TargetMode="External"/><Relationship Id="rId75" Type="http://schemas.openxmlformats.org/officeDocument/2006/relationships/hyperlink" Target="http://fr.wikipedia.org/wiki/Christian_Leblanc" TargetMode="External"/><Relationship Id="rId91" Type="http://schemas.openxmlformats.org/officeDocument/2006/relationships/hyperlink" Target="http://fr.wikipedia.org/wiki/Karnak" TargetMode="External"/><Relationship Id="rId96" Type="http://schemas.openxmlformats.org/officeDocument/2006/relationships/hyperlink" Target="http://fr.wikipedia.org/wiki/Psamm%C3%A9tique_Ier" TargetMode="External"/><Relationship Id="rId140" Type="http://schemas.openxmlformats.org/officeDocument/2006/relationships/hyperlink" Target="http://fr.wikipedia.org/wiki/Jean_Winand" TargetMode="External"/><Relationship Id="rId145" Type="http://schemas.openxmlformats.org/officeDocument/2006/relationships/hyperlink" Target="http://fr.wikipedia.org/w/index.php?title=Christian_Leitz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microsoft.com/office/2007/relationships/hdphoto" Target="media/hdphoto1.wdp"/><Relationship Id="rId49" Type="http://schemas.openxmlformats.org/officeDocument/2006/relationships/image" Target="media/image22.wmf"/><Relationship Id="rId114" Type="http://schemas.openxmlformats.org/officeDocument/2006/relationships/hyperlink" Target="http://fr.wikipedia.org/wiki/Nome_%28%C3%89gypte_antique%29" TargetMode="External"/><Relationship Id="rId119" Type="http://schemas.openxmlformats.org/officeDocument/2006/relationships/hyperlink" Target="http://fr.wikipedia.org/wiki/Amenhotep_II" TargetMode="External"/><Relationship Id="rId44" Type="http://schemas.openxmlformats.org/officeDocument/2006/relationships/oleObject" Target="embeddings/oleObject16.bin"/><Relationship Id="rId60" Type="http://schemas.openxmlformats.org/officeDocument/2006/relationships/hyperlink" Target="http://fr.wikipedia.org/wiki/Charles_Bonnet_%28orientaliste%29" TargetMode="External"/><Relationship Id="rId65" Type="http://schemas.openxmlformats.org/officeDocument/2006/relationships/hyperlink" Target="http://fr.wikipedia.org/wiki/Philippe_Collombert" TargetMode="External"/><Relationship Id="rId81" Type="http://schemas.openxmlformats.org/officeDocument/2006/relationships/oleObject" Target="embeddings/oleObject22.bin"/><Relationship Id="rId86" Type="http://schemas.openxmlformats.org/officeDocument/2006/relationships/hyperlink" Target="http://fr.wikipedia.org/w/index.php?title=Claude_Rilly&amp;action=edit&amp;redlink=1" TargetMode="External"/><Relationship Id="rId130" Type="http://schemas.openxmlformats.org/officeDocument/2006/relationships/hyperlink" Target="http://fr.wikipedia.org/wiki/Premi%C3%A8re_p%C3%A9riode_interm%C3%A9diaire_%C3%A9gyptienne" TargetMode="External"/><Relationship Id="rId135" Type="http://schemas.openxmlformats.org/officeDocument/2006/relationships/hyperlink" Target="http://fr.wikipedia.org/wiki/Mus%C3%A9e_du_Louvre" TargetMode="External"/><Relationship Id="rId151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109" Type="http://schemas.openxmlformats.org/officeDocument/2006/relationships/hyperlink" Target="http://fr.wikipedia.org/wiki/Jean-Fran%C3%A7ois_Champollion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5.jpeg"/><Relationship Id="rId76" Type="http://schemas.openxmlformats.org/officeDocument/2006/relationships/hyperlink" Target="http://fr.wikipedia.org/w/index.php?title=Olivier_Perdu&amp;action=edit&amp;redlink=1" TargetMode="External"/><Relationship Id="rId97" Type="http://schemas.openxmlformats.org/officeDocument/2006/relationships/hyperlink" Target="http://fr.wikipedia.org/wiki/Moyen_Empire_%C3%A9gyptien" TargetMode="External"/><Relationship Id="rId104" Type="http://schemas.openxmlformats.org/officeDocument/2006/relationships/hyperlink" Target="http://fr.wikipedia.org/w/index.php?title=Olivier_Perdu&amp;action=edit&amp;redlink=1" TargetMode="External"/><Relationship Id="rId120" Type="http://schemas.openxmlformats.org/officeDocument/2006/relationships/hyperlink" Target="http://fr.wikipedia.org/wiki/Dominique_Valbelle" TargetMode="External"/><Relationship Id="rId125" Type="http://schemas.openxmlformats.org/officeDocument/2006/relationships/hyperlink" Target="http://fr.wikipedia.org/wiki/Fouille_arch%C3%A9ologique_en_%C3%89gypte" TargetMode="External"/><Relationship Id="rId141" Type="http://schemas.openxmlformats.org/officeDocument/2006/relationships/hyperlink" Target="http://fr.wikipedia.org/w/index.php?title=Sylvie_Donnat&amp;action=edit&amp;redlink=1" TargetMode="External"/><Relationship Id="rId146" Type="http://schemas.openxmlformats.org/officeDocument/2006/relationships/hyperlink" Target="http://fr.wikipedia.org/wiki/Papyrus_Wilbour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fr.wikipedia.org/w/index.php?title=Didier_Devauchelle&amp;action=edit&amp;redlink=1" TargetMode="External"/><Relationship Id="rId92" Type="http://schemas.openxmlformats.org/officeDocument/2006/relationships/hyperlink" Target="http://fr.wikipedia.org/w/index.php?title=Nespanetjerendj%C3%A9r%C3%A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microsoft.com/office/2007/relationships/hdphoto" Target="media/hdphoto2.wdp"/><Relationship Id="rId45" Type="http://schemas.openxmlformats.org/officeDocument/2006/relationships/image" Target="media/image20.wmf"/><Relationship Id="rId66" Type="http://schemas.openxmlformats.org/officeDocument/2006/relationships/hyperlink" Target="http://fr.wikipedia.org/wiki/Bernadette_Menu" TargetMode="External"/><Relationship Id="rId87" Type="http://schemas.openxmlformats.org/officeDocument/2006/relationships/hyperlink" Target="http://fr.wikipedia.org/wiki/Dominique_Valbelle" TargetMode="External"/><Relationship Id="rId110" Type="http://schemas.openxmlformats.org/officeDocument/2006/relationships/hyperlink" Target="http://fr.wikipedia.org/wiki/S%C3%A9thi_Ier" TargetMode="External"/><Relationship Id="rId115" Type="http://schemas.openxmlformats.org/officeDocument/2006/relationships/hyperlink" Target="http://fr.wikipedia.org/wiki/Philippe_Collombert" TargetMode="External"/><Relationship Id="rId131" Type="http://schemas.openxmlformats.org/officeDocument/2006/relationships/hyperlink" Target="http://fr.wikipedia.org/wiki/Vincent_Rondot" TargetMode="External"/><Relationship Id="rId136" Type="http://schemas.openxmlformats.org/officeDocument/2006/relationships/hyperlink" Target="http://fr.wikipedia.org/w/index.php?title=Kh%C3%A2kheperr%C3%AAseneb&amp;action=edit&amp;redlink=1" TargetMode="External"/><Relationship Id="rId61" Type="http://schemas.openxmlformats.org/officeDocument/2006/relationships/hyperlink" Target="http://fr.wikipedia.org/w/index.php?title=L%C3%A9o_Depuydt&amp;action=edit&amp;redlink=1" TargetMode="External"/><Relationship Id="rId82" Type="http://schemas.openxmlformats.org/officeDocument/2006/relationships/hyperlink" Target="http://fr.wikipedia.org/wiki/Nome_%28%C3%89gypte_antique%29" TargetMode="External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microsoft.com/office/2007/relationships/hdphoto" Target="media/hdphoto4.wdp"/><Relationship Id="rId77" Type="http://schemas.openxmlformats.org/officeDocument/2006/relationships/hyperlink" Target="http://fr.wikipedia.org/wiki/Vincent_Rondot" TargetMode="External"/><Relationship Id="rId100" Type="http://schemas.openxmlformats.org/officeDocument/2006/relationships/hyperlink" Target="http://fr.wikipedia.org/wiki/TT3" TargetMode="External"/><Relationship Id="rId105" Type="http://schemas.openxmlformats.org/officeDocument/2006/relationships/hyperlink" Target="http://fr.wikipedia.org/wiki/Nouvel_Empire_%C3%A9gyptien" TargetMode="External"/><Relationship Id="rId126" Type="http://schemas.openxmlformats.org/officeDocument/2006/relationships/hyperlink" Target="http://fr.wikipedia.org/w/index.php?title=Sylvie_Cauville&amp;action=edit&amp;redlink=1" TargetMode="External"/><Relationship Id="rId147" Type="http://schemas.openxmlformats.org/officeDocument/2006/relationships/hyperlink" Target="http://fr.wikipedia.org/wiki/Nouvel_Empire_%C3%A9gyptien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yperlink" Target="http://fr.wikipedia.org/w/index.php?title=Olivier_Perdu&amp;action=edit&amp;redlink=1" TargetMode="External"/><Relationship Id="rId93" Type="http://schemas.openxmlformats.org/officeDocument/2006/relationships/hyperlink" Target="http://fr.wikipedia.org/w/index.php?title=Olivier_Perdu&amp;action=edit&amp;redlink=1" TargetMode="External"/><Relationship Id="rId98" Type="http://schemas.openxmlformats.org/officeDocument/2006/relationships/hyperlink" Target="http://fr.wikipedia.org/wiki/Sortir_au_jour" TargetMode="External"/><Relationship Id="rId121" Type="http://schemas.openxmlformats.org/officeDocument/2006/relationships/hyperlink" Target="http://fr.wikipedia.org/wiki/XVIIIe_dynastie_%C3%A9gyptienne" TargetMode="External"/><Relationship Id="rId142" Type="http://schemas.openxmlformats.org/officeDocument/2006/relationships/hyperlink" Target="http://fr.wikipedia.org/w/index.php?title=Dominique_Farout&amp;action=edit&amp;redlink=1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hyperlink" Target="http://fr.wikipedia.org/w/index.php?title=Olivier_Perdu&amp;action=edit&amp;redlink=1" TargetMode="External"/><Relationship Id="rId116" Type="http://schemas.openxmlformats.org/officeDocument/2006/relationships/hyperlink" Target="http://fr.wikipedia.org/w/index.php?title=Sylvie_Cauville&amp;action=edit&amp;redlink=1" TargetMode="External"/><Relationship Id="rId137" Type="http://schemas.openxmlformats.org/officeDocument/2006/relationships/hyperlink" Target="http://fr.wikipedia.org/wiki/Ba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62" Type="http://schemas.openxmlformats.org/officeDocument/2006/relationships/hyperlink" Target="http://fr.wikipedia.org/w/index.php?title=Didier_Devauchelle&amp;action=edit&amp;redlink=1" TargetMode="External"/><Relationship Id="rId83" Type="http://schemas.openxmlformats.org/officeDocument/2006/relationships/hyperlink" Target="http://fr.wikipedia.org/wiki/Osiris" TargetMode="External"/><Relationship Id="rId88" Type="http://schemas.openxmlformats.org/officeDocument/2006/relationships/hyperlink" Target="http://fr.wikipedia.org/wiki/Amon" TargetMode="External"/><Relationship Id="rId111" Type="http://schemas.openxmlformats.org/officeDocument/2006/relationships/hyperlink" Target="http://fr.wikipedia.org/w/index.php?title=Olivier_Perdu&amp;action=edit&amp;redlink=1" TargetMode="External"/><Relationship Id="rId132" Type="http://schemas.openxmlformats.org/officeDocument/2006/relationships/hyperlink" Target="http://fr.wikipedia.org/wiki/Statue_cube" TargetMode="External"/><Relationship Id="rId153" Type="http://schemas.openxmlformats.org/officeDocument/2006/relationships/header" Target="head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hyperlink" Target="http://fr.wikipedia.org/wiki/Michel_Valloggia" TargetMode="External"/><Relationship Id="rId106" Type="http://schemas.openxmlformats.org/officeDocument/2006/relationships/hyperlink" Target="http://fr.wikipedia.org/w/index.php?title=Nysoumontou&amp;action=edit&amp;redlink=1" TargetMode="External"/><Relationship Id="rId127" Type="http://schemas.openxmlformats.org/officeDocument/2006/relationships/hyperlink" Target="http://fr.wikipedia.org/wiki/Rams%C3%A8s_II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hyperlink" Target="http://fr.wikipedia.org/wiki/Juan_Jos%C3%A9_Castillos" TargetMode="External"/><Relationship Id="rId78" Type="http://schemas.openxmlformats.org/officeDocument/2006/relationships/hyperlink" Target="http://fr.wikipedia.org/w/index.php?title=Olivier_Perdu&amp;action=edit&amp;redlink=1" TargetMode="External"/><Relationship Id="rId94" Type="http://schemas.openxmlformats.org/officeDocument/2006/relationships/hyperlink" Target="http://fr.wikipedia.org/wiki/S%C3%A9bennytos" TargetMode="External"/><Relationship Id="rId99" Type="http://schemas.openxmlformats.org/officeDocument/2006/relationships/hyperlink" Target="http://fr.wikipedia.org/w/index.php?title=Pached&amp;action=edit&amp;redlink=1" TargetMode="External"/><Relationship Id="rId101" Type="http://schemas.openxmlformats.org/officeDocument/2006/relationships/hyperlink" Target="http://fr.wikipedia.org/wiki/Horus_S%C3%A9hertaouy" TargetMode="External"/><Relationship Id="rId122" Type="http://schemas.openxmlformats.org/officeDocument/2006/relationships/hyperlink" Target="http://fr.wikipedia.org/w/index.php?title=Sylvie_Cauville&amp;action=edit&amp;redlink=1" TargetMode="External"/><Relationship Id="rId143" Type="http://schemas.openxmlformats.org/officeDocument/2006/relationships/hyperlink" Target="http://fr.wikipedia.org/wiki/Sahour%C3%AA" TargetMode="External"/><Relationship Id="rId148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hyperlink" Target="http://fr.wikipedia.org/wiki/Claude_Vandersleyen" TargetMode="External"/><Relationship Id="rId89" Type="http://schemas.openxmlformats.org/officeDocument/2006/relationships/hyperlink" Target="http://fr.wikipedia.org/wiki/Jean_Yoyotte" TargetMode="External"/><Relationship Id="rId112" Type="http://schemas.openxmlformats.org/officeDocument/2006/relationships/hyperlink" Target="http://fr.wikipedia.org/wiki/Delta_du_Nil" TargetMode="External"/><Relationship Id="rId133" Type="http://schemas.openxmlformats.org/officeDocument/2006/relationships/hyperlink" Target="http://fr.wikipedia.org/wiki/Pascal_Vernus" TargetMode="External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hyperlink" Target="http://fr.wikipedia.org/wiki/Michel_Valloggia" TargetMode="External"/><Relationship Id="rId79" Type="http://schemas.openxmlformats.org/officeDocument/2006/relationships/hyperlink" Target="http://fr.wikipedia.org/wiki/Roudamon" TargetMode="External"/><Relationship Id="rId102" Type="http://schemas.openxmlformats.org/officeDocument/2006/relationships/hyperlink" Target="http://fr.wikipedia.org/wiki/Dominique_Valbelle" TargetMode="External"/><Relationship Id="rId123" Type="http://schemas.openxmlformats.org/officeDocument/2006/relationships/hyperlink" Target="http://fr.wikipedia.org/wiki/Pierre_Tallet" TargetMode="External"/><Relationship Id="rId144" Type="http://schemas.openxmlformats.org/officeDocument/2006/relationships/hyperlink" Target="http://fr.wikipedia.org/wiki/Harpocrate" TargetMode="External"/><Relationship Id="rId90" Type="http://schemas.openxmlformats.org/officeDocument/2006/relationships/hyperlink" Target="http://fr.wikipedia.org/wiki/Sheshonq_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48</Pages>
  <Words>16614</Words>
  <Characters>91377</Characters>
  <Application>Microsoft Office Word</Application>
  <DocSecurity>0</DocSecurity>
  <Lines>761</Lines>
  <Paragraphs>215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</dc:creator>
  <cp:lastModifiedBy>pp</cp:lastModifiedBy>
  <cp:revision>4</cp:revision>
  <cp:lastPrinted>2023-02-24T10:20:00Z</cp:lastPrinted>
  <dcterms:created xsi:type="dcterms:W3CDTF">2023-02-24T10:18:00Z</dcterms:created>
  <dcterms:modified xsi:type="dcterms:W3CDTF">2023-02-24T10:39:00Z</dcterms:modified>
</cp:coreProperties>
</file>